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DC0" w:rsidRDefault="00C95DC0" w:rsidP="00C95DC0">
      <w:pPr>
        <w:spacing w:after="160" w:line="254" w:lineRule="auto"/>
        <w:rPr>
          <w:rFonts w:ascii="Times New Roman" w:eastAsia="Times New Roman" w:hAnsi="Times New Roman" w:cs="Times New Roman"/>
          <w:b/>
          <w:sz w:val="28"/>
          <w:szCs w:val="28"/>
        </w:rPr>
      </w:pPr>
    </w:p>
    <w:p w:rsidR="00722673" w:rsidRDefault="00722673" w:rsidP="00722673">
      <w:pPr>
        <w:pStyle w:val="a4"/>
        <w:jc w:val="center"/>
        <w:rPr>
          <w:rFonts w:ascii="Times New Roman" w:hAnsi="Times New Roman"/>
          <w:sz w:val="28"/>
          <w:szCs w:val="28"/>
        </w:rPr>
      </w:pPr>
      <w:r>
        <w:rPr>
          <w:rFonts w:ascii="Times New Roman" w:hAnsi="Times New Roman"/>
          <w:sz w:val="28"/>
          <w:szCs w:val="28"/>
        </w:rPr>
        <w:t>АДМИНИСТРАЦИЯ</w:t>
      </w:r>
    </w:p>
    <w:p w:rsidR="00722673" w:rsidRDefault="00524BBB" w:rsidP="00722673">
      <w:pPr>
        <w:pStyle w:val="a4"/>
        <w:jc w:val="center"/>
        <w:rPr>
          <w:rFonts w:ascii="Times New Roman" w:hAnsi="Times New Roman"/>
          <w:sz w:val="28"/>
          <w:szCs w:val="28"/>
        </w:rPr>
      </w:pPr>
      <w:r>
        <w:rPr>
          <w:rFonts w:ascii="Times New Roman" w:hAnsi="Times New Roman"/>
          <w:sz w:val="28"/>
          <w:szCs w:val="28"/>
        </w:rPr>
        <w:t>БЕРГУЛЬСКОГО</w:t>
      </w:r>
      <w:r w:rsidR="00722673">
        <w:rPr>
          <w:rFonts w:ascii="Times New Roman" w:hAnsi="Times New Roman"/>
          <w:sz w:val="28"/>
          <w:szCs w:val="28"/>
        </w:rPr>
        <w:t xml:space="preserve"> СЕЛЬСОВЕТА</w:t>
      </w:r>
    </w:p>
    <w:p w:rsidR="00722673" w:rsidRDefault="00722673" w:rsidP="00722673">
      <w:pPr>
        <w:pStyle w:val="a4"/>
        <w:jc w:val="center"/>
        <w:rPr>
          <w:rFonts w:ascii="Times New Roman" w:hAnsi="Times New Roman"/>
          <w:sz w:val="28"/>
          <w:szCs w:val="28"/>
        </w:rPr>
      </w:pPr>
      <w:r>
        <w:rPr>
          <w:rFonts w:ascii="Times New Roman" w:hAnsi="Times New Roman"/>
          <w:sz w:val="28"/>
          <w:szCs w:val="28"/>
        </w:rPr>
        <w:t>СЕВЕРНОГО РАЙОНА</w:t>
      </w:r>
    </w:p>
    <w:p w:rsidR="00722673" w:rsidRDefault="00722673" w:rsidP="00722673">
      <w:pPr>
        <w:pStyle w:val="a4"/>
        <w:jc w:val="center"/>
        <w:rPr>
          <w:rFonts w:ascii="Times New Roman" w:hAnsi="Times New Roman"/>
          <w:sz w:val="28"/>
          <w:szCs w:val="28"/>
        </w:rPr>
      </w:pPr>
      <w:r>
        <w:rPr>
          <w:rFonts w:ascii="Times New Roman" w:hAnsi="Times New Roman"/>
          <w:sz w:val="28"/>
          <w:szCs w:val="28"/>
        </w:rPr>
        <w:t>НОВОСИБИРСКОЙ ОБЛАСТИ</w:t>
      </w:r>
    </w:p>
    <w:p w:rsidR="00722673" w:rsidRDefault="00722673" w:rsidP="00722673">
      <w:pPr>
        <w:pStyle w:val="a4"/>
        <w:jc w:val="center"/>
        <w:rPr>
          <w:rFonts w:ascii="Times New Roman" w:hAnsi="Times New Roman"/>
          <w:sz w:val="28"/>
          <w:szCs w:val="28"/>
        </w:rPr>
      </w:pPr>
    </w:p>
    <w:p w:rsidR="00722673" w:rsidRDefault="00722673" w:rsidP="00722673">
      <w:pPr>
        <w:pStyle w:val="a4"/>
        <w:jc w:val="center"/>
        <w:rPr>
          <w:rFonts w:ascii="Times New Roman" w:hAnsi="Times New Roman"/>
          <w:b/>
          <w:sz w:val="28"/>
          <w:szCs w:val="28"/>
        </w:rPr>
      </w:pPr>
      <w:proofErr w:type="gramStart"/>
      <w:r>
        <w:rPr>
          <w:rFonts w:ascii="Times New Roman" w:hAnsi="Times New Roman"/>
          <w:b/>
          <w:sz w:val="28"/>
          <w:szCs w:val="28"/>
        </w:rPr>
        <w:t>Р</w:t>
      </w:r>
      <w:proofErr w:type="gramEnd"/>
      <w:r>
        <w:rPr>
          <w:rFonts w:ascii="Times New Roman" w:hAnsi="Times New Roman"/>
          <w:b/>
          <w:sz w:val="28"/>
          <w:szCs w:val="28"/>
        </w:rPr>
        <w:t xml:space="preserve"> А С П О Р Я Ж Е Н И Е</w:t>
      </w:r>
    </w:p>
    <w:p w:rsidR="00722673" w:rsidRDefault="00130CBA" w:rsidP="00722673">
      <w:pPr>
        <w:pStyle w:val="a4"/>
        <w:rPr>
          <w:rFonts w:ascii="Times New Roman" w:hAnsi="Times New Roman"/>
          <w:sz w:val="28"/>
          <w:szCs w:val="28"/>
        </w:rPr>
      </w:pPr>
      <w:r>
        <w:rPr>
          <w:rFonts w:ascii="Times New Roman" w:hAnsi="Times New Roman"/>
          <w:sz w:val="28"/>
          <w:szCs w:val="28"/>
        </w:rPr>
        <w:t>10.01.2020</w:t>
      </w:r>
      <w:r w:rsidR="00524BBB">
        <w:rPr>
          <w:rFonts w:ascii="Times New Roman" w:hAnsi="Times New Roman"/>
          <w:sz w:val="28"/>
          <w:szCs w:val="28"/>
        </w:rPr>
        <w:t xml:space="preserve">              </w:t>
      </w:r>
      <w:r w:rsidR="00722673">
        <w:rPr>
          <w:rFonts w:ascii="Times New Roman" w:hAnsi="Times New Roman"/>
          <w:sz w:val="28"/>
          <w:szCs w:val="28"/>
        </w:rPr>
        <w:t xml:space="preserve">                      с. </w:t>
      </w:r>
      <w:r w:rsidR="00524BBB">
        <w:rPr>
          <w:rFonts w:ascii="Times New Roman" w:hAnsi="Times New Roman"/>
          <w:sz w:val="28"/>
          <w:szCs w:val="28"/>
        </w:rPr>
        <w:t xml:space="preserve"> Бергуль</w:t>
      </w:r>
      <w:r w:rsidR="00722673">
        <w:rPr>
          <w:rFonts w:ascii="Times New Roman" w:hAnsi="Times New Roman"/>
          <w:sz w:val="28"/>
          <w:szCs w:val="28"/>
        </w:rPr>
        <w:t xml:space="preserve">                  </w:t>
      </w:r>
      <w:r w:rsidR="005450B7">
        <w:rPr>
          <w:rFonts w:ascii="Times New Roman" w:hAnsi="Times New Roman"/>
          <w:sz w:val="28"/>
          <w:szCs w:val="28"/>
        </w:rPr>
        <w:t xml:space="preserve">                       № </w:t>
      </w:r>
      <w:r>
        <w:rPr>
          <w:rFonts w:ascii="Times New Roman" w:hAnsi="Times New Roman"/>
          <w:sz w:val="28"/>
          <w:szCs w:val="28"/>
        </w:rPr>
        <w:t>1</w:t>
      </w:r>
    </w:p>
    <w:p w:rsidR="00722673" w:rsidRDefault="00722673" w:rsidP="00722673">
      <w:pPr>
        <w:pStyle w:val="a4"/>
        <w:rPr>
          <w:rFonts w:ascii="Times New Roman" w:hAnsi="Times New Roman"/>
          <w:sz w:val="28"/>
          <w:szCs w:val="28"/>
        </w:rPr>
      </w:pPr>
    </w:p>
    <w:p w:rsidR="00FF733E" w:rsidRPr="00ED7DAE" w:rsidRDefault="00FF733E" w:rsidP="00FF733E">
      <w:pPr>
        <w:pStyle w:val="ConsPlusTitle"/>
        <w:jc w:val="center"/>
        <w:rPr>
          <w:rFonts w:ascii="Times New Roman" w:hAnsi="Times New Roman" w:cs="Times New Roman"/>
          <w:b w:val="0"/>
          <w:sz w:val="28"/>
          <w:szCs w:val="28"/>
        </w:rPr>
      </w:pPr>
      <w:r w:rsidRPr="00ED7DAE">
        <w:rPr>
          <w:rFonts w:ascii="Times New Roman" w:hAnsi="Times New Roman" w:cs="Times New Roman"/>
          <w:b w:val="0"/>
          <w:sz w:val="28"/>
          <w:szCs w:val="28"/>
        </w:rPr>
        <w:t>Об утверждении инструкции</w:t>
      </w:r>
    </w:p>
    <w:p w:rsidR="00FF733E" w:rsidRPr="00ED7DAE" w:rsidRDefault="00FF733E" w:rsidP="00FF733E">
      <w:pPr>
        <w:pStyle w:val="ConsPlusTitle"/>
        <w:jc w:val="center"/>
        <w:rPr>
          <w:rFonts w:ascii="Times New Roman" w:hAnsi="Times New Roman" w:cs="Times New Roman"/>
          <w:b w:val="0"/>
          <w:sz w:val="28"/>
          <w:szCs w:val="28"/>
        </w:rPr>
      </w:pPr>
      <w:r w:rsidRPr="00ED7DAE">
        <w:rPr>
          <w:rFonts w:ascii="Times New Roman" w:hAnsi="Times New Roman" w:cs="Times New Roman"/>
          <w:b w:val="0"/>
          <w:sz w:val="28"/>
          <w:szCs w:val="28"/>
        </w:rPr>
        <w:t xml:space="preserve">по делопроизводству в администрации </w:t>
      </w:r>
      <w:r w:rsidR="00524BBB">
        <w:rPr>
          <w:rFonts w:ascii="Times New Roman" w:hAnsi="Times New Roman" w:cs="Times New Roman"/>
          <w:b w:val="0"/>
          <w:sz w:val="28"/>
          <w:szCs w:val="28"/>
        </w:rPr>
        <w:t>Бергульского</w:t>
      </w:r>
      <w:r w:rsidRPr="00ED7DAE">
        <w:rPr>
          <w:rFonts w:ascii="Times New Roman" w:hAnsi="Times New Roman" w:cs="Times New Roman"/>
          <w:b w:val="0"/>
          <w:sz w:val="28"/>
          <w:szCs w:val="28"/>
        </w:rPr>
        <w:t xml:space="preserve"> сельсовета Северного района Новосибирской области</w:t>
      </w:r>
    </w:p>
    <w:p w:rsidR="00FF733E" w:rsidRDefault="00FF733E" w:rsidP="00FF733E">
      <w:pPr>
        <w:pStyle w:val="ConsPlusTitle"/>
        <w:jc w:val="center"/>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6" w:history="1">
        <w:r>
          <w:rPr>
            <w:rStyle w:val="af9"/>
            <w:rFonts w:ascii="Times New Roman" w:hAnsi="Times New Roman" w:cs="Times New Roman"/>
            <w:sz w:val="28"/>
            <w:szCs w:val="28"/>
          </w:rPr>
          <w:t>подпунктом 5 пункта 6</w:t>
        </w:r>
      </w:hyperlink>
      <w:r>
        <w:rPr>
          <w:rFonts w:ascii="Times New Roman" w:hAnsi="Times New Roman" w:cs="Times New Roman"/>
          <w:sz w:val="28"/>
          <w:szCs w:val="28"/>
        </w:rPr>
        <w:t xml:space="preserve"> Положения о Федеральном архивном агентстве, утвержденного Указом Президента Российской Федерации от 22 июня 2016 г. N 293 "Вопросы Федерального архивного агентства", в</w:t>
      </w:r>
      <w:r>
        <w:rPr>
          <w:rFonts w:ascii="Times New Roman" w:hAnsi="Times New Roman"/>
          <w:sz w:val="28"/>
          <w:szCs w:val="28"/>
        </w:rPr>
        <w:t xml:space="preserve"> целях совершенствования документационного обеспечения, упорядочения работы с документами</w:t>
      </w:r>
    </w:p>
    <w:p w:rsidR="00FF733E" w:rsidRDefault="00FF733E" w:rsidP="00FF733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1.Утвердить прилагаемую </w:t>
      </w:r>
      <w:hyperlink r:id="rId7" w:anchor="P27" w:history="1">
        <w:r>
          <w:rPr>
            <w:rStyle w:val="af9"/>
            <w:rFonts w:ascii="Times New Roman" w:hAnsi="Times New Roman" w:cs="Times New Roman"/>
            <w:sz w:val="28"/>
            <w:szCs w:val="28"/>
          </w:rPr>
          <w:t>инструкцию</w:t>
        </w:r>
      </w:hyperlink>
      <w:r>
        <w:rPr>
          <w:rFonts w:ascii="Times New Roman" w:hAnsi="Times New Roman" w:cs="Times New Roman"/>
          <w:sz w:val="28"/>
          <w:szCs w:val="28"/>
        </w:rPr>
        <w:t xml:space="preserve"> по делопроизводству в администрации </w:t>
      </w:r>
      <w:r w:rsidR="00524BBB">
        <w:rPr>
          <w:rFonts w:ascii="Times New Roman" w:hAnsi="Times New Roman" w:cs="Times New Roman"/>
          <w:sz w:val="28"/>
          <w:szCs w:val="28"/>
        </w:rPr>
        <w:t>Бергульского</w:t>
      </w:r>
      <w:r>
        <w:rPr>
          <w:rFonts w:ascii="Times New Roman" w:hAnsi="Times New Roman" w:cs="Times New Roman"/>
          <w:sz w:val="28"/>
          <w:szCs w:val="28"/>
        </w:rPr>
        <w:t xml:space="preserve"> сельсовета Северного района Новосибирской области.</w:t>
      </w:r>
    </w:p>
    <w:p w:rsidR="00FF733E" w:rsidRDefault="00FF733E" w:rsidP="00FF733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2.Опубликовать  данное распоряжение в периодическом печатном издании «Вестник </w:t>
      </w:r>
      <w:r w:rsidR="00524BBB">
        <w:rPr>
          <w:rFonts w:ascii="Times New Roman" w:hAnsi="Times New Roman" w:cs="Times New Roman"/>
          <w:sz w:val="28"/>
          <w:szCs w:val="28"/>
        </w:rPr>
        <w:t>Бергульского</w:t>
      </w:r>
      <w:r>
        <w:rPr>
          <w:rFonts w:ascii="Times New Roman" w:hAnsi="Times New Roman" w:cs="Times New Roman"/>
          <w:sz w:val="28"/>
          <w:szCs w:val="28"/>
        </w:rPr>
        <w:t xml:space="preserve"> сельсовета» и разместить на официальном сайте администрации </w:t>
      </w:r>
      <w:r w:rsidR="00524BBB">
        <w:rPr>
          <w:rFonts w:ascii="Times New Roman" w:hAnsi="Times New Roman" w:cs="Times New Roman"/>
          <w:sz w:val="28"/>
          <w:szCs w:val="28"/>
        </w:rPr>
        <w:t>Бергульского</w:t>
      </w:r>
      <w:r>
        <w:rPr>
          <w:rFonts w:ascii="Times New Roman" w:hAnsi="Times New Roman" w:cs="Times New Roman"/>
          <w:sz w:val="28"/>
          <w:szCs w:val="28"/>
        </w:rPr>
        <w:t xml:space="preserve"> сельсовета Северного района Новосибирской области.</w:t>
      </w:r>
    </w:p>
    <w:p w:rsidR="00FF733E" w:rsidRDefault="00FF733E" w:rsidP="00FF733E">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данного распоряжения возложить специалиста 1 разряда администрации </w:t>
      </w:r>
      <w:r w:rsidR="00524BBB">
        <w:rPr>
          <w:rFonts w:ascii="Times New Roman" w:hAnsi="Times New Roman" w:cs="Times New Roman"/>
          <w:sz w:val="28"/>
          <w:szCs w:val="28"/>
        </w:rPr>
        <w:t>Бергульского</w:t>
      </w:r>
      <w:r>
        <w:rPr>
          <w:rFonts w:ascii="Times New Roman" w:hAnsi="Times New Roman" w:cs="Times New Roman"/>
          <w:sz w:val="28"/>
          <w:szCs w:val="28"/>
        </w:rPr>
        <w:t xml:space="preserve"> сельсовета Северного района Новосибирской области </w:t>
      </w:r>
      <w:r w:rsidR="00524BBB">
        <w:rPr>
          <w:rFonts w:ascii="Times New Roman" w:hAnsi="Times New Roman" w:cs="Times New Roman"/>
          <w:sz w:val="28"/>
          <w:szCs w:val="28"/>
        </w:rPr>
        <w:t xml:space="preserve"> </w:t>
      </w:r>
      <w:proofErr w:type="spellStart"/>
      <w:r w:rsidR="00524BBB">
        <w:rPr>
          <w:rFonts w:ascii="Times New Roman" w:hAnsi="Times New Roman" w:cs="Times New Roman"/>
          <w:sz w:val="28"/>
          <w:szCs w:val="28"/>
        </w:rPr>
        <w:t>Подрядчикову</w:t>
      </w:r>
      <w:proofErr w:type="spellEnd"/>
      <w:r w:rsidR="00524BBB">
        <w:rPr>
          <w:rFonts w:ascii="Times New Roman" w:hAnsi="Times New Roman" w:cs="Times New Roman"/>
          <w:sz w:val="28"/>
          <w:szCs w:val="28"/>
        </w:rPr>
        <w:t xml:space="preserve"> Т.С.</w:t>
      </w:r>
    </w:p>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a4"/>
        <w:rPr>
          <w:rFonts w:ascii="Times New Roman" w:hAnsi="Times New Roman" w:cs="Times New Roman"/>
          <w:sz w:val="28"/>
          <w:szCs w:val="28"/>
        </w:rPr>
      </w:pP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 xml:space="preserve">Глава </w:t>
      </w:r>
      <w:r w:rsidR="00524BBB">
        <w:rPr>
          <w:rFonts w:ascii="Times New Roman" w:hAnsi="Times New Roman" w:cs="Times New Roman"/>
          <w:sz w:val="28"/>
          <w:szCs w:val="28"/>
        </w:rPr>
        <w:t>Бергульского</w:t>
      </w:r>
      <w:r w:rsidRPr="00FF733E">
        <w:rPr>
          <w:rFonts w:ascii="Times New Roman" w:hAnsi="Times New Roman" w:cs="Times New Roman"/>
          <w:sz w:val="28"/>
          <w:szCs w:val="28"/>
        </w:rPr>
        <w:t xml:space="preserve"> сельсовета</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 xml:space="preserve">Северного района Новосибирской области                          </w:t>
      </w:r>
      <w:r w:rsidR="00524BBB">
        <w:rPr>
          <w:rFonts w:ascii="Times New Roman" w:hAnsi="Times New Roman" w:cs="Times New Roman"/>
          <w:sz w:val="28"/>
          <w:szCs w:val="28"/>
        </w:rPr>
        <w:t>И.А.Трофимов</w:t>
      </w:r>
    </w:p>
    <w:p w:rsidR="00FF733E" w:rsidRDefault="00FF733E" w:rsidP="00FF733E">
      <w:pPr>
        <w:rPr>
          <w:sz w:val="28"/>
          <w:szCs w:val="28"/>
        </w:rPr>
      </w:pPr>
    </w:p>
    <w:p w:rsidR="00FF733E" w:rsidRDefault="00FF733E" w:rsidP="00FF733E">
      <w:pPr>
        <w:pStyle w:val="ConsPlusNormal"/>
        <w:jc w:val="both"/>
        <w:rPr>
          <w:sz w:val="22"/>
        </w:rPr>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010E14" w:rsidP="00010E14">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 xml:space="preserve">                                                     </w:t>
      </w:r>
      <w:r w:rsidR="00FF733E">
        <w:rPr>
          <w:rFonts w:ascii="Times New Roman" w:hAnsi="Times New Roman" w:cs="Times New Roman"/>
          <w:sz w:val="28"/>
          <w:szCs w:val="28"/>
        </w:rPr>
        <w:t>Утверждена</w:t>
      </w:r>
    </w:p>
    <w:p w:rsidR="00FF733E" w:rsidRDefault="00FF733E" w:rsidP="00FF733E">
      <w:pPr>
        <w:pStyle w:val="ConsPlusNormal"/>
        <w:jc w:val="right"/>
        <w:rPr>
          <w:rFonts w:ascii="Times New Roman" w:hAnsi="Times New Roman" w:cs="Times New Roman"/>
          <w:sz w:val="28"/>
          <w:szCs w:val="28"/>
        </w:rPr>
      </w:pPr>
      <w:r>
        <w:rPr>
          <w:rFonts w:ascii="Times New Roman" w:hAnsi="Times New Roman" w:cs="Times New Roman"/>
          <w:sz w:val="28"/>
          <w:szCs w:val="28"/>
        </w:rPr>
        <w:t>распоряжением администрации</w:t>
      </w:r>
    </w:p>
    <w:p w:rsidR="00010E14" w:rsidRDefault="00010E14" w:rsidP="00010E14">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524BBB">
        <w:rPr>
          <w:rFonts w:ascii="Times New Roman" w:hAnsi="Times New Roman" w:cs="Times New Roman"/>
          <w:sz w:val="28"/>
          <w:szCs w:val="28"/>
        </w:rPr>
        <w:t>Бергульского</w:t>
      </w:r>
      <w:r w:rsidR="00FF733E">
        <w:rPr>
          <w:rFonts w:ascii="Times New Roman" w:hAnsi="Times New Roman" w:cs="Times New Roman"/>
          <w:sz w:val="28"/>
          <w:szCs w:val="28"/>
        </w:rPr>
        <w:t xml:space="preserve">  сельсовета</w:t>
      </w:r>
    </w:p>
    <w:p w:rsidR="00FF733E" w:rsidRDefault="00010E14" w:rsidP="00010E14">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FF733E">
        <w:rPr>
          <w:rFonts w:ascii="Times New Roman" w:hAnsi="Times New Roman" w:cs="Times New Roman"/>
          <w:sz w:val="28"/>
          <w:szCs w:val="28"/>
        </w:rPr>
        <w:t>Северного района</w:t>
      </w:r>
    </w:p>
    <w:p w:rsidR="00010E14" w:rsidRDefault="00010E14" w:rsidP="00010E14">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FF733E">
        <w:rPr>
          <w:rFonts w:ascii="Times New Roman" w:hAnsi="Times New Roman" w:cs="Times New Roman"/>
          <w:sz w:val="28"/>
          <w:szCs w:val="28"/>
        </w:rPr>
        <w:t>Новосибирской области</w:t>
      </w:r>
    </w:p>
    <w:p w:rsidR="00FF733E" w:rsidRDefault="00010E14" w:rsidP="00010E14">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                                                     </w:t>
      </w:r>
      <w:r w:rsidR="005450B7">
        <w:rPr>
          <w:rFonts w:ascii="Times New Roman" w:hAnsi="Times New Roman" w:cs="Times New Roman"/>
          <w:sz w:val="28"/>
          <w:szCs w:val="28"/>
        </w:rPr>
        <w:t xml:space="preserve">от </w:t>
      </w:r>
      <w:r w:rsidR="00130CBA">
        <w:rPr>
          <w:rFonts w:ascii="Times New Roman" w:hAnsi="Times New Roman" w:cs="Times New Roman"/>
          <w:sz w:val="28"/>
          <w:szCs w:val="28"/>
        </w:rPr>
        <w:t>10.01.2020</w:t>
      </w:r>
      <w:r w:rsidR="005450B7">
        <w:rPr>
          <w:rFonts w:ascii="Times New Roman" w:hAnsi="Times New Roman" w:cs="Times New Roman"/>
          <w:sz w:val="28"/>
          <w:szCs w:val="28"/>
        </w:rPr>
        <w:t xml:space="preserve">  № </w:t>
      </w:r>
      <w:r w:rsidR="00130CBA">
        <w:rPr>
          <w:rFonts w:ascii="Times New Roman" w:hAnsi="Times New Roman" w:cs="Times New Roman"/>
          <w:sz w:val="28"/>
          <w:szCs w:val="28"/>
        </w:rPr>
        <w:t>1</w:t>
      </w:r>
    </w:p>
    <w:p w:rsidR="00FF733E" w:rsidRDefault="00FF733E" w:rsidP="00FF733E">
      <w:pPr>
        <w:pStyle w:val="ConsPlusNormal"/>
        <w:jc w:val="right"/>
        <w:rPr>
          <w:rFonts w:ascii="Times New Roman" w:hAnsi="Times New Roman" w:cs="Times New Roman"/>
          <w:sz w:val="28"/>
          <w:szCs w:val="28"/>
        </w:rPr>
      </w:pPr>
    </w:p>
    <w:p w:rsidR="00FF733E" w:rsidRDefault="00FF733E" w:rsidP="00FF733E">
      <w:pPr>
        <w:pStyle w:val="ConsPlusNormal"/>
        <w:jc w:val="both"/>
        <w:rPr>
          <w:rFonts w:ascii="Calibri" w:hAnsi="Calibri" w:cs="Calibri"/>
          <w:sz w:val="22"/>
        </w:rPr>
      </w:pPr>
    </w:p>
    <w:p w:rsidR="00FF733E" w:rsidRDefault="00FF733E" w:rsidP="00FF733E">
      <w:pPr>
        <w:pStyle w:val="ConsPlusTitle"/>
        <w:jc w:val="center"/>
        <w:rPr>
          <w:rFonts w:ascii="Times New Roman" w:hAnsi="Times New Roman" w:cs="Times New Roman"/>
          <w:sz w:val="28"/>
          <w:szCs w:val="28"/>
        </w:rPr>
      </w:pPr>
      <w:bookmarkStart w:id="0" w:name="P27"/>
      <w:bookmarkEnd w:id="0"/>
      <w:r>
        <w:rPr>
          <w:rFonts w:ascii="Times New Roman" w:hAnsi="Times New Roman" w:cs="Times New Roman"/>
          <w:sz w:val="28"/>
          <w:szCs w:val="28"/>
        </w:rPr>
        <w:t>ИНСТРУКЦИЯ</w:t>
      </w:r>
    </w:p>
    <w:p w:rsidR="00FF733E" w:rsidRDefault="00FF733E" w:rsidP="00FF733E">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ПО ДЕЛОПРОИЗВОДСТВУ В АДМИНИСТРАЦИИ </w:t>
      </w:r>
      <w:r w:rsidR="00524BBB">
        <w:rPr>
          <w:rFonts w:ascii="Times New Roman" w:hAnsi="Times New Roman" w:cs="Times New Roman"/>
          <w:sz w:val="28"/>
          <w:szCs w:val="28"/>
        </w:rPr>
        <w:t>БЕРГУЛЬСКОГО</w:t>
      </w:r>
      <w:r>
        <w:rPr>
          <w:rFonts w:ascii="Times New Roman" w:hAnsi="Times New Roman" w:cs="Times New Roman"/>
          <w:sz w:val="28"/>
          <w:szCs w:val="28"/>
        </w:rPr>
        <w:t xml:space="preserve"> СЕЛЬСОВЕТА СЕВЕРНОГО РАЙОНА НОВОСИБИРСКОЙ ОБЛАСТИ</w:t>
      </w:r>
    </w:p>
    <w:p w:rsidR="00FF733E" w:rsidRDefault="00FF733E" w:rsidP="00FF733E">
      <w:pPr>
        <w:pStyle w:val="ConsPlusTitle"/>
        <w:jc w:val="center"/>
        <w:rPr>
          <w:rFonts w:ascii="Times New Roman" w:hAnsi="Times New Roman" w:cs="Times New Roman"/>
          <w:sz w:val="28"/>
          <w:szCs w:val="28"/>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 Общие положения</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00010E14">
        <w:rPr>
          <w:sz w:val="28"/>
          <w:szCs w:val="28"/>
        </w:rPr>
        <w:t xml:space="preserve">  </w:t>
      </w:r>
      <w:r w:rsidRPr="00FF733E">
        <w:rPr>
          <w:rFonts w:ascii="Times New Roman" w:hAnsi="Times New Roman" w:cs="Times New Roman"/>
          <w:sz w:val="28"/>
          <w:szCs w:val="28"/>
        </w:rPr>
        <w:t xml:space="preserve">1.1. </w:t>
      </w:r>
      <w:proofErr w:type="gramStart"/>
      <w:r w:rsidRPr="00FF733E">
        <w:rPr>
          <w:rFonts w:ascii="Times New Roman" w:hAnsi="Times New Roman" w:cs="Times New Roman"/>
          <w:sz w:val="28"/>
          <w:szCs w:val="28"/>
        </w:rPr>
        <w:t xml:space="preserve">Примерная инструкция по делопроизводству в администрации </w:t>
      </w:r>
      <w:r w:rsidR="00524BBB">
        <w:rPr>
          <w:rFonts w:ascii="Times New Roman" w:hAnsi="Times New Roman" w:cs="Times New Roman"/>
          <w:sz w:val="28"/>
          <w:szCs w:val="28"/>
        </w:rPr>
        <w:t>Бергульского</w:t>
      </w:r>
      <w:r w:rsidRPr="00FF733E">
        <w:rPr>
          <w:rFonts w:ascii="Times New Roman" w:hAnsi="Times New Roman" w:cs="Times New Roman"/>
          <w:sz w:val="28"/>
          <w:szCs w:val="28"/>
        </w:rPr>
        <w:t xml:space="preserve"> сельсовета Северного района Новосибирской области</w:t>
      </w:r>
      <w:r w:rsidR="00010E14">
        <w:rPr>
          <w:rFonts w:ascii="Times New Roman" w:hAnsi="Times New Roman" w:cs="Times New Roman"/>
          <w:sz w:val="28"/>
          <w:szCs w:val="28"/>
        </w:rPr>
        <w:t xml:space="preserve"> </w:t>
      </w:r>
      <w:r w:rsidRPr="00FF733E">
        <w:rPr>
          <w:rFonts w:ascii="Times New Roman" w:hAnsi="Times New Roman" w:cs="Times New Roman"/>
          <w:sz w:val="28"/>
          <w:szCs w:val="28"/>
        </w:rPr>
        <w:t xml:space="preserve">(далее - Примерная инструкция) разработана в соответствии с </w:t>
      </w:r>
      <w:hyperlink r:id="rId8" w:history="1">
        <w:r w:rsidRPr="00FF733E">
          <w:rPr>
            <w:rStyle w:val="af9"/>
            <w:rFonts w:ascii="Times New Roman" w:hAnsi="Times New Roman" w:cs="Times New Roman"/>
            <w:sz w:val="28"/>
            <w:szCs w:val="28"/>
          </w:rPr>
          <w:t>Положением</w:t>
        </w:r>
      </w:hyperlink>
      <w:r w:rsidRPr="00FF733E">
        <w:rPr>
          <w:rFonts w:ascii="Times New Roman" w:hAnsi="Times New Roman" w:cs="Times New Roman"/>
          <w:sz w:val="28"/>
          <w:szCs w:val="28"/>
        </w:rPr>
        <w:t xml:space="preserve"> о Федеральном архивном агентстве, утвержденным Указом Президента Российской Федерации от 22 июня 2016 года N 293 (Собрание законодательства Российской Федерации, 2016, N 26, ст. 4034), а также в соответствии с законодательством Российской Федерации в сфере информации, документации, архивного дела, национальными</w:t>
      </w:r>
      <w:proofErr w:type="gramEnd"/>
      <w:r w:rsidRPr="00FF733E">
        <w:rPr>
          <w:rFonts w:ascii="Times New Roman" w:hAnsi="Times New Roman" w:cs="Times New Roman"/>
          <w:sz w:val="28"/>
          <w:szCs w:val="28"/>
        </w:rPr>
        <w:t xml:space="preserve"> стандартами в сфере управления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1.2. Примерная 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 организации их текущего хранения и подготовки к передаче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ab/>
        <w:t xml:space="preserve">1.3. Примерная инструкция устанавливает требования к документированию управленческой деятельности и организации работы с документами в делопроизводстве администрации </w:t>
      </w:r>
      <w:r w:rsidR="00524BBB">
        <w:rPr>
          <w:rFonts w:ascii="Times New Roman" w:hAnsi="Times New Roman" w:cs="Times New Roman"/>
          <w:sz w:val="28"/>
          <w:szCs w:val="28"/>
        </w:rPr>
        <w:t>Бергульского</w:t>
      </w:r>
      <w:r w:rsidRPr="00FF733E">
        <w:rPr>
          <w:rFonts w:ascii="Times New Roman" w:hAnsi="Times New Roman" w:cs="Times New Roman"/>
          <w:sz w:val="28"/>
          <w:szCs w:val="28"/>
        </w:rPr>
        <w:t xml:space="preserve"> сельсовета Северного района Новосибирской области  (далее - организация), независимо от их организационно-правовой формы, целей и видов деятельности.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1.4. Положения Примерной инструкции распространяются на организацию работы с организационно-распорядительными документами независимо от вида носителя, включая подготовку, регистрацию, учет и контроль исполнения документов, организацию их текущего хранения, осуществляемые с помощью информационно-коммуникационных технологий.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1.5. Особенности организации работы с документами, содержащими информацию ограниченного доступа (коммерческую тайну, персональные данные и иную конфиденциальную информацию), регулируются отдельными нормативными актами, утверждаемыми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контроль соблюдения порядка работы с документами в подразделениях организации возлагается на специалиста администрации, ответственного за ведение делопроизводства &lt;1&gt; (далее - Служба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1.7. Ответственность за организацию работы с документами в муниципальных казенных учреждениях  возлагается на руководителей этих учреждений. Непосредственное ведение делопроизводства в учрежден</w:t>
      </w:r>
      <w:r w:rsidR="00010E14">
        <w:rPr>
          <w:rFonts w:ascii="Times New Roman" w:hAnsi="Times New Roman" w:cs="Times New Roman"/>
          <w:sz w:val="28"/>
          <w:szCs w:val="28"/>
        </w:rPr>
        <w:t>иях  осуществляется  работником</w:t>
      </w:r>
      <w:r w:rsidRPr="00FF733E">
        <w:rPr>
          <w:rFonts w:ascii="Times New Roman" w:hAnsi="Times New Roman" w:cs="Times New Roman"/>
          <w:sz w:val="28"/>
          <w:szCs w:val="28"/>
        </w:rPr>
        <w:t>, на которого возложены обязанности по ведению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1.8. Должностные обязанности, права и ответственность работников Службы делопроизводства,  и иных работников, ответственных за организацию работы с документами, определяются должностными инструкциями.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1.9. На период отпуска, командировки, болезни или в случае увольнения работники обязаны передавать все находящиеся на исполнении документы другому работнику по указанию руководителя.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смене работника  составляется акт приема-передачи документов 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1.10. Содержание служебных документов не подлежит разглашению. Взаимодействие со средствами массовой информации, передача им какой-либо информации или документов и их копий допускается только с разрешения руководителя организации или иного уполномоченного им должностного лица.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Работники организации несут дисциплинарную, административную и иную, установленную законодательством Российской Федерации, ответственность за нарушение сроков хранения документов, утрату и несанкционированное уничтожение служебных документов &lt;2&gt;.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1.11. При утрате документов работник информирует руководителя учреждения и специалиста  администрации, после чего организуется розыск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розыск документов не дает результата составляется акт, в котором указываются данные утраченного документа, а также обстоятельства, при которых произошла утрата, после чего предпринимаются меры по замещению данного документа заверенной копией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1.12. На основе Примерной инструкции в администрации  разрабатывается индивидуальная инструкция по делопроизводству, утверждаемая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1.13. В целях организации работы с документами в учреждениях могут быть введены инструкции по организации работы с документами, дополняющие индивидуальную инструкцию по делопроизводству организации, но не противоречащие 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1.14. Правила работы с документами в системе электронного документооборота организации (далее - СЭД) и иных информационных </w:t>
      </w:r>
      <w:r w:rsidRPr="00FF733E">
        <w:rPr>
          <w:rFonts w:ascii="Times New Roman" w:hAnsi="Times New Roman" w:cs="Times New Roman"/>
          <w:sz w:val="28"/>
          <w:szCs w:val="28"/>
        </w:rPr>
        <w:lastRenderedPageBreak/>
        <w:t>системах, в которых осуществляется создание (включение) и хранение документов, не должны входить в противоречие с положениями Примерной инструкции.</w:t>
      </w:r>
    </w:p>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II. Документирование управленческой деятельности</w:t>
      </w:r>
    </w:p>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Pr="00FF733E">
        <w:rPr>
          <w:rFonts w:ascii="Times New Roman" w:hAnsi="Times New Roman" w:cs="Times New Roman"/>
          <w:sz w:val="28"/>
          <w:szCs w:val="28"/>
        </w:rPr>
        <w:t>2.1. В соответствии с законодательством Российской Федерации, локальными нормативными актами в организации издаются организационно-распорядительные документы.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 Организационно-распорядительные документы, создаваемые в администрации </w:t>
      </w:r>
      <w:r w:rsidR="00524BBB">
        <w:rPr>
          <w:rFonts w:ascii="Times New Roman" w:hAnsi="Times New Roman" w:cs="Times New Roman"/>
          <w:sz w:val="28"/>
          <w:szCs w:val="28"/>
        </w:rPr>
        <w:t>Бергульского</w:t>
      </w:r>
      <w:r w:rsidRPr="00FF733E">
        <w:rPr>
          <w:rFonts w:ascii="Times New Roman" w:hAnsi="Times New Roman" w:cs="Times New Roman"/>
          <w:sz w:val="28"/>
          <w:szCs w:val="28"/>
        </w:rPr>
        <w:t xml:space="preserve"> сельсовета, должны быть оформлены по правилам, установленным индивидуальной инструкцией по делопроизводству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Вносить какие-либо исправления или добавления в подписанные (утвержденные) документы не допускается.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 Особенности оформления документов, создаваемых в учреждениях и отражающих специфику их деятельности, а также правила организации работы с данными документами могут устанавливаться отдельными локальными нормативными актами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2.4. Создание документов в организации, использующей СЭД, в целях повышения эффективности использования СЭД, осуществляется с использованием шаблонов бланков документов и шаблонов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шаблоны бланков документов должны быть идентичны бланкам документов на бумажном носителе.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2.5. Для создания </w:t>
      </w:r>
      <w:proofErr w:type="gramStart"/>
      <w:r w:rsidRPr="00FF733E">
        <w:rPr>
          <w:rFonts w:ascii="Times New Roman" w:hAnsi="Times New Roman" w:cs="Times New Roman"/>
          <w:sz w:val="28"/>
          <w:szCs w:val="28"/>
        </w:rPr>
        <w:t>документов, отражающих специфику деятельности учреждений  и управления данными документами могут</w:t>
      </w:r>
      <w:proofErr w:type="gramEnd"/>
      <w:r w:rsidRPr="00FF733E">
        <w:rPr>
          <w:rFonts w:ascii="Times New Roman" w:hAnsi="Times New Roman" w:cs="Times New Roman"/>
          <w:sz w:val="28"/>
          <w:szCs w:val="28"/>
        </w:rPr>
        <w:t xml:space="preserve"> использоваться другие информационные системы.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2.6. Документы организации оформляются на бланках или стандартных листах бумаги формата A4.</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2.7. Для изготовления документов в организации используются: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бланк распоряжения;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бланк письма для ведения переписки с организациями и гражданами, находящимися на территории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бланк письма с реквизитами на русском и одном из иностранных языков для ведения переписки с зарубежными корреспондентами.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По решению руководителя в организации могут использоваться другие бланки: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бланк письма руководителя организации или иного уполномоченного им лица, бланк протокола, бланк письма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Для оформления резолюций на документе в организации могут использоваться бланки резолюций.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2.8. При издании документов на стандартных листах бумаги на них воспроизводятся реквизиты, необходимые для документов конкретного вида или разновидности.</w:t>
      </w:r>
    </w:p>
    <w:p w:rsidR="00FF733E" w:rsidRPr="00FF733E" w:rsidRDefault="00FF733E" w:rsidP="00FF733E">
      <w:pPr>
        <w:pStyle w:val="a4"/>
        <w:jc w:val="both"/>
        <w:rPr>
          <w:rFonts w:ascii="Times New Roman" w:hAnsi="Times New Roman" w:cs="Times New Roman"/>
          <w:sz w:val="28"/>
          <w:szCs w:val="28"/>
        </w:rPr>
      </w:pPr>
      <w:bookmarkStart w:id="1" w:name="P74"/>
      <w:bookmarkEnd w:id="1"/>
      <w:r w:rsidRPr="00FF733E">
        <w:rPr>
          <w:rFonts w:ascii="Times New Roman" w:hAnsi="Times New Roman" w:cs="Times New Roman"/>
          <w:sz w:val="28"/>
          <w:szCs w:val="28"/>
        </w:rPr>
        <w:lastRenderedPageBreak/>
        <w:t xml:space="preserve">         2.9. На бланках документов воспроизводится товарный знак и/или (эмблема) организации (при их наличии).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2.10. Проектирование бланков документов осуществляется в соответствии с </w:t>
      </w:r>
      <w:hyperlink r:id="rId9" w:history="1">
        <w:r w:rsidRPr="00FF733E">
          <w:rPr>
            <w:rStyle w:val="af9"/>
            <w:rFonts w:ascii="Times New Roman" w:hAnsi="Times New Roman" w:cs="Times New Roman"/>
            <w:sz w:val="28"/>
            <w:szCs w:val="28"/>
          </w:rPr>
          <w:t xml:space="preserve">ГОСТ </w:t>
        </w:r>
        <w:proofErr w:type="gramStart"/>
        <w:r w:rsidRPr="00FF733E">
          <w:rPr>
            <w:rStyle w:val="af9"/>
            <w:rFonts w:ascii="Times New Roman" w:hAnsi="Times New Roman" w:cs="Times New Roman"/>
            <w:sz w:val="28"/>
            <w:szCs w:val="28"/>
          </w:rPr>
          <w:t>Р</w:t>
        </w:r>
        <w:proofErr w:type="gramEnd"/>
        <w:r w:rsidRPr="00FF733E">
          <w:rPr>
            <w:rStyle w:val="af9"/>
            <w:rFonts w:ascii="Times New Roman" w:hAnsi="Times New Roman" w:cs="Times New Roman"/>
            <w:sz w:val="28"/>
            <w:szCs w:val="28"/>
          </w:rPr>
          <w:t xml:space="preserve"> 7.0.97-2016</w:t>
        </w:r>
      </w:hyperlink>
      <w:r w:rsidRPr="00FF733E">
        <w:rPr>
          <w:rFonts w:ascii="Times New Roman" w:hAnsi="Times New Roman" w:cs="Times New Roman"/>
          <w:sz w:val="28"/>
          <w:szCs w:val="28"/>
        </w:rPr>
        <w:t xml:space="preserve">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2.11. Бланки документов организации изготавливаются типографским способом, средствами оперативной полиграфии или компьютерной техники.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2.12. Документы изготавливаются на бумажном носителе и в форме электронных документов с соблюдением установленных правил оформления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2.13. Документы организации, оформленные как на бланке, так и без него, должны иметь поля не менее: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20 мм - </w:t>
      </w:r>
      <w:proofErr w:type="gramStart"/>
      <w:r w:rsidRPr="00FF733E">
        <w:rPr>
          <w:rFonts w:ascii="Times New Roman" w:hAnsi="Times New Roman" w:cs="Times New Roman"/>
          <w:sz w:val="28"/>
          <w:szCs w:val="28"/>
        </w:rPr>
        <w:t>левое</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10 мм - </w:t>
      </w:r>
      <w:proofErr w:type="gramStart"/>
      <w:r w:rsidRPr="00FF733E">
        <w:rPr>
          <w:rFonts w:ascii="Times New Roman" w:hAnsi="Times New Roman" w:cs="Times New Roman"/>
          <w:sz w:val="28"/>
          <w:szCs w:val="28"/>
        </w:rPr>
        <w:t>правое</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20 мм - </w:t>
      </w:r>
      <w:proofErr w:type="gramStart"/>
      <w:r w:rsidRPr="00FF733E">
        <w:rPr>
          <w:rFonts w:ascii="Times New Roman" w:hAnsi="Times New Roman" w:cs="Times New Roman"/>
          <w:sz w:val="28"/>
          <w:szCs w:val="28"/>
        </w:rPr>
        <w:t>верхнее</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20 мм - </w:t>
      </w:r>
      <w:proofErr w:type="gramStart"/>
      <w:r w:rsidRPr="00FF733E">
        <w:rPr>
          <w:rFonts w:ascii="Times New Roman" w:hAnsi="Times New Roman" w:cs="Times New Roman"/>
          <w:sz w:val="28"/>
          <w:szCs w:val="28"/>
        </w:rPr>
        <w:t>нижнее</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2.14. Документы, издаваемые совместно одной или несколькими организациями, оформляются на стандартных листах бумаги с воспроизведением реквизитов всех организаций, участвующих в издании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2.15. 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2.16. При создании документа на двух и более страницах вторую и последующие страницы нумеруют. Номера страниц проставляются </w:t>
      </w:r>
      <w:proofErr w:type="gramStart"/>
      <w:r w:rsidRPr="00FF733E">
        <w:rPr>
          <w:rFonts w:ascii="Times New Roman" w:hAnsi="Times New Roman" w:cs="Times New Roman"/>
          <w:sz w:val="28"/>
          <w:szCs w:val="28"/>
        </w:rPr>
        <w:t>по середине</w:t>
      </w:r>
      <w:proofErr w:type="gramEnd"/>
      <w:r w:rsidRPr="00FF733E">
        <w:rPr>
          <w:rFonts w:ascii="Times New Roman" w:hAnsi="Times New Roman" w:cs="Times New Roman"/>
          <w:sz w:val="28"/>
          <w:szCs w:val="28"/>
        </w:rPr>
        <w:t xml:space="preserve"> верхнего поля документа на расстоянии 10 мм от верхнего края листа.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2.17. Для изготовления документов используется гарнитура шрифта по выбору организации, входящая в стандартный пакет офисного программного обеспечения, используемого организацией. Размер шрифта - N 12 - 14 </w:t>
      </w:r>
      <w:proofErr w:type="spellStart"/>
      <w:proofErr w:type="gramStart"/>
      <w:r w:rsidRPr="00FF733E">
        <w:rPr>
          <w:rFonts w:ascii="Times New Roman" w:hAnsi="Times New Roman" w:cs="Times New Roman"/>
          <w:sz w:val="28"/>
          <w:szCs w:val="28"/>
        </w:rPr>
        <w:t>пт</w:t>
      </w:r>
      <w:proofErr w:type="spellEnd"/>
      <w:proofErr w:type="gramEnd"/>
      <w:r w:rsidRPr="00FF733E">
        <w:rPr>
          <w:rFonts w:ascii="Times New Roman" w:hAnsi="Times New Roman" w:cs="Times New Roman"/>
          <w:sz w:val="28"/>
          <w:szCs w:val="28"/>
        </w:rPr>
        <w:t>&lt;4&gt;.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составлении таблиц допускается использование шрифтов меньших размеров - N 10, 11 пт.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2.18. Абзацный отступ в тексте документа - 1,25 см.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Заголовки разделов и подразделов печатаются с абзацным отступом или центрируются по ширине текста.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2.19. Текст документа печатается через 1 - 1,5 </w:t>
      </w:r>
      <w:proofErr w:type="gramStart"/>
      <w:r w:rsidRPr="00FF733E">
        <w:rPr>
          <w:rFonts w:ascii="Times New Roman" w:hAnsi="Times New Roman" w:cs="Times New Roman"/>
          <w:sz w:val="28"/>
          <w:szCs w:val="28"/>
        </w:rPr>
        <w:t>межстрочных</w:t>
      </w:r>
      <w:proofErr w:type="gramEnd"/>
      <w:r w:rsidRPr="00FF733E">
        <w:rPr>
          <w:rFonts w:ascii="Times New Roman" w:hAnsi="Times New Roman" w:cs="Times New Roman"/>
          <w:sz w:val="28"/>
          <w:szCs w:val="28"/>
        </w:rPr>
        <w:t xml:space="preserve"> интервала. Текст документа выравнивается по ширине листа.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Многострочные реквизиты печатаются через один межстрочный интервал, составные части реквизитов могут разделяться дополнительным интервалом.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документ готовится для издания с уменьшением масштаба, текст печатается через два интервала.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Интервал между буквами в словах - обычный. Интервал между словами - один пробел.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Строки реквизитов выравниваются по левой границе зоны расположения реквизита или центруются относительно самой длинной строки.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Длина самой длинной строки реквизита при угловом расположении реквизитов не более 7,5 см.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Длина самой длинной строки реквизита при продольном расположении реквизитов не более 12 см.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2.20. Допускается выделять полужирным шрифтом реквизиты "адресат", "заголовок к тексту" или "подпись", а также отдельные фрагменты текста.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2.21. При подготовке многостраничных документов оформляется титульный лист.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2.22. Состав реквизитов, используемых для оформления документов, определяется видом (разновидностью) организационно-распорядительного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2.23. При подготовке документов организации используются реквизиты, установленные </w:t>
      </w:r>
      <w:hyperlink r:id="rId10" w:history="1">
        <w:r w:rsidRPr="00FF733E">
          <w:rPr>
            <w:rStyle w:val="af9"/>
            <w:rFonts w:ascii="Times New Roman" w:hAnsi="Times New Roman" w:cs="Times New Roman"/>
            <w:sz w:val="28"/>
            <w:szCs w:val="28"/>
          </w:rPr>
          <w:t xml:space="preserve">ГОСТ </w:t>
        </w:r>
        <w:proofErr w:type="gramStart"/>
        <w:r w:rsidRPr="00FF733E">
          <w:rPr>
            <w:rStyle w:val="af9"/>
            <w:rFonts w:ascii="Times New Roman" w:hAnsi="Times New Roman" w:cs="Times New Roman"/>
            <w:sz w:val="28"/>
            <w:szCs w:val="28"/>
          </w:rPr>
          <w:t>Р</w:t>
        </w:r>
        <w:proofErr w:type="gramEnd"/>
        <w:r w:rsidRPr="00FF733E">
          <w:rPr>
            <w:rStyle w:val="af9"/>
            <w:rFonts w:ascii="Times New Roman" w:hAnsi="Times New Roman" w:cs="Times New Roman"/>
            <w:sz w:val="28"/>
            <w:szCs w:val="28"/>
          </w:rPr>
          <w:t xml:space="preserve"> 7.0.97-2016</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а) эмблема (в соответствии с </w:t>
      </w:r>
      <w:hyperlink r:id="rId11"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б) товарный знак (знак обслуживания) (в соответствии с </w:t>
      </w:r>
      <w:hyperlink r:id="rId12"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код формы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наименование организации;</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д</w:t>
      </w:r>
      <w:proofErr w:type="spellEnd"/>
      <w:r w:rsidRPr="00FF733E">
        <w:rPr>
          <w:rFonts w:ascii="Times New Roman" w:hAnsi="Times New Roman" w:cs="Times New Roman"/>
          <w:sz w:val="28"/>
          <w:szCs w:val="28"/>
        </w:rPr>
        <w:t>) наименование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наименование должности лица;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ж) справочные данные об организации;</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з</w:t>
      </w:r>
      <w:proofErr w:type="spellEnd"/>
      <w:r w:rsidRPr="00FF733E">
        <w:rPr>
          <w:rFonts w:ascii="Times New Roman" w:hAnsi="Times New Roman" w:cs="Times New Roman"/>
          <w:sz w:val="28"/>
          <w:szCs w:val="28"/>
        </w:rPr>
        <w:t>) наименование вида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 дата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 регистрационный номер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 ссылка на регистрационный номер и дату поступившего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 место составления (издания)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н</w:t>
      </w:r>
      <w:proofErr w:type="spellEnd"/>
      <w:r w:rsidRPr="00FF733E">
        <w:rPr>
          <w:rFonts w:ascii="Times New Roman" w:hAnsi="Times New Roman" w:cs="Times New Roman"/>
          <w:sz w:val="28"/>
          <w:szCs w:val="28"/>
        </w:rPr>
        <w:t>) гриф ограничения доступа к документу;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 адресат;</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п</w:t>
      </w:r>
      <w:proofErr w:type="spellEnd"/>
      <w:r w:rsidRPr="00FF733E">
        <w:rPr>
          <w:rFonts w:ascii="Times New Roman" w:hAnsi="Times New Roman" w:cs="Times New Roman"/>
          <w:sz w:val="28"/>
          <w:szCs w:val="28"/>
        </w:rPr>
        <w:t>) гриф утверждения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р</w:t>
      </w:r>
      <w:proofErr w:type="spellEnd"/>
      <w:r w:rsidRPr="00FF733E">
        <w:rPr>
          <w:rFonts w:ascii="Times New Roman" w:hAnsi="Times New Roman" w:cs="Times New Roman"/>
          <w:sz w:val="28"/>
          <w:szCs w:val="28"/>
        </w:rPr>
        <w:t>) заголовок к тексту;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 текст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 отметка о приложении;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 гриф согласования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ф</w:t>
      </w:r>
      <w:proofErr w:type="spellEnd"/>
      <w:r w:rsidRPr="00FF733E">
        <w:rPr>
          <w:rFonts w:ascii="Times New Roman" w:hAnsi="Times New Roman" w:cs="Times New Roman"/>
          <w:sz w:val="28"/>
          <w:szCs w:val="28"/>
        </w:rPr>
        <w:t>) виза;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х</w:t>
      </w:r>
      <w:proofErr w:type="spellEnd"/>
      <w:r w:rsidRPr="00FF733E">
        <w:rPr>
          <w:rFonts w:ascii="Times New Roman" w:hAnsi="Times New Roman" w:cs="Times New Roman"/>
          <w:sz w:val="28"/>
          <w:szCs w:val="28"/>
        </w:rPr>
        <w:t>) подпись;</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ц</w:t>
      </w:r>
      <w:proofErr w:type="spellEnd"/>
      <w:r w:rsidRPr="00FF733E">
        <w:rPr>
          <w:rFonts w:ascii="Times New Roman" w:hAnsi="Times New Roman" w:cs="Times New Roman"/>
          <w:sz w:val="28"/>
          <w:szCs w:val="28"/>
        </w:rPr>
        <w:t>) отметка об электронной подписи;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ч) печать;</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ш</w:t>
      </w:r>
      <w:proofErr w:type="spellEnd"/>
      <w:r w:rsidRPr="00FF733E">
        <w:rPr>
          <w:rFonts w:ascii="Times New Roman" w:hAnsi="Times New Roman" w:cs="Times New Roman"/>
          <w:sz w:val="28"/>
          <w:szCs w:val="28"/>
        </w:rPr>
        <w:t>) отметка об исполнителе;</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щ</w:t>
      </w:r>
      <w:proofErr w:type="spellEnd"/>
      <w:r w:rsidRPr="00FF733E">
        <w:rPr>
          <w:rFonts w:ascii="Times New Roman" w:hAnsi="Times New Roman" w:cs="Times New Roman"/>
          <w:sz w:val="28"/>
          <w:szCs w:val="28"/>
        </w:rPr>
        <w:t xml:space="preserve">) отметка о </w:t>
      </w:r>
      <w:proofErr w:type="gramStart"/>
      <w:r w:rsidRPr="00FF733E">
        <w:rPr>
          <w:rFonts w:ascii="Times New Roman" w:hAnsi="Times New Roman" w:cs="Times New Roman"/>
          <w:sz w:val="28"/>
          <w:szCs w:val="28"/>
        </w:rPr>
        <w:t>заверении копии</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 отметка о поступлении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 резолюция;</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ю</w:t>
      </w:r>
      <w:proofErr w:type="spellEnd"/>
      <w:r w:rsidRPr="00FF733E">
        <w:rPr>
          <w:rFonts w:ascii="Times New Roman" w:hAnsi="Times New Roman" w:cs="Times New Roman"/>
          <w:sz w:val="28"/>
          <w:szCs w:val="28"/>
        </w:rPr>
        <w:t>) отметка о контроле;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я) отметка о направлении документа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2.24. Бланк распоряжения организации должен включать реквизиты: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эмблему (в соответствии с </w:t>
      </w:r>
      <w:hyperlink r:id="rId13"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товарный знак (знак обслуживания) (в соответствии с </w:t>
      </w:r>
      <w:hyperlink r:id="rId14"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вида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место составления или издания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отметки для размещения реквизитов "дата документа", "регистрационный номер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2.25. Бланк письма организации должен включать следующие реквизиты: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эмблему (в соответствии с </w:t>
      </w:r>
      <w:hyperlink r:id="rId15"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товарный знак (знак обслуживания) (в соответствии с </w:t>
      </w:r>
      <w:hyperlink r:id="rId16"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справочные данные об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отметки для проставления реквизитов "дата документа", "регистрационный номер документа", "ссылка на регистрационный номер и дату поступившего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бланк письма должностного лица дополнительно включается реквизит "наименование должности лица", а в бланк письма структурного подразделения (совещательного, методического, экспертного или иного органа) организации - наименование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2.26. Внутренние документы организации, оформляемые не на бланке, должны содержать соответствующие виду документа реквизиты.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2.27. Эмблема организации, разработанная и утвержденная в порядке, установленном законодательством Российской Федерации, размещается на бланках документов в соответствии с </w:t>
      </w:r>
      <w:hyperlink r:id="rId17"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 и на основании нормативных актов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Изображение эмблемы помещается на верхнем поле бланка </w:t>
      </w:r>
      <w:proofErr w:type="gramStart"/>
      <w:r w:rsidRPr="00FF733E">
        <w:rPr>
          <w:rFonts w:ascii="Times New Roman" w:hAnsi="Times New Roman" w:cs="Times New Roman"/>
          <w:sz w:val="28"/>
          <w:szCs w:val="28"/>
        </w:rPr>
        <w:t>документа</w:t>
      </w:r>
      <w:proofErr w:type="gramEnd"/>
      <w:r w:rsidRPr="00FF733E">
        <w:rPr>
          <w:rFonts w:ascii="Times New Roman" w:hAnsi="Times New Roman" w:cs="Times New Roman"/>
          <w:sz w:val="28"/>
          <w:szCs w:val="28"/>
        </w:rPr>
        <w:t xml:space="preserve"> на расстоянии 10 мм от верхнего края листа, захватывая часть рабочей зоны документа, </w:t>
      </w:r>
      <w:proofErr w:type="spellStart"/>
      <w:r w:rsidRPr="00FF733E">
        <w:rPr>
          <w:rFonts w:ascii="Times New Roman" w:hAnsi="Times New Roman" w:cs="Times New Roman"/>
          <w:sz w:val="28"/>
          <w:szCs w:val="28"/>
        </w:rPr>
        <w:t>центрованно</w:t>
      </w:r>
      <w:proofErr w:type="spellEnd"/>
      <w:r w:rsidRPr="00FF733E">
        <w:rPr>
          <w:rFonts w:ascii="Times New Roman" w:hAnsi="Times New Roman" w:cs="Times New Roman"/>
          <w:sz w:val="28"/>
          <w:szCs w:val="28"/>
        </w:rPr>
        <w:t xml:space="preserve"> над реквизитами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2.28. Товарный знак (знак обслуживания), зарегистрированный в установленном законодательством Российской Федерации порядке, воспроизводится на бланках организации в соответствии с </w:t>
      </w:r>
      <w:hyperlink r:id="rId18" w:anchor="P74" w:history="1">
        <w:r w:rsidRPr="00FF733E">
          <w:rPr>
            <w:rStyle w:val="af9"/>
            <w:rFonts w:ascii="Times New Roman" w:hAnsi="Times New Roman" w:cs="Times New Roman"/>
            <w:sz w:val="28"/>
            <w:szCs w:val="28"/>
          </w:rPr>
          <w:t>пунктом 2.9</w:t>
        </w:r>
      </w:hyperlink>
      <w:r w:rsidRPr="00FF733E">
        <w:rPr>
          <w:rFonts w:ascii="Times New Roman" w:hAnsi="Times New Roman" w:cs="Times New Roman"/>
          <w:sz w:val="28"/>
          <w:szCs w:val="28"/>
        </w:rPr>
        <w:t xml:space="preserve"> Примерной инструкции и на основании нормативных актов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Изображение товарного знака (знака обслуживания) помещается на верхнем поле </w:t>
      </w:r>
      <w:proofErr w:type="gramStart"/>
      <w:r w:rsidRPr="00FF733E">
        <w:rPr>
          <w:rFonts w:ascii="Times New Roman" w:hAnsi="Times New Roman" w:cs="Times New Roman"/>
          <w:sz w:val="28"/>
          <w:szCs w:val="28"/>
        </w:rPr>
        <w:t>документа</w:t>
      </w:r>
      <w:proofErr w:type="gramEnd"/>
      <w:r w:rsidRPr="00FF733E">
        <w:rPr>
          <w:rFonts w:ascii="Times New Roman" w:hAnsi="Times New Roman" w:cs="Times New Roman"/>
          <w:sz w:val="28"/>
          <w:szCs w:val="28"/>
        </w:rPr>
        <w:t xml:space="preserve"> на расстоянии 10 мм от верхнего края листа, захватывая часть рабочей зоны документа, над реквизитами организации или слева на уровне наименования организации, захватывая часть левого поля.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2.29. Код формы документа проставляется на унифицированных формах документов в соответствии с Общероссийским </w:t>
      </w:r>
      <w:hyperlink r:id="rId19" w:history="1">
        <w:r w:rsidRPr="00FF733E">
          <w:rPr>
            <w:rStyle w:val="af9"/>
            <w:rFonts w:ascii="Times New Roman" w:hAnsi="Times New Roman" w:cs="Times New Roman"/>
            <w:sz w:val="28"/>
            <w:szCs w:val="28"/>
          </w:rPr>
          <w:t>классификатором</w:t>
        </w:r>
      </w:hyperlink>
      <w:r w:rsidRPr="00FF733E">
        <w:rPr>
          <w:rFonts w:ascii="Times New Roman" w:hAnsi="Times New Roman" w:cs="Times New Roman"/>
          <w:sz w:val="28"/>
          <w:szCs w:val="28"/>
        </w:rPr>
        <w:t xml:space="preserve"> управленческой документации (ОКУД)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2.30. Наименование организации на бланке документа должно соответствовать наименованию юридического лица в уставе организации. На бланках документов указывается полное официальное наименование юридического лица с указанием его организационно-правовой формы, над наименованием организации указывается наименование вышестоящей организации (при ее наличии), под наименованием организации в скобках указывается сокращенное наименование организации, если оно предусмотрено уставом.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2.31. Наименование учреждения указывается в бланках писем и бланках конкретных видов документов, издаваемых соответствующими учреждениями  в соответствии с локальными нормативными актами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2.32. Наименование должности лица используется в бланках писем должностных лиц и располагается под наименованием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2.33. Справочные данные об организации указываются в бланках писем 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электронной почты, сетевой адрес, а также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2.34. Наименование вида документа указывается на всех документах, за исключением деловых (служебных) писем, располагается под наименованием организации (структурного подразделения, должности).</w:t>
      </w:r>
    </w:p>
    <w:p w:rsidR="00FF733E" w:rsidRPr="00FF733E" w:rsidRDefault="00FF733E" w:rsidP="00FF733E">
      <w:pPr>
        <w:pStyle w:val="a4"/>
        <w:jc w:val="both"/>
        <w:rPr>
          <w:rFonts w:ascii="Times New Roman" w:hAnsi="Times New Roman" w:cs="Times New Roman"/>
          <w:sz w:val="28"/>
          <w:szCs w:val="28"/>
        </w:rPr>
      </w:pPr>
      <w:bookmarkStart w:id="2" w:name="P164"/>
      <w:bookmarkEnd w:id="2"/>
      <w:r w:rsidRPr="00FF733E">
        <w:rPr>
          <w:rFonts w:ascii="Times New Roman" w:hAnsi="Times New Roman" w:cs="Times New Roman"/>
          <w:sz w:val="28"/>
          <w:szCs w:val="28"/>
        </w:rPr>
        <w:t xml:space="preserve">         2.35. Дата документа должна соответствовать дате подписания (утверждения) документа или (в протоколах) дате события, зафиксированного в документе.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Дата документа записывается в последовательности: день месяца, месяц, год одним из двух способов: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арабскими цифрами, разделенными точкой: 05.06.2018;</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словесно-цифровым способом: 5 июня 2018 г.</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документах, оформляемых на бланке, дата документа проставляется под реквизитами "наименование вида документа" (в бланках конкретных видов документов) и "справочные данные об организации" (в бланках писем).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Датой документа, изданного совместно двумя или более организациями (должностными лицами), является дата подписания документа последней стороной.</w:t>
      </w:r>
    </w:p>
    <w:p w:rsidR="00FF733E" w:rsidRPr="00FF733E" w:rsidRDefault="00FF733E" w:rsidP="00FF733E">
      <w:pPr>
        <w:pStyle w:val="a4"/>
        <w:jc w:val="both"/>
        <w:rPr>
          <w:rFonts w:ascii="Times New Roman" w:hAnsi="Times New Roman" w:cs="Times New Roman"/>
          <w:sz w:val="28"/>
          <w:szCs w:val="28"/>
        </w:rPr>
      </w:pPr>
      <w:bookmarkStart w:id="3" w:name="P170"/>
      <w:bookmarkEnd w:id="3"/>
      <w:r w:rsidRPr="00FF733E">
        <w:rPr>
          <w:rFonts w:ascii="Times New Roman" w:hAnsi="Times New Roman" w:cs="Times New Roman"/>
          <w:sz w:val="28"/>
          <w:szCs w:val="28"/>
        </w:rPr>
        <w:t xml:space="preserve">         2.36. Регистрационный номер документа - цифровой или буквенно-цифровой идентификатор документа, состоящий из порядкового номера 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проставляются в порядке указания наименований организаций в заголовочной части (преамбуле) документа и отделяются друг от друга косой чертой.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2.37. 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N ... </w:t>
      </w:r>
      <w:proofErr w:type="gramStart"/>
      <w:r w:rsidRPr="00FF733E">
        <w:rPr>
          <w:rFonts w:ascii="Times New Roman" w:hAnsi="Times New Roman" w:cs="Times New Roman"/>
          <w:sz w:val="28"/>
          <w:szCs w:val="28"/>
        </w:rPr>
        <w:t>от</w:t>
      </w:r>
      <w:proofErr w:type="gramEnd"/>
      <w:r w:rsidRPr="00FF733E">
        <w:rPr>
          <w:rFonts w:ascii="Times New Roman" w:hAnsi="Times New Roman" w:cs="Times New Roman"/>
          <w:sz w:val="28"/>
          <w:szCs w:val="28"/>
        </w:rPr>
        <w:t xml:space="preserve"> ..." </w:t>
      </w:r>
      <w:proofErr w:type="gramStart"/>
      <w:r w:rsidRPr="00FF733E">
        <w:rPr>
          <w:rFonts w:ascii="Times New Roman" w:hAnsi="Times New Roman" w:cs="Times New Roman"/>
          <w:sz w:val="28"/>
          <w:szCs w:val="28"/>
        </w:rPr>
        <w:t>в</w:t>
      </w:r>
      <w:proofErr w:type="gramEnd"/>
      <w:r w:rsidRPr="00FF733E">
        <w:rPr>
          <w:rFonts w:ascii="Times New Roman" w:hAnsi="Times New Roman" w:cs="Times New Roman"/>
          <w:sz w:val="28"/>
          <w:szCs w:val="28"/>
        </w:rPr>
        <w:t xml:space="preserve"> бланке письма.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текст письма-ответа сведения о регистрационном номере и дате поступившего письма не включаются.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2.38</w:t>
      </w:r>
      <w:proofErr w:type="gramStart"/>
      <w:r w:rsidRPr="00FF733E">
        <w:rPr>
          <w:rFonts w:ascii="Times New Roman" w:hAnsi="Times New Roman" w:cs="Times New Roman"/>
          <w:sz w:val="28"/>
          <w:szCs w:val="28"/>
        </w:rPr>
        <w:t xml:space="preserve"> В</w:t>
      </w:r>
      <w:proofErr w:type="gramEnd"/>
      <w:r w:rsidRPr="00FF733E">
        <w:rPr>
          <w:rFonts w:ascii="Times New Roman" w:hAnsi="Times New Roman" w:cs="Times New Roman"/>
          <w:sz w:val="28"/>
          <w:szCs w:val="28"/>
        </w:rPr>
        <w:t xml:space="preserve"> документах, кроме деловых (служебных) писем, внутренних информационно-справочных документов, а также в случае, если место нахождения организации входит в ее наименование, например: Московский городской университет управления.</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Место составления (издания) документа указывается в соответствии с принятым административно-территориальным делением, например: с. Благовещенское Вельского р-на Архангельской обл.</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2.39. 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Виды используемых в организации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Гриф ограничения доступа к документу (пометка "Для служебного пользования"</w:t>
      </w:r>
      <w:proofErr w:type="gramStart"/>
      <w:r w:rsidRPr="00FF733E">
        <w:rPr>
          <w:rFonts w:ascii="Times New Roman" w:hAnsi="Times New Roman" w:cs="Times New Roman"/>
          <w:sz w:val="28"/>
          <w:szCs w:val="28"/>
        </w:rPr>
        <w:t xml:space="preserve"> ,</w:t>
      </w:r>
      <w:proofErr w:type="gramEnd"/>
      <w:r w:rsidRPr="00FF733E">
        <w:rPr>
          <w:rFonts w:ascii="Times New Roman" w:hAnsi="Times New Roman" w:cs="Times New Roman"/>
          <w:sz w:val="28"/>
          <w:szCs w:val="28"/>
        </w:rPr>
        <w:t xml:space="preserve"> гриф "Коммерческая тайна" ) может дополняться номером экземпляра документа и другими сведениями в соответствии с законодательством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документах организации, содержащих сведения, составляющие коммерческую тайну, в соответствии с Федеральным </w:t>
      </w:r>
      <w:hyperlink r:id="rId20" w:history="1">
        <w:r w:rsidRPr="00FF733E">
          <w:rPr>
            <w:rStyle w:val="af9"/>
            <w:rFonts w:ascii="Times New Roman" w:hAnsi="Times New Roman" w:cs="Times New Roman"/>
            <w:sz w:val="28"/>
            <w:szCs w:val="28"/>
          </w:rPr>
          <w:t>законом</w:t>
        </w:r>
      </w:hyperlink>
      <w:r w:rsidRPr="00FF733E">
        <w:rPr>
          <w:rFonts w:ascii="Times New Roman" w:hAnsi="Times New Roman" w:cs="Times New Roman"/>
          <w:sz w:val="28"/>
          <w:szCs w:val="28"/>
        </w:rPr>
        <w:t xml:space="preserve"> от 29 июля 2004 г. N 98-ФЗ "О коммерческой тайне" наряду с грифом указываются полное официальное наименование юридического лица, место его нахождения. Например:</w:t>
      </w:r>
    </w:p>
    <w:p w:rsidR="00FF733E" w:rsidRDefault="00FF733E" w:rsidP="00FF733E">
      <w:pPr>
        <w:pStyle w:val="a4"/>
        <w:jc w:val="both"/>
        <w:rPr>
          <w:sz w:val="28"/>
          <w:szCs w:val="28"/>
        </w:rPr>
      </w:pPr>
    </w:p>
    <w:tbl>
      <w:tblPr>
        <w:tblW w:w="0" w:type="auto"/>
        <w:tblLayout w:type="fixed"/>
        <w:tblCellMar>
          <w:top w:w="102" w:type="dxa"/>
          <w:left w:w="62" w:type="dxa"/>
          <w:bottom w:w="102" w:type="dxa"/>
          <w:right w:w="62" w:type="dxa"/>
        </w:tblCellMar>
        <w:tblLook w:val="04A0"/>
      </w:tblPr>
      <w:tblGrid>
        <w:gridCol w:w="4479"/>
        <w:gridCol w:w="4592"/>
      </w:tblGrid>
      <w:tr w:rsidR="00FF733E" w:rsidTr="00FF733E">
        <w:tc>
          <w:tcPr>
            <w:tcW w:w="4479" w:type="dxa"/>
          </w:tcPr>
          <w:p w:rsidR="00FF733E" w:rsidRDefault="00FF733E">
            <w:pPr>
              <w:pStyle w:val="ConsPlusNormal"/>
              <w:spacing w:line="276" w:lineRule="auto"/>
              <w:rPr>
                <w:rFonts w:ascii="Times New Roman" w:hAnsi="Times New Roman" w:cs="Times New Roman"/>
                <w:sz w:val="28"/>
                <w:szCs w:val="28"/>
                <w:lang w:eastAsia="en-US"/>
              </w:rPr>
            </w:pPr>
          </w:p>
        </w:tc>
        <w:tc>
          <w:tcPr>
            <w:tcW w:w="4592"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Коммерческая тайна</w:t>
            </w:r>
          </w:p>
        </w:tc>
      </w:tr>
      <w:tr w:rsidR="00FF733E" w:rsidTr="00FF733E">
        <w:tc>
          <w:tcPr>
            <w:tcW w:w="4479" w:type="dxa"/>
          </w:tcPr>
          <w:p w:rsidR="00FF733E" w:rsidRDefault="00FF733E">
            <w:pPr>
              <w:pStyle w:val="ConsPlusNormal"/>
              <w:spacing w:line="276" w:lineRule="auto"/>
              <w:rPr>
                <w:rFonts w:ascii="Times New Roman" w:hAnsi="Times New Roman" w:cs="Times New Roman"/>
                <w:sz w:val="28"/>
                <w:szCs w:val="28"/>
                <w:lang w:eastAsia="en-US"/>
              </w:rPr>
            </w:pPr>
          </w:p>
        </w:tc>
        <w:tc>
          <w:tcPr>
            <w:tcW w:w="4592"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 организации"</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Место нахождения</w:t>
            </w:r>
          </w:p>
        </w:tc>
      </w:tr>
    </w:tbl>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Pr="00FF733E">
        <w:rPr>
          <w:rFonts w:ascii="Times New Roman" w:hAnsi="Times New Roman" w:cs="Times New Roman"/>
          <w:sz w:val="28"/>
          <w:szCs w:val="28"/>
        </w:rPr>
        <w:t>2.40. Адресат - реквизит, используемый при оформлении деловых (служебных) писем, внутренних информационно-справочных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Адресатом документа может быть организация,  учреждение, должностное или физическое лицо.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Реквизит "адресат" оформляется на бланке с угловым расположением реквизитов - в верхней правой части документа, на бланке с продольным расположением реквизитов - справа под реквизитами бланка. Строки реквизита "адресат" выравниваются по левому краю или центруются относительно самой длинной строки.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При </w:t>
      </w:r>
      <w:proofErr w:type="spellStart"/>
      <w:r w:rsidRPr="00FF733E">
        <w:rPr>
          <w:rFonts w:ascii="Times New Roman" w:hAnsi="Times New Roman" w:cs="Times New Roman"/>
          <w:sz w:val="28"/>
          <w:szCs w:val="28"/>
        </w:rPr>
        <w:t>адресовании</w:t>
      </w:r>
      <w:proofErr w:type="spellEnd"/>
      <w:r w:rsidRPr="00FF733E">
        <w:rPr>
          <w:rFonts w:ascii="Times New Roman" w:hAnsi="Times New Roman" w:cs="Times New Roman"/>
          <w:sz w:val="28"/>
          <w:szCs w:val="28"/>
        </w:rP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Генеральному директору</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Фамилия И.О.</w:t>
            </w:r>
          </w:p>
        </w:tc>
      </w:tr>
    </w:tbl>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При </w:t>
      </w:r>
      <w:proofErr w:type="spellStart"/>
      <w:r w:rsidRPr="00FF733E">
        <w:rPr>
          <w:rFonts w:ascii="Times New Roman" w:hAnsi="Times New Roman" w:cs="Times New Roman"/>
          <w:sz w:val="28"/>
          <w:szCs w:val="28"/>
        </w:rPr>
        <w:t>адресовании</w:t>
      </w:r>
      <w:proofErr w:type="spellEnd"/>
      <w:r w:rsidRPr="00FF733E">
        <w:rPr>
          <w:rFonts w:ascii="Times New Roman" w:hAnsi="Times New Roman" w:cs="Times New Roman"/>
          <w:sz w:val="28"/>
          <w:szCs w:val="28"/>
        </w:rPr>
        <w:t xml:space="preserve"> письма в организацию указывается ее полное или сокращенное наименование в именительном падеже.</w:t>
      </w:r>
    </w:p>
    <w:p w:rsidR="00FF733E" w:rsidRDefault="00FF733E" w:rsidP="00FF733E">
      <w:pPr>
        <w:pStyle w:val="a4"/>
        <w:jc w:val="both"/>
        <w:rPr>
          <w:sz w:val="28"/>
          <w:szCs w:val="28"/>
        </w:rPr>
      </w:pPr>
      <w:r w:rsidRPr="00FF733E">
        <w:rPr>
          <w:rFonts w:ascii="Times New Roman" w:hAnsi="Times New Roman" w:cs="Times New Roman"/>
          <w:sz w:val="28"/>
          <w:szCs w:val="28"/>
        </w:rPr>
        <w:t xml:space="preserve">При </w:t>
      </w:r>
      <w:proofErr w:type="spellStart"/>
      <w:r w:rsidRPr="00FF733E">
        <w:rPr>
          <w:rFonts w:ascii="Times New Roman" w:hAnsi="Times New Roman" w:cs="Times New Roman"/>
          <w:sz w:val="28"/>
          <w:szCs w:val="28"/>
        </w:rPr>
        <w:t>адресовании</w:t>
      </w:r>
      <w:proofErr w:type="spellEnd"/>
      <w:r w:rsidRPr="00FF733E">
        <w:rPr>
          <w:rFonts w:ascii="Times New Roman" w:hAnsi="Times New Roman" w:cs="Times New Roman"/>
          <w:sz w:val="28"/>
          <w:szCs w:val="28"/>
        </w:rPr>
        <w:t xml:space="preserve"> документа в структурное подразделение организации в реквизите "адресат" указываются в именительном падеже наименование организации, ниже - наименование структурного подразделения. Например</w:t>
      </w:r>
      <w:r>
        <w:rPr>
          <w:sz w:val="28"/>
          <w:szCs w:val="28"/>
        </w:rPr>
        <w:t>:</w:t>
      </w:r>
    </w:p>
    <w:p w:rsidR="00FF733E" w:rsidRDefault="00FF733E" w:rsidP="00FF733E">
      <w:pPr>
        <w:pStyle w:val="a4"/>
        <w:jc w:val="both"/>
        <w:rPr>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Финансовое управление</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При </w:t>
      </w:r>
      <w:proofErr w:type="spellStart"/>
      <w:r>
        <w:rPr>
          <w:rFonts w:ascii="Times New Roman" w:hAnsi="Times New Roman" w:cs="Times New Roman"/>
          <w:sz w:val="28"/>
          <w:szCs w:val="28"/>
        </w:rPr>
        <w:t>адресовании</w:t>
      </w:r>
      <w:proofErr w:type="spellEnd"/>
      <w:r>
        <w:rPr>
          <w:rFonts w:ascii="Times New Roman" w:hAnsi="Times New Roman" w:cs="Times New Roman"/>
          <w:sz w:val="28"/>
          <w:szCs w:val="28"/>
        </w:rP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 xml:space="preserve">Руководителю </w:t>
            </w:r>
            <w:proofErr w:type="spellStart"/>
            <w:r>
              <w:rPr>
                <w:rFonts w:ascii="Times New Roman" w:hAnsi="Times New Roman" w:cs="Times New Roman"/>
                <w:sz w:val="28"/>
                <w:szCs w:val="28"/>
                <w:lang w:eastAsia="en-US"/>
              </w:rPr>
              <w:t>договорно</w:t>
            </w:r>
            <w:proofErr w:type="spellEnd"/>
            <w:r>
              <w:rPr>
                <w:rFonts w:ascii="Times New Roman" w:hAnsi="Times New Roman" w:cs="Times New Roman"/>
                <w:sz w:val="28"/>
                <w:szCs w:val="28"/>
                <w:lang w:eastAsia="en-US"/>
              </w:rPr>
              <w:t>-</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правового отдела</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Фамилия И.О.</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Перед фамилией должностного лица допускается употреблять сокращение "г-ну" (господину), если адресат мужчина, или "г-же" (госпоже), если адресат женщина, например:</w:t>
      </w:r>
      <w:proofErr w:type="gramEnd"/>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г-ну Фамилия И.О.</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г-же Фамилия И.О.</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рассылке документа группе организаций одного типа или в структурные подразделения одной организации, адресат указывается обобщенно.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Руководителям филиалов</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r>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Руководителям управлений</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 отделов 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рассылке документа не всем организациям или структурным подразделениям под реквизитом "Адресат" в скобках указывается: "(по списку)".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Руководителям управлений и отделов ФБУ "Наименование</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 списку)</w:t>
            </w:r>
          </w:p>
        </w:tc>
      </w:tr>
    </w:tbl>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ConsPlusNormal"/>
        <w:ind w:firstLine="540"/>
        <w:jc w:val="both"/>
        <w:rPr>
          <w:rFonts w:ascii="Times New Roman" w:hAnsi="Times New Roman" w:cs="Times New Roman"/>
          <w:sz w:val="28"/>
          <w:szCs w:val="28"/>
        </w:rPr>
      </w:pPr>
      <w:r w:rsidRPr="00FF733E">
        <w:rPr>
          <w:rFonts w:ascii="Times New Roman" w:hAnsi="Times New Roman" w:cs="Times New Roman"/>
          <w:sz w:val="28"/>
          <w:szCs w:val="28"/>
        </w:rPr>
        <w:t>Список рассылки составляется исполнителем.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"Копия" перед вторым, третьим, четвертым адресатами не печатается.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состав реквизита "Адресат" может входить почтовый адрес. Элементы почтового адреса указываются в последовательности, установленной </w:t>
      </w:r>
      <w:hyperlink r:id="rId21"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оказания услуг почтовой связи</w:t>
      </w:r>
      <w:proofErr w:type="gramStart"/>
      <w:r w:rsidRPr="00FF733E">
        <w:rPr>
          <w:rFonts w:ascii="Times New Roman" w:hAnsi="Times New Roman" w:cs="Times New Roman"/>
          <w:sz w:val="28"/>
          <w:szCs w:val="28"/>
        </w:rPr>
        <w:t xml:space="preserve"> :</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 для юридического лица - полное или сокращенное наименование (при наличии), для гражданина - фамилия, имя, отчество (последнее при наличии);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 банковские реквизиты (для почтовых переводов, направляемых юридическому лицу или принимаемых от юридического лица);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название улицы, номер дома, номер квартиры;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название населенного пункта;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lastRenderedPageBreak/>
        <w:t>д</w:t>
      </w:r>
      <w:proofErr w:type="spellEnd"/>
      <w:r w:rsidRPr="00FF733E">
        <w:rPr>
          <w:rFonts w:ascii="Times New Roman" w:hAnsi="Times New Roman" w:cs="Times New Roman"/>
          <w:sz w:val="28"/>
          <w:szCs w:val="28"/>
        </w:rPr>
        <w:t>) название района;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название республики, края, области, автономного округа (области);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ж) название страны (для международных почтовых отправлений);</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з</w:t>
      </w:r>
      <w:proofErr w:type="spellEnd"/>
      <w:r w:rsidRPr="00FF733E">
        <w:rPr>
          <w:rFonts w:ascii="Times New Roman" w:hAnsi="Times New Roman" w:cs="Times New Roman"/>
          <w:sz w:val="28"/>
          <w:szCs w:val="28"/>
        </w:rPr>
        <w:t>) почтовый индекс.</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указанным адресатам в конвертах с прозрачными окнами).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отправке письма по электронной почте или факсимильной связи (без досылки по почте) почтовый адрес не указывается. При необходимости может быть указан электронный адрес (номер телефона/факса).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r>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Электронный адрес</w:t>
            </w:r>
          </w:p>
        </w:tc>
      </w:tr>
    </w:tbl>
    <w:p w:rsidR="00FF733E" w:rsidRDefault="00FF733E" w:rsidP="00FF733E">
      <w:pPr>
        <w:pStyle w:val="ConsPlusNormal"/>
        <w:jc w:val="both"/>
        <w:rPr>
          <w:rFonts w:ascii="Times New Roman" w:hAnsi="Times New Roman" w:cs="Times New Roman"/>
          <w:sz w:val="28"/>
          <w:szCs w:val="28"/>
        </w:rPr>
      </w:pPr>
    </w:p>
    <w:p w:rsidR="00FF733E" w:rsidRPr="00010E14" w:rsidRDefault="00010E14" w:rsidP="00010E14">
      <w:pPr>
        <w:pStyle w:val="a4"/>
        <w:rPr>
          <w:rFonts w:ascii="Times New Roman" w:hAnsi="Times New Roman" w:cs="Times New Roman"/>
          <w:sz w:val="28"/>
          <w:szCs w:val="28"/>
        </w:rPr>
      </w:pPr>
      <w:bookmarkStart w:id="4" w:name="P265"/>
      <w:bookmarkEnd w:id="4"/>
      <w:r>
        <w:rPr>
          <w:rFonts w:ascii="Times New Roman" w:hAnsi="Times New Roman" w:cs="Times New Roman"/>
          <w:sz w:val="28"/>
          <w:szCs w:val="28"/>
        </w:rPr>
        <w:t xml:space="preserve">        </w:t>
      </w:r>
      <w:r w:rsidR="00FF733E" w:rsidRPr="00010E14">
        <w:rPr>
          <w:rFonts w:ascii="Times New Roman" w:hAnsi="Times New Roman" w:cs="Times New Roman"/>
          <w:sz w:val="28"/>
          <w:szCs w:val="28"/>
        </w:rPr>
        <w:t>2.41. Гриф утверждения документа проставляется на документах в правом верхнем углу первого листа документа. Строки реквизита выравниваются по левому краю или центруются относительно самой длинной строки.</w:t>
      </w:r>
    </w:p>
    <w:p w:rsidR="00FF733E" w:rsidRPr="00010E14" w:rsidRDefault="00FF733E" w:rsidP="00010E14">
      <w:pPr>
        <w:pStyle w:val="a4"/>
        <w:rPr>
          <w:rFonts w:ascii="Times New Roman" w:hAnsi="Times New Roman" w:cs="Times New Roman"/>
          <w:sz w:val="28"/>
          <w:szCs w:val="28"/>
        </w:rPr>
      </w:pPr>
      <w:r w:rsidRPr="00010E14">
        <w:rPr>
          <w:rFonts w:ascii="Times New Roman" w:hAnsi="Times New Roman" w:cs="Times New Roman"/>
          <w:sz w:val="28"/>
          <w:szCs w:val="28"/>
        </w:rPr>
        <w:t>При утверждении документа собственноручной подписью должностного лица гриф утверждения состоит из слова "УТВЕРЖДАЮ", наименования должности лица, утверждающего документ, его подписи, инициалов, фамилии и даты утверждения.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1361"/>
        <w:gridCol w:w="3118"/>
      </w:tblGrid>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УТВЕРЖДАЮ</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Директор 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r>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136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118"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r w:rsidR="00FF733E" w:rsidTr="00FF733E">
        <w:tc>
          <w:tcPr>
            <w:tcW w:w="4592" w:type="dxa"/>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w:t>
      </w:r>
      <w:r>
        <w:t xml:space="preserve"> наименованием вида </w:t>
      </w:r>
      <w:r>
        <w:rPr>
          <w:rFonts w:ascii="Times New Roman" w:hAnsi="Times New Roman" w:cs="Times New Roman"/>
          <w:sz w:val="28"/>
          <w:szCs w:val="28"/>
        </w:rPr>
        <w:t>утверждаемого документа, названия вида распорядительного документа в творительном падеже, его даты, номера.</w:t>
      </w:r>
      <w:proofErr w:type="gramEnd"/>
      <w:r>
        <w:rPr>
          <w:rFonts w:ascii="Times New Roman" w:hAnsi="Times New Roman" w:cs="Times New Roman"/>
          <w:sz w:val="28"/>
          <w:szCs w:val="28"/>
        </w:rPr>
        <w:t xml:space="preserve">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(Регламент)</w:t>
            </w: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УТВЕРЖДЕН</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приказом ФБУ "Наименование</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от 5 октября 2017 г. N 82</w:t>
            </w:r>
          </w:p>
        </w:tc>
      </w:tr>
      <w:tr w:rsidR="00FF733E" w:rsidTr="00FF733E">
        <w:tc>
          <w:tcPr>
            <w:tcW w:w="4592"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(Правила)</w:t>
            </w: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УТВЕРЖДЕНЫ</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приказом ФБУ "Наименование</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от 5 октября 2017 г. N 83</w:t>
            </w:r>
          </w:p>
        </w:tc>
      </w:tr>
    </w:tbl>
    <w:p w:rsidR="00FF733E" w:rsidRDefault="00FF733E" w:rsidP="00FF733E">
      <w:pPr>
        <w:pStyle w:val="ConsPlusNormal"/>
        <w:jc w:val="both"/>
        <w:rPr>
          <w:rFonts w:ascii="Calibri" w:hAnsi="Calibri" w:cs="Calibri"/>
          <w:sz w:val="22"/>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(Положение)</w:t>
            </w:r>
          </w:p>
        </w:tc>
        <w:tc>
          <w:tcPr>
            <w:tcW w:w="4479"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УТВЕРЖДЕНО</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Научно-техническим советом</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"Инновация"</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(протокол от 12.09.2017 N 12)</w:t>
            </w:r>
          </w:p>
        </w:tc>
      </w:tr>
    </w:tbl>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t xml:space="preserve">       </w:t>
      </w:r>
      <w:r w:rsidRPr="00FF733E">
        <w:rPr>
          <w:rFonts w:ascii="Times New Roman" w:hAnsi="Times New Roman" w:cs="Times New Roman"/>
          <w:sz w:val="28"/>
          <w:szCs w:val="28"/>
        </w:rPr>
        <w:t>2</w:t>
      </w:r>
      <w:r w:rsidRPr="00FF733E">
        <w:rPr>
          <w:rFonts w:ascii="Times New Roman" w:hAnsi="Times New Roman" w:cs="Times New Roman"/>
        </w:rPr>
        <w:t>.</w:t>
      </w:r>
      <w:r w:rsidRPr="00FF733E">
        <w:rPr>
          <w:rFonts w:ascii="Times New Roman" w:hAnsi="Times New Roman" w:cs="Times New Roman"/>
          <w:sz w:val="28"/>
          <w:szCs w:val="28"/>
        </w:rPr>
        <w:t>42. Заголовок к тексту - краткое содержание документа. 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названием вида документа. Например: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приказ (о чем?) о создании аттестационной комиссии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письмо (о чем?) о предоставлении информации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акт (чего?) приема-передачи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 (чего?) заседания экспертной комиссии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к тексту оформляется под реквизитами бланка слева, от границы левого поля.</w:t>
      </w:r>
    </w:p>
    <w:p w:rsidR="00FF733E" w:rsidRPr="00FF733E" w:rsidRDefault="00FF733E" w:rsidP="00FF733E">
      <w:pPr>
        <w:pStyle w:val="a4"/>
        <w:jc w:val="both"/>
        <w:rPr>
          <w:rFonts w:ascii="Times New Roman" w:hAnsi="Times New Roman" w:cs="Times New Roman"/>
          <w:sz w:val="28"/>
          <w:szCs w:val="28"/>
        </w:rPr>
      </w:pPr>
      <w:bookmarkStart w:id="5" w:name="P305"/>
      <w:bookmarkEnd w:id="5"/>
      <w:r w:rsidRPr="00FF733E">
        <w:rPr>
          <w:rFonts w:ascii="Times New Roman" w:hAnsi="Times New Roman" w:cs="Times New Roman"/>
          <w:sz w:val="28"/>
          <w:szCs w:val="28"/>
        </w:rPr>
        <w:t xml:space="preserve">       2.43. Текст документа составляется на государственном языке Российской Федерации или государственном языке (языках) республик в составе Российской Федерации в соответствии с законодательством республик в составе Российской Федерации</w:t>
      </w:r>
      <w:proofErr w:type="gramStart"/>
      <w:r w:rsidRPr="00FF733E">
        <w:rPr>
          <w:rFonts w:ascii="Times New Roman" w:hAnsi="Times New Roman" w:cs="Times New Roman"/>
          <w:sz w:val="28"/>
          <w:szCs w:val="28"/>
        </w:rPr>
        <w:t xml:space="preserve"> .</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Текст документа должен быть составлен грамотно, ясно, понятно и по возможности кратко. Текст документа должен содержать достоверную и актуальную информацию, достаточную для принятия решений или их исполнения, не должен допускать различных толкований.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документа, наименование органа власти (организации), издавшег</w:t>
      </w:r>
      <w:proofErr w:type="gramStart"/>
      <w:r w:rsidRPr="00FF733E">
        <w:rPr>
          <w:rFonts w:ascii="Times New Roman" w:hAnsi="Times New Roman" w:cs="Times New Roman"/>
          <w:sz w:val="28"/>
          <w:szCs w:val="28"/>
        </w:rPr>
        <w:t>о(</w:t>
      </w:r>
      <w:proofErr w:type="gramEnd"/>
      <w:r w:rsidRPr="00FF733E">
        <w:rPr>
          <w:rFonts w:ascii="Times New Roman" w:hAnsi="Times New Roman" w:cs="Times New Roman"/>
          <w:sz w:val="28"/>
          <w:szCs w:val="28"/>
        </w:rPr>
        <w:t>ей) документ, дата документа, регистрационный номер документа, заголовок к тексту;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организации или должностного лица, утвердившего документ, дата утверждения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Текст документа излагается: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приказах, изданных единолично, - от первого лица единственного числа ("... приказываю");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приказах, изданных совместно двумя или более организациями, - от первого лица множественного числа ("... приказываем");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протоколах заседаний - от третьего лица множественного числа ("СЛУШАЛИ", "ВЫСТУПИЛИ", "ПОСТАНОВИЛИ" или "РЕШИЛИ");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деловых письмах, оформленных на бланках организации, - от первого лица множественного числа (просим, направляем, предлагаем) или от третьего лица единственного числа ("предприятие не возражает...", "институт считает возможным...");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деловых письмах, оформленных на должностных бланках, - от первого лица единственного числа ("прошу ...", "предлагаю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докладных и служебных записках, заявлениях - от первого лица единственного числа ("прошу ...", "считаю необходимым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документах, устанавливающих функции (обязанности), права и ответственность структурных подразделений, работников (положение, инструкция), а также содержащих описание ситуаций, анализ фактов и выводы (акт, справка), используется форма изложения текста от третьего лица единственного или множественного числа ("отдел осуществляет функции...", "комиссия провела проверку...").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подготовке текста документа следует соблюдать правила написания официальных наименований, числительных и единиц измерения.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текстах документов употребляются общепринятые аббревиатуры и графические сокращения.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указании в тексте фамилии лица инициалы ставятся после фамилии. В деловых (служебных) письмах используются: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вступительное обращение:</w:t>
      </w:r>
    </w:p>
    <w:p w:rsidR="00FF733E" w:rsidRDefault="00FF733E" w:rsidP="00FF733E">
      <w:pPr>
        <w:pStyle w:val="ConsPlusNormal"/>
        <w:jc w:val="both"/>
        <w:rPr>
          <w:sz w:val="22"/>
        </w:rPr>
      </w:pP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Уважаемый господин Председатель!</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Уважаемый господин Министр!</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Уважаемый господин Иванов!</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Уважаемая госпожа Петрова!</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Уважаемый Иван Петрович!</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Уважаемая Анна Николаевна!</w:t>
      </w:r>
    </w:p>
    <w:p w:rsidR="00FF733E" w:rsidRDefault="00FF733E" w:rsidP="00FF733E">
      <w:pPr>
        <w:pStyle w:val="ConsPlusNormal"/>
        <w:jc w:val="center"/>
        <w:rPr>
          <w:rFonts w:ascii="Times New Roman" w:hAnsi="Times New Roman" w:cs="Times New Roman"/>
          <w:sz w:val="28"/>
          <w:szCs w:val="28"/>
        </w:rPr>
      </w:pPr>
      <w:r>
        <w:rPr>
          <w:rFonts w:ascii="Times New Roman" w:hAnsi="Times New Roman" w:cs="Times New Roman"/>
          <w:sz w:val="28"/>
          <w:szCs w:val="28"/>
        </w:rPr>
        <w:t>Уважаемые господа!</w:t>
      </w:r>
    </w:p>
    <w:p w:rsidR="00FF733E" w:rsidRDefault="00FF733E" w:rsidP="00FF733E">
      <w:pPr>
        <w:pStyle w:val="ConsPlusNormal"/>
        <w:jc w:val="both"/>
        <w:rPr>
          <w:rFonts w:ascii="Calibri" w:hAnsi="Calibri" w:cs="Calibri"/>
          <w:sz w:val="22"/>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заключительная этикетная фраза: "С уважением</w:t>
      </w:r>
      <w:proofErr w:type="gramStart"/>
      <w:r>
        <w:rPr>
          <w:rFonts w:ascii="Times New Roman" w:hAnsi="Times New Roman" w:cs="Times New Roman"/>
          <w:sz w:val="28"/>
          <w:szCs w:val="28"/>
        </w:rPr>
        <w:t>, ...".</w:t>
      </w:r>
      <w:proofErr w:type="gramEnd"/>
    </w:p>
    <w:p w:rsidR="00FF733E" w:rsidRDefault="00FF733E" w:rsidP="00FF733E">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Наименование должности в обращении пишется с прописной буквы, в обращении по фамилии инициалы лица не указываются.</w:t>
      </w:r>
    </w:p>
    <w:p w:rsidR="00FF733E" w:rsidRPr="00FF733E" w:rsidRDefault="00FF733E" w:rsidP="00FF733E">
      <w:pPr>
        <w:pStyle w:val="a4"/>
        <w:rPr>
          <w:rFonts w:ascii="Times New Roman" w:hAnsi="Times New Roman" w:cs="Times New Roman"/>
          <w:sz w:val="28"/>
          <w:szCs w:val="28"/>
        </w:rPr>
      </w:pPr>
      <w:bookmarkStart w:id="6" w:name="P337"/>
      <w:bookmarkEnd w:id="6"/>
      <w:r>
        <w:rPr>
          <w:sz w:val="28"/>
          <w:szCs w:val="28"/>
        </w:rPr>
        <w:t xml:space="preserve">      2</w:t>
      </w:r>
      <w:r w:rsidRPr="00FF733E">
        <w:rPr>
          <w:rFonts w:ascii="Times New Roman" w:hAnsi="Times New Roman" w:cs="Times New Roman"/>
          <w:sz w:val="28"/>
          <w:szCs w:val="28"/>
        </w:rPr>
        <w:t>.44. 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или иному).</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если приложение названо в тексте:</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на 2 л. в 1 экз.</w:t>
            </w:r>
          </w:p>
        </w:tc>
      </w:tr>
    </w:tbl>
    <w:p w:rsidR="00FF733E" w:rsidRPr="00FF733E" w:rsidRDefault="00FF733E" w:rsidP="00FF733E">
      <w:pPr>
        <w:pStyle w:val="a4"/>
        <w:rPr>
          <w:rFonts w:ascii="Times New Roman" w:eastAsia="Calibri" w:hAnsi="Times New Roman" w:cs="Times New Roman"/>
          <w:sz w:val="28"/>
          <w:szCs w:val="28"/>
        </w:rPr>
      </w:pPr>
      <w:r w:rsidRPr="00FF733E">
        <w:rPr>
          <w:rFonts w:ascii="Times New Roman" w:hAnsi="Times New Roman" w:cs="Times New Roman"/>
          <w:sz w:val="28"/>
          <w:szCs w:val="28"/>
        </w:rPr>
        <w:t>если приложение не названо в тексте или если приложений несколько:</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 1.</w:t>
            </w:r>
          </w:p>
        </w:tc>
        <w:tc>
          <w:tcPr>
            <w:tcW w:w="7200" w:type="dxa"/>
            <w:hideMark/>
          </w:tcPr>
          <w:p w:rsidR="00FF733E" w:rsidRPr="00FF733E" w:rsidRDefault="00FF733E">
            <w:pPr>
              <w:pStyle w:val="a4"/>
              <w:spacing w:line="276" w:lineRule="auto"/>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1. Положение об Управлении регионального кредитования на 5 л. в 1 экз.</w:t>
            </w:r>
          </w:p>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2. Справка о кадровом составе Управления регионального кредитования на 2 л. в 1 экз.</w:t>
            </w:r>
          </w:p>
        </w:tc>
      </w:tr>
    </w:tbl>
    <w:p w:rsidR="00FF733E" w:rsidRPr="00FF733E" w:rsidRDefault="00FF733E" w:rsidP="00FF733E">
      <w:pPr>
        <w:pStyle w:val="a4"/>
        <w:rPr>
          <w:rFonts w:ascii="Times New Roman" w:eastAsia="Calibri" w:hAnsi="Times New Roman" w:cs="Times New Roman"/>
          <w:sz w:val="28"/>
          <w:szCs w:val="28"/>
        </w:rPr>
      </w:pP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если приложение (приложения) сброшюрован</w:t>
      </w:r>
      <w:proofErr w:type="gramStart"/>
      <w:r w:rsidRPr="00FF733E">
        <w:rPr>
          <w:rFonts w:ascii="Times New Roman" w:hAnsi="Times New Roman" w:cs="Times New Roman"/>
          <w:sz w:val="28"/>
          <w:szCs w:val="28"/>
        </w:rPr>
        <w:t>о(</w:t>
      </w:r>
      <w:proofErr w:type="spellStart"/>
      <w:proofErr w:type="gramEnd"/>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в 2 экз.</w:t>
            </w:r>
          </w:p>
        </w:tc>
      </w:tr>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отчет о НИР в 2 экз.</w:t>
            </w:r>
          </w:p>
        </w:tc>
      </w:tr>
    </w:tbl>
    <w:p w:rsidR="00FF733E" w:rsidRPr="00FF733E" w:rsidRDefault="00FF733E" w:rsidP="00FF733E">
      <w:pPr>
        <w:pStyle w:val="a4"/>
        <w:rPr>
          <w:rFonts w:ascii="Times New Roman" w:eastAsia="Calibri" w:hAnsi="Times New Roman" w:cs="Times New Roman"/>
          <w:sz w:val="28"/>
          <w:szCs w:val="28"/>
        </w:rPr>
      </w:pPr>
      <w:r w:rsidRPr="00FF733E">
        <w:rPr>
          <w:rFonts w:ascii="Times New Roman" w:hAnsi="Times New Roman" w:cs="Times New Roman"/>
          <w:sz w:val="28"/>
          <w:szCs w:val="28"/>
        </w:rPr>
        <w:t>если документ, являющийся приложением, имеет приложения с самостоятельной нумерацией страниц:</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договор возмездного оказания услуг от 05.09.2017 N 32-17/72 и приложения к нему, всего на 7 л.</w:t>
            </w:r>
          </w:p>
        </w:tc>
      </w:tr>
    </w:tbl>
    <w:p w:rsidR="00FF733E" w:rsidRPr="00FF733E" w:rsidRDefault="00FF733E" w:rsidP="00FF733E">
      <w:pPr>
        <w:pStyle w:val="a4"/>
        <w:rPr>
          <w:rFonts w:ascii="Times New Roman" w:eastAsia="Calibri" w:hAnsi="Times New Roman" w:cs="Times New Roman"/>
          <w:sz w:val="28"/>
          <w:szCs w:val="28"/>
        </w:rPr>
      </w:pPr>
      <w:r w:rsidRPr="00FF733E">
        <w:rPr>
          <w:rFonts w:ascii="Times New Roman" w:hAnsi="Times New Roman" w:cs="Times New Roman"/>
          <w:sz w:val="28"/>
          <w:szCs w:val="28"/>
        </w:rPr>
        <w:t>если письмо направляется нескольким адресатам, а документ-приложение только первому адресату:</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на 3 л. в 1 экз. только в первый адрес.</w:t>
            </w:r>
          </w:p>
        </w:tc>
      </w:tr>
    </w:tbl>
    <w:p w:rsidR="00FF733E" w:rsidRPr="00FF733E" w:rsidRDefault="00FF733E" w:rsidP="00FF733E">
      <w:pPr>
        <w:pStyle w:val="a4"/>
        <w:rPr>
          <w:rFonts w:ascii="Times New Roman" w:eastAsia="Calibri" w:hAnsi="Times New Roman" w:cs="Times New Roman"/>
          <w:sz w:val="28"/>
          <w:szCs w:val="28"/>
        </w:rPr>
      </w:pPr>
      <w:r w:rsidRPr="00FF733E">
        <w:rPr>
          <w:rFonts w:ascii="Times New Roman" w:hAnsi="Times New Roman" w:cs="Times New Roman"/>
          <w:sz w:val="28"/>
          <w:szCs w:val="28"/>
        </w:rPr>
        <w:t>если приложением являются документы, записанные на физически обособленный электронный носитель:</w:t>
      </w:r>
    </w:p>
    <w:tbl>
      <w:tblPr>
        <w:tblW w:w="0" w:type="auto"/>
        <w:tblLayout w:type="fixed"/>
        <w:tblCellMar>
          <w:top w:w="102" w:type="dxa"/>
          <w:left w:w="62" w:type="dxa"/>
          <w:bottom w:w="102" w:type="dxa"/>
          <w:right w:w="62" w:type="dxa"/>
        </w:tblCellMar>
        <w:tblLook w:val="04A0"/>
      </w:tblPr>
      <w:tblGrid>
        <w:gridCol w:w="1871"/>
        <w:gridCol w:w="7200"/>
      </w:tblGrid>
      <w:tr w:rsidR="00FF733E" w:rsidRPr="00FF733E" w:rsidTr="00FF733E">
        <w:tc>
          <w:tcPr>
            <w:tcW w:w="1871"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Приложение:</w:t>
            </w:r>
          </w:p>
        </w:tc>
        <w:tc>
          <w:tcPr>
            <w:tcW w:w="7200" w:type="dxa"/>
            <w:hideMark/>
          </w:tcPr>
          <w:p w:rsidR="00FF733E" w:rsidRPr="00FF733E" w:rsidRDefault="00FF733E">
            <w:pPr>
              <w:pStyle w:val="a4"/>
              <w:spacing w:line="276" w:lineRule="auto"/>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DVD-R в 1 экз.</w:t>
            </w:r>
          </w:p>
        </w:tc>
      </w:tr>
    </w:tbl>
    <w:p w:rsidR="00FF733E" w:rsidRPr="00FF733E" w:rsidRDefault="00FF733E" w:rsidP="00FF733E">
      <w:pPr>
        <w:pStyle w:val="a4"/>
        <w:rPr>
          <w:rFonts w:ascii="Times New Roman" w:eastAsia="Calibri" w:hAnsi="Times New Roman" w:cs="Times New Roman"/>
          <w:sz w:val="28"/>
          <w:szCs w:val="28"/>
        </w:rPr>
      </w:pPr>
      <w:r w:rsidRPr="00FF733E">
        <w:rPr>
          <w:rFonts w:ascii="Times New Roman" w:hAnsi="Times New Roman" w:cs="Times New Roman"/>
          <w:sz w:val="28"/>
          <w:szCs w:val="28"/>
        </w:rPr>
        <w:t>При этом на вкладыше (конверте), в который помещается носитель, указываются наименования документов, записанных на носитель, имена файлов, объем в байтах.</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lastRenderedPageBreak/>
        <w:t>В распорядительных документах (приказах, распоряжениях), договорах, положениях, правилах, инструкциях и других документах отметка о приложении оформляется следующим образом:</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в тексте документа при первом упоминании документа-приложения в скобках указывается: ... (приложение) или ... (приложение 1), (приложение N 1);</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8"/>
          <w:szCs w:val="28"/>
        </w:rPr>
        <w:t>на первом листе документа-приложения в правом верхнем углу указывается</w:t>
      </w:r>
      <w:r w:rsidRPr="00FF733E">
        <w:rPr>
          <w:rFonts w:ascii="Times New Roman" w:hAnsi="Times New Roman" w:cs="Times New Roman"/>
        </w:rPr>
        <w:t>:</w:t>
      </w:r>
    </w:p>
    <w:p w:rsidR="00FF733E" w:rsidRDefault="00FF733E" w:rsidP="00FF733E">
      <w:pPr>
        <w:pStyle w:val="ConsPlusNormal"/>
        <w:jc w:val="both"/>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lang w:eastAsia="en-US"/>
              </w:rPr>
            </w:pP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Приложение N 2</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к приказу ФБУ "Наименование</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от 15.08.2017 N 112</w:t>
            </w:r>
          </w:p>
        </w:tc>
      </w:tr>
    </w:tbl>
    <w:p w:rsidR="00FF733E" w:rsidRDefault="00FF733E" w:rsidP="00FF733E">
      <w:pPr>
        <w:pStyle w:val="ConsPlusNormal"/>
        <w:jc w:val="both"/>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Например:</w:t>
      </w:r>
    </w:p>
    <w:p w:rsidR="00FF733E" w:rsidRDefault="00FF733E" w:rsidP="00FF733E">
      <w:pPr>
        <w:pStyle w:val="ConsPlusNormal"/>
        <w:jc w:val="both"/>
        <w:rPr>
          <w:rFonts w:ascii="Calibri" w:hAnsi="Calibri" w:cs="Calibri"/>
          <w:sz w:val="22"/>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tcPr>
          <w:p w:rsidR="00FF733E" w:rsidRDefault="00FF733E">
            <w:pPr>
              <w:pStyle w:val="ConsPlusNormal"/>
              <w:spacing w:line="276" w:lineRule="auto"/>
              <w:rPr>
                <w:lang w:eastAsia="en-US"/>
              </w:rPr>
            </w:pP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Приложение N 1</w:t>
            </w:r>
          </w:p>
        </w:tc>
      </w:tr>
      <w:tr w:rsidR="00FF733E" w:rsidTr="00FF733E">
        <w:tc>
          <w:tcPr>
            <w:tcW w:w="4592" w:type="dxa"/>
          </w:tcPr>
          <w:p w:rsidR="00FF733E" w:rsidRDefault="00FF733E">
            <w:pPr>
              <w:pStyle w:val="ConsPlusNormal"/>
              <w:spacing w:line="276" w:lineRule="auto"/>
              <w:rPr>
                <w:lang w:eastAsia="en-US"/>
              </w:rPr>
            </w:pPr>
          </w:p>
        </w:tc>
        <w:tc>
          <w:tcPr>
            <w:tcW w:w="4479"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УТВЕРЖДЕНО</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приказом ФБУ "Наименование</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от 18.09.2017 N 67</w:t>
            </w:r>
          </w:p>
        </w:tc>
      </w:tr>
    </w:tbl>
    <w:p w:rsidR="00FF733E" w:rsidRDefault="00FF733E" w:rsidP="00FF733E">
      <w:pPr>
        <w:pStyle w:val="ConsPlusNormal"/>
        <w:jc w:val="both"/>
      </w:pPr>
    </w:p>
    <w:p w:rsidR="00FF733E" w:rsidRPr="00010E14" w:rsidRDefault="00010E14" w:rsidP="00010E14">
      <w:pPr>
        <w:pStyle w:val="a4"/>
        <w:jc w:val="both"/>
        <w:rPr>
          <w:rFonts w:ascii="Times New Roman" w:hAnsi="Times New Roman" w:cs="Times New Roman"/>
          <w:sz w:val="28"/>
          <w:szCs w:val="28"/>
        </w:rPr>
      </w:pPr>
      <w:bookmarkStart w:id="7" w:name="P394"/>
      <w:bookmarkEnd w:id="7"/>
      <w:r>
        <w:rPr>
          <w:rFonts w:ascii="Times New Roman" w:hAnsi="Times New Roman" w:cs="Times New Roman"/>
          <w:sz w:val="28"/>
          <w:szCs w:val="28"/>
        </w:rPr>
        <w:t xml:space="preserve">         </w:t>
      </w:r>
      <w:r w:rsidR="00FF733E" w:rsidRPr="00010E14">
        <w:rPr>
          <w:rFonts w:ascii="Times New Roman" w:hAnsi="Times New Roman" w:cs="Times New Roman"/>
          <w:sz w:val="28"/>
          <w:szCs w:val="28"/>
        </w:rPr>
        <w:t>2.45. 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Гриф согласования в зависимости от вида документа и особенностей его оформления может проставляться:</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 последнем листе документа под текстом;</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 листе согласования, являющемся неотъемлемой частью документа.</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Гриф согласования состоит из слова "СОГЛАСОВАНО", должности лица, с которым согласован документ (включая наименование организации), его собственноручной подписи, инициалов, фамилии, даты согласования.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1402"/>
        <w:gridCol w:w="3190"/>
        <w:gridCol w:w="4479"/>
      </w:tblGrid>
      <w:tr w:rsidR="00FF733E" w:rsidTr="00FF733E">
        <w:tc>
          <w:tcPr>
            <w:tcW w:w="4592" w:type="dxa"/>
            <w:gridSpan w:val="2"/>
            <w:hideMark/>
          </w:tcPr>
          <w:p w:rsidR="00010E14" w:rsidRDefault="00010E14">
            <w:pPr>
              <w:pStyle w:val="ConsPlusNormal"/>
              <w:spacing w:line="276" w:lineRule="auto"/>
              <w:jc w:val="both"/>
              <w:rPr>
                <w:rFonts w:ascii="Times New Roman" w:hAnsi="Times New Roman" w:cs="Times New Roman"/>
                <w:sz w:val="28"/>
                <w:szCs w:val="28"/>
                <w:lang w:eastAsia="en-US"/>
              </w:rPr>
            </w:pP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СОГЛАСОВАНО</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Генеральный директор</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c>
          <w:tcPr>
            <w:tcW w:w="4479" w:type="dxa"/>
            <w:vMerge w:val="restart"/>
          </w:tcPr>
          <w:p w:rsidR="00FF733E" w:rsidRDefault="00FF733E">
            <w:pPr>
              <w:pStyle w:val="ConsPlusNormal"/>
              <w:spacing w:line="276" w:lineRule="auto"/>
              <w:rPr>
                <w:rFonts w:ascii="Times New Roman" w:hAnsi="Times New Roman" w:cs="Times New Roman"/>
                <w:sz w:val="28"/>
                <w:szCs w:val="28"/>
                <w:lang w:eastAsia="en-US"/>
              </w:rPr>
            </w:pPr>
          </w:p>
        </w:tc>
      </w:tr>
      <w:tr w:rsidR="00FF733E" w:rsidTr="00FF733E">
        <w:tc>
          <w:tcPr>
            <w:tcW w:w="1402"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190"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c>
          <w:tcPr>
            <w:tcW w:w="4479" w:type="dxa"/>
            <w:vMerge/>
            <w:vAlign w:val="center"/>
            <w:hideMark/>
          </w:tcPr>
          <w:p w:rsidR="00FF733E" w:rsidRDefault="00FF733E">
            <w:pPr>
              <w:rPr>
                <w:rFonts w:ascii="Times New Roman" w:eastAsia="Times New Roman" w:hAnsi="Times New Roman" w:cs="Times New Roman"/>
                <w:sz w:val="28"/>
                <w:szCs w:val="28"/>
                <w:lang w:eastAsia="en-US"/>
              </w:rPr>
            </w:pPr>
          </w:p>
        </w:tc>
      </w:tr>
      <w:tr w:rsidR="00FF733E" w:rsidTr="00FF733E">
        <w:tc>
          <w:tcPr>
            <w:tcW w:w="4592"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c>
          <w:tcPr>
            <w:tcW w:w="4479" w:type="dxa"/>
            <w:vMerge/>
            <w:vAlign w:val="center"/>
            <w:hideMark/>
          </w:tcPr>
          <w:p w:rsidR="00FF733E" w:rsidRDefault="00FF733E">
            <w:pPr>
              <w:rPr>
                <w:rFonts w:ascii="Times New Roman" w:eastAsia="Times New Roman" w:hAnsi="Times New Roman" w:cs="Times New Roman"/>
                <w:sz w:val="28"/>
                <w:szCs w:val="28"/>
                <w:lang w:eastAsia="en-US"/>
              </w:rPr>
            </w:pPr>
          </w:p>
        </w:tc>
      </w:tr>
    </w:tbl>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Если согласование осуществляется коллегиальным, совещательным или иным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СОГЛАСОВАНО</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Научно-техническим советом</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 "Наименование организации" (протокол от __________ N _______)</w:t>
            </w:r>
          </w:p>
        </w:tc>
        <w:tc>
          <w:tcPr>
            <w:tcW w:w="4479" w:type="dxa"/>
          </w:tcPr>
          <w:p w:rsidR="00FF733E" w:rsidRDefault="00FF733E">
            <w:pPr>
              <w:pStyle w:val="ConsPlusNormal"/>
              <w:spacing w:line="276" w:lineRule="auto"/>
              <w:rPr>
                <w:rFonts w:ascii="Times New Roman" w:hAnsi="Times New Roman" w:cs="Times New Roman"/>
                <w:sz w:val="28"/>
                <w:szCs w:val="28"/>
                <w:lang w:eastAsia="en-US"/>
              </w:rPr>
            </w:pPr>
          </w:p>
        </w:tc>
      </w:tr>
    </w:tbl>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4479"/>
      </w:tblGrid>
      <w:tr w:rsidR="00FF733E" w:rsidTr="00FF733E">
        <w:tc>
          <w:tcPr>
            <w:tcW w:w="4592"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СОГЛАСОВАНО</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письмом ФБУ "Наименование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от __________ N _______</w:t>
            </w:r>
          </w:p>
        </w:tc>
        <w:tc>
          <w:tcPr>
            <w:tcW w:w="4479" w:type="dxa"/>
          </w:tcPr>
          <w:p w:rsidR="00FF733E" w:rsidRDefault="00FF733E">
            <w:pPr>
              <w:pStyle w:val="ConsPlusNormal"/>
              <w:spacing w:line="276" w:lineRule="auto"/>
              <w:rPr>
                <w:rFonts w:ascii="Times New Roman" w:hAnsi="Times New Roman" w:cs="Times New Roman"/>
                <w:sz w:val="28"/>
                <w:szCs w:val="28"/>
                <w:lang w:eastAsia="en-US"/>
              </w:rPr>
            </w:pP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bookmarkStart w:id="8" w:name="P423"/>
      <w:bookmarkEnd w:id="8"/>
      <w:r>
        <w:rPr>
          <w:rFonts w:ascii="Times New Roman" w:hAnsi="Times New Roman" w:cs="Times New Roman"/>
          <w:sz w:val="28"/>
          <w:szCs w:val="28"/>
        </w:rPr>
        <w:t xml:space="preserve">2.46. Внутреннее согласование документа оформляется визой. </w:t>
      </w:r>
      <w:proofErr w:type="gramStart"/>
      <w:r>
        <w:rPr>
          <w:rFonts w:ascii="Times New Roman" w:hAnsi="Times New Roman" w:cs="Times New Roman"/>
          <w:sz w:val="28"/>
          <w:szCs w:val="28"/>
        </w:rPr>
        <w:t>Виза выражает мнение лица, визирующего проект документа, и включает: должность лица, визирующего документ, подпись, расшифровку подписи (инициалы, фамилию) и дату визирования.</w:t>
      </w:r>
      <w:proofErr w:type="gramEnd"/>
      <w:r>
        <w:rPr>
          <w:rFonts w:ascii="Times New Roman" w:hAnsi="Times New Roman" w:cs="Times New Roman"/>
          <w:sz w:val="28"/>
          <w:szCs w:val="28"/>
        </w:rPr>
        <w:t xml:space="preserve"> Например:</w:t>
      </w:r>
    </w:p>
    <w:tbl>
      <w:tblPr>
        <w:tblW w:w="0" w:type="auto"/>
        <w:tblLayout w:type="fixed"/>
        <w:tblCellMar>
          <w:top w:w="102" w:type="dxa"/>
          <w:left w:w="62" w:type="dxa"/>
          <w:bottom w:w="102" w:type="dxa"/>
          <w:right w:w="62" w:type="dxa"/>
        </w:tblCellMar>
        <w:tblLook w:val="04A0"/>
      </w:tblPr>
      <w:tblGrid>
        <w:gridCol w:w="1871"/>
        <w:gridCol w:w="7200"/>
      </w:tblGrid>
      <w:tr w:rsidR="00FF733E" w:rsidTr="00FF733E">
        <w:tc>
          <w:tcPr>
            <w:tcW w:w="9071"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Руководитель юридического отдела</w:t>
            </w:r>
          </w:p>
        </w:tc>
      </w:tr>
      <w:tr w:rsidR="00FF733E" w:rsidTr="00FF733E">
        <w:tc>
          <w:tcPr>
            <w:tcW w:w="1871"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7200"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w:t>
            </w:r>
            <w:proofErr w:type="gramStart"/>
            <w:r>
              <w:rPr>
                <w:rFonts w:ascii="Times New Roman" w:hAnsi="Times New Roman" w:cs="Times New Roman"/>
                <w:sz w:val="28"/>
                <w:szCs w:val="28"/>
                <w:lang w:eastAsia="en-US"/>
              </w:rPr>
              <w:t>О</w:t>
            </w:r>
            <w:proofErr w:type="gramEnd"/>
            <w:r>
              <w:rPr>
                <w:rFonts w:ascii="Times New Roman" w:hAnsi="Times New Roman" w:cs="Times New Roman"/>
                <w:sz w:val="28"/>
                <w:szCs w:val="28"/>
                <w:lang w:eastAsia="en-US"/>
              </w:rPr>
              <w:t xml:space="preserve"> Фамилия</w:t>
            </w:r>
          </w:p>
        </w:tc>
      </w:tr>
      <w:tr w:rsidR="00FF733E" w:rsidTr="00FF733E">
        <w:tc>
          <w:tcPr>
            <w:tcW w:w="9071"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r>
    </w:tbl>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наличии замечаний к документу визу оформляют следующим образом:</w:t>
      </w:r>
    </w:p>
    <w:tbl>
      <w:tblPr>
        <w:tblW w:w="0" w:type="auto"/>
        <w:tblLayout w:type="fixed"/>
        <w:tblCellMar>
          <w:top w:w="102" w:type="dxa"/>
          <w:left w:w="62" w:type="dxa"/>
          <w:bottom w:w="102" w:type="dxa"/>
          <w:right w:w="62" w:type="dxa"/>
        </w:tblCellMar>
        <w:tblLook w:val="04A0"/>
      </w:tblPr>
      <w:tblGrid>
        <w:gridCol w:w="1871"/>
        <w:gridCol w:w="7200"/>
      </w:tblGrid>
      <w:tr w:rsidR="00FF733E" w:rsidTr="00FF733E">
        <w:tc>
          <w:tcPr>
            <w:tcW w:w="9071"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Замечания прилагаются.</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Руководитель юридического отдела</w:t>
            </w:r>
          </w:p>
        </w:tc>
      </w:tr>
      <w:tr w:rsidR="00FF733E" w:rsidTr="00FF733E">
        <w:tc>
          <w:tcPr>
            <w:tcW w:w="1871"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Подпись</w:t>
            </w:r>
          </w:p>
        </w:tc>
        <w:tc>
          <w:tcPr>
            <w:tcW w:w="7200"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w:t>
            </w:r>
            <w:proofErr w:type="gramStart"/>
            <w:r>
              <w:rPr>
                <w:rFonts w:ascii="Times New Roman" w:hAnsi="Times New Roman" w:cs="Times New Roman"/>
                <w:sz w:val="28"/>
                <w:szCs w:val="28"/>
                <w:lang w:eastAsia="en-US"/>
              </w:rPr>
              <w:t>О</w:t>
            </w:r>
            <w:proofErr w:type="gramEnd"/>
            <w:r>
              <w:rPr>
                <w:rFonts w:ascii="Times New Roman" w:hAnsi="Times New Roman" w:cs="Times New Roman"/>
                <w:sz w:val="28"/>
                <w:szCs w:val="28"/>
                <w:lang w:eastAsia="en-US"/>
              </w:rPr>
              <w:t xml:space="preserve"> Фамилия</w:t>
            </w:r>
          </w:p>
        </w:tc>
      </w:tr>
      <w:tr w:rsidR="00FF733E" w:rsidTr="00FF733E">
        <w:tc>
          <w:tcPr>
            <w:tcW w:w="9071"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r>
    </w:tbl>
    <w:p w:rsidR="00FF733E" w:rsidRDefault="00FF733E" w:rsidP="00FF733E">
      <w:pPr>
        <w:pStyle w:val="ConsPlusNormal"/>
        <w:jc w:val="both"/>
        <w:rPr>
          <w:rFonts w:ascii="Times New Roman" w:hAnsi="Times New Roman" w:cs="Times New Roman"/>
          <w:sz w:val="28"/>
          <w:szCs w:val="28"/>
        </w:rPr>
      </w:pP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В документах, подлинники которых хранятся в организации,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В исходящих документах визы проставляются на экземплярах документов, помещаемых в дело.</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По усмотрению организации может применяться полистное визирование документа и его приложений.</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 xml:space="preserve">Согласование проектов документов (внешнее, внутреннее) осуществляется в соответствии с </w:t>
      </w:r>
      <w:hyperlink r:id="rId22" w:anchor="P852" w:history="1">
        <w:r w:rsidRPr="00010E14">
          <w:rPr>
            <w:rStyle w:val="af9"/>
            <w:rFonts w:ascii="Times New Roman" w:hAnsi="Times New Roman" w:cs="Times New Roman"/>
            <w:sz w:val="28"/>
            <w:szCs w:val="28"/>
          </w:rPr>
          <w:t>пунктами 4.1</w:t>
        </w:r>
      </w:hyperlink>
      <w:r w:rsidRPr="00010E14">
        <w:rPr>
          <w:rFonts w:ascii="Times New Roman" w:hAnsi="Times New Roman" w:cs="Times New Roman"/>
          <w:sz w:val="28"/>
          <w:szCs w:val="28"/>
        </w:rPr>
        <w:t xml:space="preserve"> - </w:t>
      </w:r>
      <w:hyperlink r:id="rId23" w:anchor="P897" w:history="1">
        <w:r w:rsidRPr="00010E14">
          <w:rPr>
            <w:rStyle w:val="af9"/>
            <w:rFonts w:ascii="Times New Roman" w:hAnsi="Times New Roman" w:cs="Times New Roman"/>
            <w:sz w:val="28"/>
            <w:szCs w:val="28"/>
          </w:rPr>
          <w:t>4.11</w:t>
        </w:r>
      </w:hyperlink>
      <w:r w:rsidRPr="00010E14">
        <w:rPr>
          <w:rFonts w:ascii="Times New Roman" w:hAnsi="Times New Roman" w:cs="Times New Roman"/>
          <w:sz w:val="28"/>
          <w:szCs w:val="28"/>
        </w:rPr>
        <w:t xml:space="preserve"> Примерной инструкции.</w:t>
      </w:r>
    </w:p>
    <w:p w:rsidR="00FF733E" w:rsidRPr="00010E14" w:rsidRDefault="00010E14" w:rsidP="00010E14">
      <w:pPr>
        <w:pStyle w:val="a4"/>
        <w:jc w:val="both"/>
        <w:rPr>
          <w:rFonts w:ascii="Times New Roman" w:hAnsi="Times New Roman" w:cs="Times New Roman"/>
          <w:sz w:val="28"/>
          <w:szCs w:val="28"/>
        </w:rPr>
      </w:pPr>
      <w:bookmarkStart w:id="9" w:name="P442"/>
      <w:bookmarkEnd w:id="9"/>
      <w:r>
        <w:rPr>
          <w:rFonts w:ascii="Times New Roman" w:hAnsi="Times New Roman" w:cs="Times New Roman"/>
          <w:sz w:val="28"/>
          <w:szCs w:val="28"/>
        </w:rPr>
        <w:t xml:space="preserve">   </w:t>
      </w:r>
      <w:r w:rsidR="00FF733E" w:rsidRPr="00010E14">
        <w:rPr>
          <w:rFonts w:ascii="Times New Roman" w:hAnsi="Times New Roman" w:cs="Times New Roman"/>
          <w:sz w:val="28"/>
          <w:szCs w:val="28"/>
        </w:rPr>
        <w:t>2.47. Подпись включает: наименование должности лица, подписывающего документ, его собственноручную подпись, инициалы, фамилию.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345"/>
        <w:gridCol w:w="2494"/>
        <w:gridCol w:w="3231"/>
      </w:tblGrid>
      <w:tr w:rsidR="00FF733E" w:rsidTr="00FF733E">
        <w:tc>
          <w:tcPr>
            <w:tcW w:w="3345" w:type="dxa"/>
            <w:hideMark/>
          </w:tcPr>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Генеральный директор</w:t>
            </w:r>
          </w:p>
        </w:tc>
        <w:tc>
          <w:tcPr>
            <w:tcW w:w="2494"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23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Если документ оформлен не на бланке, в наименование должности включается наименование организации. Например:</w:t>
      </w:r>
    </w:p>
    <w:tbl>
      <w:tblPr>
        <w:tblW w:w="0" w:type="auto"/>
        <w:tblLayout w:type="fixed"/>
        <w:tblCellMar>
          <w:top w:w="102" w:type="dxa"/>
          <w:left w:w="62" w:type="dxa"/>
          <w:bottom w:w="102" w:type="dxa"/>
          <w:right w:w="62" w:type="dxa"/>
        </w:tblCellMar>
        <w:tblLook w:val="04A0"/>
      </w:tblPr>
      <w:tblGrid>
        <w:gridCol w:w="3345"/>
        <w:gridCol w:w="2494"/>
        <w:gridCol w:w="3231"/>
      </w:tblGrid>
      <w:tr w:rsidR="00FF733E" w:rsidTr="00FF733E">
        <w:tc>
          <w:tcPr>
            <w:tcW w:w="3345" w:type="dxa"/>
            <w:hideMark/>
          </w:tcPr>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Генеральный директор</w:t>
            </w:r>
          </w:p>
          <w:p w:rsidR="00FF733E" w:rsidRDefault="00010E14">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ФБУ</w:t>
            </w:r>
            <w:proofErr w:type="gramStart"/>
            <w:r w:rsidR="00FF733E">
              <w:rPr>
                <w:rFonts w:ascii="Times New Roman" w:hAnsi="Times New Roman" w:cs="Times New Roman"/>
                <w:sz w:val="28"/>
                <w:szCs w:val="28"/>
                <w:lang w:eastAsia="en-US"/>
              </w:rPr>
              <w:t>"Н</w:t>
            </w:r>
            <w:proofErr w:type="gramEnd"/>
            <w:r w:rsidR="00FF733E">
              <w:rPr>
                <w:rFonts w:ascii="Times New Roman" w:hAnsi="Times New Roman" w:cs="Times New Roman"/>
                <w:sz w:val="28"/>
                <w:szCs w:val="28"/>
                <w:lang w:eastAsia="en-US"/>
              </w:rPr>
              <w:t>аименование</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организации"</w:t>
            </w:r>
          </w:p>
        </w:tc>
        <w:tc>
          <w:tcPr>
            <w:tcW w:w="2494"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231"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оформлении документа на бланке должностного лица должность этого лица в подписи не указывается.</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345"/>
        <w:gridCol w:w="2494"/>
        <w:gridCol w:w="3231"/>
      </w:tblGrid>
      <w:tr w:rsidR="00FF733E" w:rsidTr="00FF733E">
        <w:tc>
          <w:tcPr>
            <w:tcW w:w="3345" w:type="dxa"/>
          </w:tcPr>
          <w:p w:rsidR="00FF733E" w:rsidRDefault="00FF733E">
            <w:pPr>
              <w:pStyle w:val="ConsPlusNormal"/>
              <w:spacing w:line="276" w:lineRule="auto"/>
              <w:rPr>
                <w:rFonts w:ascii="Times New Roman" w:hAnsi="Times New Roman" w:cs="Times New Roman"/>
                <w:sz w:val="28"/>
                <w:szCs w:val="28"/>
                <w:lang w:eastAsia="en-US"/>
              </w:rPr>
            </w:pPr>
          </w:p>
        </w:tc>
        <w:tc>
          <w:tcPr>
            <w:tcW w:w="2494"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231"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статусу должности.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345"/>
        <w:gridCol w:w="2494"/>
        <w:gridCol w:w="3231"/>
      </w:tblGrid>
      <w:tr w:rsidR="00FF733E" w:rsidTr="00FF733E">
        <w:tc>
          <w:tcPr>
            <w:tcW w:w="3345" w:type="dxa"/>
            <w:hideMark/>
          </w:tcPr>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Генеральный директор</w:t>
            </w:r>
          </w:p>
        </w:tc>
        <w:tc>
          <w:tcPr>
            <w:tcW w:w="2494"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23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r w:rsidR="00FF733E" w:rsidTr="00FF733E">
        <w:tc>
          <w:tcPr>
            <w:tcW w:w="3345" w:type="dxa"/>
            <w:hideMark/>
          </w:tcPr>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Главный бухгалтер</w:t>
            </w:r>
          </w:p>
        </w:tc>
        <w:tc>
          <w:tcPr>
            <w:tcW w:w="2494"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323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подписании документа несколькими лицами равных должностей их подписи располагаются на одном уровне. Например:</w:t>
      </w:r>
    </w:p>
    <w:tbl>
      <w:tblPr>
        <w:tblW w:w="0" w:type="auto"/>
        <w:tblLayout w:type="fixed"/>
        <w:tblCellMar>
          <w:top w:w="102" w:type="dxa"/>
          <w:left w:w="62" w:type="dxa"/>
          <w:bottom w:w="102" w:type="dxa"/>
          <w:right w:w="62" w:type="dxa"/>
        </w:tblCellMar>
        <w:tblLook w:val="04A0"/>
      </w:tblPr>
      <w:tblGrid>
        <w:gridCol w:w="1451"/>
        <w:gridCol w:w="3084"/>
        <w:gridCol w:w="1583"/>
        <w:gridCol w:w="2952"/>
      </w:tblGrid>
      <w:tr w:rsidR="00FF733E" w:rsidTr="00FF733E">
        <w:tc>
          <w:tcPr>
            <w:tcW w:w="4535"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Заместитель директора</w:t>
            </w:r>
          </w:p>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по финансовым вопросам</w:t>
            </w:r>
          </w:p>
        </w:tc>
        <w:tc>
          <w:tcPr>
            <w:tcW w:w="4535" w:type="dxa"/>
            <w:gridSpan w:val="2"/>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Заместитель директора</w:t>
            </w:r>
          </w:p>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по административным вопросам</w:t>
            </w:r>
          </w:p>
        </w:tc>
      </w:tr>
      <w:tr w:rsidR="00FF733E" w:rsidTr="00FF733E">
        <w:tc>
          <w:tcPr>
            <w:tcW w:w="1451"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lastRenderedPageBreak/>
              <w:t>Подпись</w:t>
            </w:r>
          </w:p>
        </w:tc>
        <w:tc>
          <w:tcPr>
            <w:tcW w:w="3084"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c>
          <w:tcPr>
            <w:tcW w:w="1583"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952"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документах, подготовленных комиссией, в подписи указывается статус лица в составе комиссии.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515"/>
        <w:gridCol w:w="3005"/>
        <w:gridCol w:w="2551"/>
      </w:tblGrid>
      <w:tr w:rsidR="00FF733E" w:rsidTr="00FF733E">
        <w:tc>
          <w:tcPr>
            <w:tcW w:w="3515" w:type="dxa"/>
          </w:tcPr>
          <w:p w:rsidR="00FF733E" w:rsidRDefault="00FF733E" w:rsidP="00010E14">
            <w:pPr>
              <w:pStyle w:val="ConsPlusNormal"/>
              <w:spacing w:line="276" w:lineRule="auto"/>
              <w:ind w:firstLine="0"/>
              <w:rPr>
                <w:rFonts w:ascii="Times New Roman" w:hAnsi="Times New Roman" w:cs="Times New Roman"/>
                <w:sz w:val="28"/>
                <w:szCs w:val="28"/>
                <w:lang w:eastAsia="en-US"/>
              </w:rPr>
            </w:pPr>
          </w:p>
        </w:tc>
        <w:tc>
          <w:tcPr>
            <w:tcW w:w="3005" w:type="dxa"/>
          </w:tcPr>
          <w:p w:rsidR="00FF733E" w:rsidRDefault="00FF733E">
            <w:pPr>
              <w:pStyle w:val="ConsPlusNormal"/>
              <w:spacing w:line="276" w:lineRule="auto"/>
              <w:rPr>
                <w:rFonts w:ascii="Times New Roman" w:hAnsi="Times New Roman" w:cs="Times New Roman"/>
                <w:sz w:val="28"/>
                <w:szCs w:val="28"/>
                <w:lang w:eastAsia="en-US"/>
              </w:rPr>
            </w:pPr>
          </w:p>
        </w:tc>
        <w:tc>
          <w:tcPr>
            <w:tcW w:w="2551"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r w:rsidR="00FF733E" w:rsidTr="00FF733E">
        <w:tc>
          <w:tcPr>
            <w:tcW w:w="3515" w:type="dxa"/>
            <w:hideMark/>
          </w:tcPr>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Председатель комиссии</w:t>
            </w:r>
          </w:p>
        </w:tc>
        <w:tc>
          <w:tcPr>
            <w:tcW w:w="300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551" w:type="dxa"/>
          </w:tcPr>
          <w:p w:rsidR="00FF733E" w:rsidRDefault="00FF733E">
            <w:pPr>
              <w:pStyle w:val="ConsPlusNormal"/>
              <w:spacing w:line="276" w:lineRule="auto"/>
              <w:rPr>
                <w:rFonts w:ascii="Times New Roman" w:hAnsi="Times New Roman" w:cs="Times New Roman"/>
                <w:sz w:val="28"/>
                <w:szCs w:val="28"/>
                <w:lang w:eastAsia="en-US"/>
              </w:rPr>
            </w:pPr>
          </w:p>
        </w:tc>
      </w:tr>
      <w:tr w:rsidR="00FF733E" w:rsidTr="00FF733E">
        <w:tc>
          <w:tcPr>
            <w:tcW w:w="3515" w:type="dxa"/>
            <w:vMerge w:val="restart"/>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Члены комиссии</w:t>
            </w:r>
          </w:p>
        </w:tc>
        <w:tc>
          <w:tcPr>
            <w:tcW w:w="3005" w:type="dxa"/>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55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r w:rsidR="00FF733E" w:rsidTr="00FF733E">
        <w:tc>
          <w:tcPr>
            <w:tcW w:w="3515" w:type="dxa"/>
            <w:vMerge/>
            <w:vAlign w:val="center"/>
            <w:hideMark/>
          </w:tcPr>
          <w:p w:rsidR="00FF733E" w:rsidRDefault="00FF733E">
            <w:pPr>
              <w:rPr>
                <w:rFonts w:ascii="Times New Roman" w:eastAsia="Times New Roman" w:hAnsi="Times New Roman" w:cs="Times New Roman"/>
                <w:sz w:val="28"/>
                <w:szCs w:val="28"/>
                <w:lang w:eastAsia="en-US"/>
              </w:rPr>
            </w:pPr>
          </w:p>
        </w:tc>
        <w:tc>
          <w:tcPr>
            <w:tcW w:w="300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55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 (распоряжением).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515"/>
        <w:gridCol w:w="3005"/>
        <w:gridCol w:w="2551"/>
      </w:tblGrid>
      <w:tr w:rsidR="00FF733E" w:rsidTr="00FF733E">
        <w:tc>
          <w:tcPr>
            <w:tcW w:w="351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директора</w:t>
            </w:r>
          </w:p>
        </w:tc>
        <w:tc>
          <w:tcPr>
            <w:tcW w:w="300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55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или:</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3515"/>
        <w:gridCol w:w="3005"/>
        <w:gridCol w:w="2551"/>
      </w:tblGrid>
      <w:tr w:rsidR="00FF733E" w:rsidTr="00FF733E">
        <w:tc>
          <w:tcPr>
            <w:tcW w:w="3515" w:type="dxa"/>
            <w:hideMark/>
          </w:tcPr>
          <w:p w:rsidR="00FF733E" w:rsidRDefault="00FF733E">
            <w:pPr>
              <w:pStyle w:val="ConsPlusNormal"/>
              <w:spacing w:line="276" w:lineRule="auto"/>
              <w:rPr>
                <w:rFonts w:ascii="Times New Roman" w:hAnsi="Times New Roman" w:cs="Times New Roman"/>
                <w:sz w:val="28"/>
                <w:szCs w:val="28"/>
                <w:lang w:eastAsia="en-US"/>
              </w:rPr>
            </w:pPr>
            <w:proofErr w:type="gramStart"/>
            <w:r>
              <w:rPr>
                <w:rFonts w:ascii="Times New Roman" w:hAnsi="Times New Roman" w:cs="Times New Roman"/>
                <w:sz w:val="28"/>
                <w:szCs w:val="28"/>
                <w:lang w:eastAsia="en-US"/>
              </w:rPr>
              <w:t>Исполняющий</w:t>
            </w:r>
            <w:proofErr w:type="gramEnd"/>
            <w:r>
              <w:rPr>
                <w:rFonts w:ascii="Times New Roman" w:hAnsi="Times New Roman" w:cs="Times New Roman"/>
                <w:sz w:val="28"/>
                <w:szCs w:val="28"/>
                <w:lang w:eastAsia="en-US"/>
              </w:rPr>
              <w:t xml:space="preserve"> обязанности директора</w:t>
            </w:r>
          </w:p>
        </w:tc>
        <w:tc>
          <w:tcPr>
            <w:tcW w:w="3005"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551" w:type="dxa"/>
            <w:vAlign w:val="bottom"/>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w:t>
      </w:r>
    </w:p>
    <w:p w:rsidR="00FF733E" w:rsidRPr="00010E14" w:rsidRDefault="00010E14" w:rsidP="00010E14">
      <w:pPr>
        <w:pStyle w:val="a4"/>
        <w:jc w:val="both"/>
        <w:rPr>
          <w:rFonts w:ascii="Times New Roman" w:hAnsi="Times New Roman" w:cs="Times New Roman"/>
          <w:sz w:val="28"/>
          <w:szCs w:val="28"/>
        </w:rPr>
      </w:pPr>
      <w:bookmarkStart w:id="10" w:name="P509"/>
      <w:bookmarkEnd w:id="10"/>
      <w:r>
        <w:rPr>
          <w:rFonts w:ascii="Times New Roman" w:hAnsi="Times New Roman" w:cs="Times New Roman"/>
          <w:sz w:val="28"/>
          <w:szCs w:val="28"/>
        </w:rPr>
        <w:t xml:space="preserve">      </w:t>
      </w:r>
      <w:r w:rsidR="00FF733E" w:rsidRPr="00010E14">
        <w:rPr>
          <w:rFonts w:ascii="Times New Roman" w:hAnsi="Times New Roman" w:cs="Times New Roman"/>
          <w:sz w:val="28"/>
          <w:szCs w:val="28"/>
        </w:rPr>
        <w:t>2.48. 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квалифицированной электронной подписью.</w:t>
      </w:r>
    </w:p>
    <w:p w:rsidR="00FF733E"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Например:</w:t>
      </w:r>
    </w:p>
    <w:p w:rsidR="00010E14" w:rsidRPr="00010E14" w:rsidRDefault="00010E14" w:rsidP="00010E14">
      <w:pPr>
        <w:pStyle w:val="a4"/>
        <w:jc w:val="both"/>
        <w:rPr>
          <w:rFonts w:ascii="Times New Roman" w:hAnsi="Times New Roman" w:cs="Times New Roman"/>
          <w:sz w:val="28"/>
          <w:szCs w:val="28"/>
        </w:rPr>
      </w:pPr>
    </w:p>
    <w:tbl>
      <w:tblPr>
        <w:tblW w:w="0" w:type="auto"/>
        <w:tblBorders>
          <w:insideV w:val="single" w:sz="4" w:space="0" w:color="auto"/>
        </w:tblBorders>
        <w:tblLayout w:type="fixed"/>
        <w:tblCellMar>
          <w:top w:w="102" w:type="dxa"/>
          <w:left w:w="62" w:type="dxa"/>
          <w:bottom w:w="102" w:type="dxa"/>
          <w:right w:w="62" w:type="dxa"/>
        </w:tblCellMar>
        <w:tblLook w:val="04A0"/>
      </w:tblPr>
      <w:tblGrid>
        <w:gridCol w:w="1871"/>
        <w:gridCol w:w="4592"/>
        <w:gridCol w:w="2608"/>
      </w:tblGrid>
      <w:tr w:rsidR="00FF733E" w:rsidTr="00FF733E">
        <w:tc>
          <w:tcPr>
            <w:tcW w:w="1871" w:type="dxa"/>
            <w:tcBorders>
              <w:top w:val="nil"/>
              <w:left w:val="nil"/>
              <w:bottom w:val="nil"/>
              <w:right w:val="single" w:sz="4" w:space="0" w:color="auto"/>
            </w:tcBorders>
          </w:tcPr>
          <w:p w:rsidR="00FF733E" w:rsidRDefault="00FF733E">
            <w:pPr>
              <w:pStyle w:val="ConsPlusNormal"/>
              <w:spacing w:line="276" w:lineRule="auto"/>
              <w:rPr>
                <w:rFonts w:ascii="Times New Roman" w:hAnsi="Times New Roman" w:cs="Times New Roman"/>
                <w:sz w:val="28"/>
                <w:szCs w:val="28"/>
                <w:lang w:eastAsia="en-US"/>
              </w:rPr>
            </w:pPr>
          </w:p>
        </w:tc>
        <w:tc>
          <w:tcPr>
            <w:tcW w:w="4592" w:type="dxa"/>
            <w:vMerge w:val="restart"/>
            <w:tcBorders>
              <w:top w:val="single" w:sz="4" w:space="0" w:color="auto"/>
              <w:left w:val="single" w:sz="4" w:space="0" w:color="auto"/>
              <w:bottom w:val="single" w:sz="4" w:space="0" w:color="auto"/>
              <w:right w:val="single" w:sz="4" w:space="0" w:color="auto"/>
            </w:tcBorders>
            <w:hideMark/>
          </w:tcPr>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ДОКУМЕНТ ПОДПИСАН</w:t>
            </w:r>
          </w:p>
          <w:p w:rsidR="00FF733E" w:rsidRDefault="00FF733E">
            <w:pPr>
              <w:pStyle w:val="ConsPlusNormal"/>
              <w:spacing w:line="276"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ЭЛЕКТРОННОЙ ПОДПИСЬЮ</w:t>
            </w:r>
          </w:p>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Сертификат 1а111ааа000000000011</w:t>
            </w:r>
          </w:p>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Владелец Фамилия Имя Отчество</w:t>
            </w:r>
          </w:p>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Действителен с 01.12.2012 по 01.12.2017</w:t>
            </w:r>
          </w:p>
        </w:tc>
        <w:tc>
          <w:tcPr>
            <w:tcW w:w="2608" w:type="dxa"/>
            <w:tcBorders>
              <w:top w:val="nil"/>
              <w:left w:val="single" w:sz="4" w:space="0" w:color="auto"/>
              <w:bottom w:val="nil"/>
              <w:right w:val="nil"/>
            </w:tcBorders>
          </w:tcPr>
          <w:p w:rsidR="00FF733E" w:rsidRDefault="00FF733E">
            <w:pPr>
              <w:pStyle w:val="ConsPlusNormal"/>
              <w:spacing w:line="276" w:lineRule="auto"/>
              <w:rPr>
                <w:rFonts w:ascii="Times New Roman" w:hAnsi="Times New Roman" w:cs="Times New Roman"/>
                <w:sz w:val="28"/>
                <w:szCs w:val="28"/>
                <w:lang w:eastAsia="en-US"/>
              </w:rPr>
            </w:pPr>
          </w:p>
        </w:tc>
      </w:tr>
      <w:tr w:rsidR="00FF733E" w:rsidTr="00FF733E">
        <w:tc>
          <w:tcPr>
            <w:tcW w:w="1871" w:type="dxa"/>
            <w:tcBorders>
              <w:top w:val="nil"/>
              <w:left w:val="nil"/>
              <w:bottom w:val="nil"/>
              <w:right w:val="single" w:sz="4" w:space="0" w:color="auto"/>
            </w:tcBorders>
            <w:hideMark/>
          </w:tcPr>
          <w:p w:rsidR="00FF733E" w:rsidRDefault="00FF733E" w:rsidP="00010E14">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Директор</w:t>
            </w:r>
          </w:p>
        </w:tc>
        <w:tc>
          <w:tcPr>
            <w:tcW w:w="4592" w:type="dxa"/>
            <w:vMerge/>
            <w:tcBorders>
              <w:top w:val="single" w:sz="4" w:space="0" w:color="auto"/>
              <w:left w:val="single" w:sz="4" w:space="0" w:color="auto"/>
              <w:bottom w:val="single" w:sz="4" w:space="0" w:color="auto"/>
              <w:right w:val="single" w:sz="4" w:space="0" w:color="auto"/>
            </w:tcBorders>
            <w:vAlign w:val="center"/>
            <w:hideMark/>
          </w:tcPr>
          <w:p w:rsidR="00FF733E" w:rsidRDefault="00FF733E">
            <w:pPr>
              <w:rPr>
                <w:rFonts w:ascii="Times New Roman" w:eastAsia="Times New Roman" w:hAnsi="Times New Roman" w:cs="Times New Roman"/>
                <w:sz w:val="28"/>
                <w:szCs w:val="28"/>
                <w:lang w:eastAsia="en-US"/>
              </w:rPr>
            </w:pPr>
          </w:p>
        </w:tc>
        <w:tc>
          <w:tcPr>
            <w:tcW w:w="2608" w:type="dxa"/>
            <w:tcBorders>
              <w:top w:val="nil"/>
              <w:left w:val="single" w:sz="4" w:space="0" w:color="auto"/>
              <w:bottom w:val="nil"/>
              <w:right w:val="nil"/>
            </w:tcBorders>
            <w:hideMark/>
          </w:tcPr>
          <w:p w:rsidR="00FF733E" w:rsidRDefault="00FF733E">
            <w:pPr>
              <w:pStyle w:val="ConsPlusNormal"/>
              <w:spacing w:line="276" w:lineRule="auto"/>
              <w:jc w:val="right"/>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Подписание (утверждение) документа осуществляется в соответствии с </w:t>
      </w:r>
      <w:hyperlink r:id="rId24" w:anchor="P442" w:history="1">
        <w:r>
          <w:rPr>
            <w:rStyle w:val="af9"/>
            <w:rFonts w:ascii="Times New Roman" w:hAnsi="Times New Roman" w:cs="Times New Roman"/>
            <w:sz w:val="28"/>
            <w:szCs w:val="28"/>
          </w:rPr>
          <w:t>пунктом 2.47</w:t>
        </w:r>
      </w:hyperlink>
      <w:r>
        <w:rPr>
          <w:rFonts w:ascii="Times New Roman" w:hAnsi="Times New Roman" w:cs="Times New Roman"/>
          <w:sz w:val="28"/>
          <w:szCs w:val="28"/>
        </w:rPr>
        <w:t xml:space="preserve"> Примерной инструкции.</w:t>
      </w:r>
    </w:p>
    <w:p w:rsidR="00FF733E" w:rsidRDefault="00010E14" w:rsidP="00010E14">
      <w:pPr>
        <w:pStyle w:val="a4"/>
        <w:jc w:val="both"/>
        <w:rPr>
          <w:rFonts w:ascii="Times New Roman" w:hAnsi="Times New Roman" w:cs="Times New Roman"/>
          <w:sz w:val="28"/>
          <w:szCs w:val="28"/>
        </w:rPr>
      </w:pPr>
      <w:bookmarkStart w:id="11" w:name="P525"/>
      <w:bookmarkEnd w:id="11"/>
      <w:r>
        <w:rPr>
          <w:rFonts w:ascii="Times New Roman" w:hAnsi="Times New Roman" w:cs="Times New Roman"/>
          <w:sz w:val="28"/>
          <w:szCs w:val="28"/>
        </w:rPr>
        <w:t xml:space="preserve">       </w:t>
      </w:r>
      <w:r w:rsidR="00FF733E">
        <w:rPr>
          <w:rFonts w:ascii="Times New Roman" w:hAnsi="Times New Roman" w:cs="Times New Roman"/>
          <w:sz w:val="28"/>
          <w:szCs w:val="28"/>
        </w:rPr>
        <w:t xml:space="preserve">2.49.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w:t>
      </w:r>
      <w:proofErr w:type="gramStart"/>
      <w:r w:rsidR="00FF733E">
        <w:rPr>
          <w:rFonts w:ascii="Times New Roman" w:hAnsi="Times New Roman" w:cs="Times New Roman"/>
          <w:sz w:val="28"/>
          <w:szCs w:val="28"/>
        </w:rPr>
        <w:t>заверение подписи</w:t>
      </w:r>
      <w:proofErr w:type="gramEnd"/>
      <w:r w:rsidR="00FF733E">
        <w:rPr>
          <w:rFonts w:ascii="Times New Roman" w:hAnsi="Times New Roman" w:cs="Times New Roman"/>
          <w:sz w:val="28"/>
          <w:szCs w:val="28"/>
        </w:rPr>
        <w:t xml:space="preserve"> печатью в соответствии с законодательством Российской Федерации.</w:t>
      </w:r>
    </w:p>
    <w:p w:rsidR="00FF733E" w:rsidRDefault="00FF733E" w:rsidP="00010E14">
      <w:pPr>
        <w:pStyle w:val="a4"/>
        <w:jc w:val="both"/>
        <w:rPr>
          <w:rFonts w:ascii="Times New Roman" w:hAnsi="Times New Roman" w:cs="Times New Roman"/>
          <w:sz w:val="28"/>
          <w:szCs w:val="28"/>
        </w:rPr>
      </w:pPr>
      <w:r>
        <w:rPr>
          <w:rFonts w:ascii="Times New Roman" w:hAnsi="Times New Roman" w:cs="Times New Roman"/>
          <w:sz w:val="28"/>
          <w:szCs w:val="28"/>
        </w:rPr>
        <w:t>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w:t>
      </w:r>
    </w:p>
    <w:p w:rsidR="00FF733E"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Pr>
          <w:rFonts w:ascii="Times New Roman" w:hAnsi="Times New Roman" w:cs="Times New Roman"/>
          <w:sz w:val="28"/>
          <w:szCs w:val="28"/>
        </w:rPr>
        <w:t>2.50. Отметка об исполнителе включает фамилию, имя и отчество (при наличии)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 Например:</w:t>
      </w:r>
    </w:p>
    <w:tbl>
      <w:tblPr>
        <w:tblW w:w="0" w:type="auto"/>
        <w:tblLayout w:type="fixed"/>
        <w:tblCellMar>
          <w:top w:w="102" w:type="dxa"/>
          <w:left w:w="62" w:type="dxa"/>
          <w:bottom w:w="102" w:type="dxa"/>
          <w:right w:w="62" w:type="dxa"/>
        </w:tblCellMar>
        <w:tblLook w:val="04A0"/>
      </w:tblPr>
      <w:tblGrid>
        <w:gridCol w:w="9071"/>
      </w:tblGrid>
      <w:tr w:rsidR="00FF733E" w:rsidTr="00FF733E">
        <w:tc>
          <w:tcPr>
            <w:tcW w:w="9071" w:type="dxa"/>
            <w:hideMark/>
          </w:tcPr>
          <w:p w:rsidR="00FF733E" w:rsidRDefault="00FF733E" w:rsidP="00010E14">
            <w:pPr>
              <w:pStyle w:val="a4"/>
              <w:jc w:val="both"/>
              <w:rPr>
                <w:rFonts w:ascii="Times New Roman" w:hAnsi="Times New Roman" w:cs="Times New Roman"/>
                <w:sz w:val="28"/>
                <w:szCs w:val="28"/>
                <w:lang w:eastAsia="en-US"/>
              </w:rPr>
            </w:pPr>
            <w:r>
              <w:rPr>
                <w:rFonts w:ascii="Times New Roman" w:hAnsi="Times New Roman" w:cs="Times New Roman"/>
                <w:sz w:val="28"/>
                <w:szCs w:val="28"/>
                <w:lang w:eastAsia="en-US"/>
              </w:rPr>
              <w:t>Ильин Илья Ильич, Отдел управления персоналом, ведущий специалист</w:t>
            </w:r>
          </w:p>
          <w:p w:rsidR="00FF733E" w:rsidRDefault="00FF733E" w:rsidP="00010E14">
            <w:pPr>
              <w:pStyle w:val="a4"/>
              <w:jc w:val="both"/>
              <w:rPr>
                <w:rFonts w:ascii="Times New Roman" w:hAnsi="Times New Roman" w:cs="Times New Roman"/>
                <w:sz w:val="28"/>
                <w:szCs w:val="28"/>
                <w:lang w:eastAsia="en-US"/>
              </w:rPr>
            </w:pPr>
            <w:r>
              <w:rPr>
                <w:rFonts w:ascii="Times New Roman" w:hAnsi="Times New Roman" w:cs="Times New Roman"/>
                <w:sz w:val="28"/>
                <w:szCs w:val="28"/>
                <w:lang w:eastAsia="en-US"/>
              </w:rPr>
              <w:t>+7 (495) 924-45-67, Ilyin_Iv@techno.ru</w:t>
            </w:r>
          </w:p>
        </w:tc>
      </w:tr>
    </w:tbl>
    <w:p w:rsidR="00FF733E" w:rsidRPr="00010E14" w:rsidRDefault="00010E14" w:rsidP="00010E14">
      <w:pPr>
        <w:pStyle w:val="a4"/>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Отметка об исполнителе может оформляться как нижний колонтитул и печататься шрифтом меньшего размера.</w:t>
      </w:r>
    </w:p>
    <w:p w:rsidR="00FF733E" w:rsidRPr="00010E14" w:rsidRDefault="00010E14" w:rsidP="00010E14">
      <w:pPr>
        <w:pStyle w:val="a4"/>
        <w:rPr>
          <w:rFonts w:ascii="Times New Roman" w:hAnsi="Times New Roman" w:cs="Times New Roman"/>
          <w:sz w:val="28"/>
          <w:szCs w:val="28"/>
        </w:rPr>
      </w:pPr>
      <w:bookmarkStart w:id="12" w:name="P533"/>
      <w:bookmarkEnd w:id="12"/>
      <w:r>
        <w:rPr>
          <w:rFonts w:ascii="Times New Roman" w:hAnsi="Times New Roman" w:cs="Times New Roman"/>
          <w:sz w:val="28"/>
          <w:szCs w:val="28"/>
        </w:rPr>
        <w:t xml:space="preserve">      </w:t>
      </w:r>
      <w:r w:rsidR="00FF733E" w:rsidRPr="00010E14">
        <w:rPr>
          <w:rFonts w:ascii="Times New Roman" w:hAnsi="Times New Roman" w:cs="Times New Roman"/>
          <w:sz w:val="28"/>
          <w:szCs w:val="28"/>
        </w:rPr>
        <w:t xml:space="preserve">2.51. Отметка о </w:t>
      </w:r>
      <w:proofErr w:type="gramStart"/>
      <w:r w:rsidR="00FF733E" w:rsidRPr="00010E14">
        <w:rPr>
          <w:rFonts w:ascii="Times New Roman" w:hAnsi="Times New Roman" w:cs="Times New Roman"/>
          <w:sz w:val="28"/>
          <w:szCs w:val="28"/>
        </w:rPr>
        <w:t>заверении копии</w:t>
      </w:r>
      <w:proofErr w:type="gramEnd"/>
      <w:r w:rsidR="00FF733E" w:rsidRPr="00010E14">
        <w:rPr>
          <w:rFonts w:ascii="Times New Roman" w:hAnsi="Times New Roman" w:cs="Times New Roman"/>
          <w:sz w:val="28"/>
          <w:szCs w:val="28"/>
        </w:rPr>
        <w:t xml:space="preserve"> оформляется для подтверждения соответствия копии документа (выписки из документа) подлиннику документа. Отметка о </w:t>
      </w:r>
      <w:proofErr w:type="gramStart"/>
      <w:r w:rsidR="00FF733E" w:rsidRPr="00010E14">
        <w:rPr>
          <w:rFonts w:ascii="Times New Roman" w:hAnsi="Times New Roman" w:cs="Times New Roman"/>
          <w:sz w:val="28"/>
          <w:szCs w:val="28"/>
        </w:rPr>
        <w:t>заверении копии</w:t>
      </w:r>
      <w:proofErr w:type="gramEnd"/>
      <w:r w:rsidR="00FF733E" w:rsidRPr="00010E14">
        <w:rPr>
          <w:rFonts w:ascii="Times New Roman" w:hAnsi="Times New Roman" w:cs="Times New Roman"/>
          <w:sz w:val="28"/>
          <w:szCs w:val="28"/>
        </w:rPr>
        <w:t xml:space="preserve"> проставляется на свободном от текста месте или, при отсутствии свободного места на лицевой стороне документа, на обороте документа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FF733E" w:rsidRPr="00010E14" w:rsidRDefault="00010E14" w:rsidP="00010E14">
      <w:pPr>
        <w:pStyle w:val="a4"/>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 xml:space="preserve">Если копия выдается для представления в другую организацию, отметка о </w:t>
      </w:r>
      <w:proofErr w:type="gramStart"/>
      <w:r w:rsidR="00FF733E" w:rsidRPr="00010E14">
        <w:rPr>
          <w:rFonts w:ascii="Times New Roman" w:hAnsi="Times New Roman" w:cs="Times New Roman"/>
          <w:sz w:val="28"/>
          <w:szCs w:val="28"/>
        </w:rPr>
        <w:t>заверении копии</w:t>
      </w:r>
      <w:proofErr w:type="gramEnd"/>
      <w:r w:rsidR="00FF733E" w:rsidRPr="00010E14">
        <w:rPr>
          <w:rFonts w:ascii="Times New Roman" w:hAnsi="Times New Roman" w:cs="Times New Roman"/>
          <w:sz w:val="28"/>
          <w:szCs w:val="28"/>
        </w:rPr>
        <w:t xml:space="preserve"> дополняется записью о месте хранения документа, с которого была изготовлена копия, и заверяется печатью организации. Например:</w:t>
      </w:r>
    </w:p>
    <w:p w:rsidR="00FF733E" w:rsidRDefault="00FF733E" w:rsidP="00FF733E">
      <w:pPr>
        <w:pStyle w:val="ConsPlusNormal"/>
        <w:jc w:val="both"/>
        <w:rPr>
          <w:rFonts w:ascii="Times New Roman" w:hAnsi="Times New Roman" w:cs="Times New Roman"/>
          <w:sz w:val="28"/>
          <w:szCs w:val="28"/>
        </w:rPr>
      </w:pPr>
    </w:p>
    <w:p w:rsidR="00010E14" w:rsidRDefault="00010E14"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2050"/>
        <w:gridCol w:w="2315"/>
        <w:gridCol w:w="2041"/>
        <w:gridCol w:w="2665"/>
      </w:tblGrid>
      <w:tr w:rsidR="00FF733E" w:rsidTr="00FF733E">
        <w:tc>
          <w:tcPr>
            <w:tcW w:w="9071" w:type="dxa"/>
            <w:gridSpan w:val="4"/>
            <w:hideMark/>
          </w:tcPr>
          <w:p w:rsidR="00FF733E" w:rsidRDefault="00FF733E">
            <w:pPr>
              <w:pStyle w:val="ConsPlusNormal"/>
              <w:spacing w:line="276"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Подлинник документа находится в ФБУ "Наименование организации</w:t>
            </w:r>
            <w:proofErr w:type="gramStart"/>
            <w:r>
              <w:rPr>
                <w:rFonts w:ascii="Times New Roman" w:hAnsi="Times New Roman" w:cs="Times New Roman"/>
                <w:sz w:val="28"/>
                <w:szCs w:val="28"/>
                <w:lang w:eastAsia="en-US"/>
              </w:rPr>
              <w:t>"в</w:t>
            </w:r>
            <w:proofErr w:type="gramEnd"/>
            <w:r w:rsidR="00010E14">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деле</w:t>
            </w:r>
            <w:r w:rsidR="00010E14">
              <w:rPr>
                <w:rFonts w:ascii="Times New Roman" w:hAnsi="Times New Roman" w:cs="Times New Roman"/>
                <w:sz w:val="28"/>
                <w:szCs w:val="28"/>
                <w:lang w:eastAsia="en-US"/>
              </w:rPr>
              <w:t xml:space="preserve"> </w:t>
            </w:r>
            <w:r>
              <w:rPr>
                <w:rFonts w:ascii="Times New Roman" w:hAnsi="Times New Roman" w:cs="Times New Roman"/>
                <w:sz w:val="28"/>
                <w:szCs w:val="28"/>
                <w:lang w:eastAsia="en-US"/>
              </w:rPr>
              <w:t>N 08-05 за 2015 г."</w:t>
            </w:r>
          </w:p>
        </w:tc>
      </w:tr>
      <w:tr w:rsidR="00FF733E" w:rsidTr="00FF733E">
        <w:tc>
          <w:tcPr>
            <w:tcW w:w="4365"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Верно</w:t>
            </w:r>
          </w:p>
        </w:tc>
        <w:tc>
          <w:tcPr>
            <w:tcW w:w="2041" w:type="dxa"/>
          </w:tcPr>
          <w:p w:rsidR="00FF733E" w:rsidRDefault="00FF733E">
            <w:pPr>
              <w:pStyle w:val="ConsPlusNormal"/>
              <w:spacing w:line="276" w:lineRule="auto"/>
              <w:rPr>
                <w:rFonts w:ascii="Times New Roman" w:hAnsi="Times New Roman" w:cs="Times New Roman"/>
                <w:sz w:val="28"/>
                <w:szCs w:val="28"/>
                <w:lang w:eastAsia="en-US"/>
              </w:rPr>
            </w:pPr>
          </w:p>
        </w:tc>
        <w:tc>
          <w:tcPr>
            <w:tcW w:w="2665" w:type="dxa"/>
          </w:tcPr>
          <w:p w:rsidR="00FF733E" w:rsidRDefault="00FF733E">
            <w:pPr>
              <w:pStyle w:val="ConsPlusNormal"/>
              <w:spacing w:line="276" w:lineRule="auto"/>
              <w:rPr>
                <w:rFonts w:ascii="Times New Roman" w:hAnsi="Times New Roman" w:cs="Times New Roman"/>
                <w:sz w:val="28"/>
                <w:szCs w:val="28"/>
                <w:lang w:eastAsia="en-US"/>
              </w:rPr>
            </w:pPr>
          </w:p>
        </w:tc>
      </w:tr>
      <w:tr w:rsidR="00FF733E" w:rsidTr="00FF733E">
        <w:tc>
          <w:tcPr>
            <w:tcW w:w="4365"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Зав. отделом управления персоналом</w:t>
            </w:r>
          </w:p>
        </w:tc>
        <w:tc>
          <w:tcPr>
            <w:tcW w:w="2041"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66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И.О. Фамилия</w:t>
            </w:r>
          </w:p>
        </w:tc>
      </w:tr>
      <w:tr w:rsidR="00FF733E" w:rsidTr="00FF733E">
        <w:tc>
          <w:tcPr>
            <w:tcW w:w="2050"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c>
          <w:tcPr>
            <w:tcW w:w="2315"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Печать</w:t>
            </w:r>
          </w:p>
        </w:tc>
        <w:tc>
          <w:tcPr>
            <w:tcW w:w="2041" w:type="dxa"/>
          </w:tcPr>
          <w:p w:rsidR="00FF733E" w:rsidRDefault="00FF733E">
            <w:pPr>
              <w:pStyle w:val="ConsPlusNormal"/>
              <w:spacing w:line="276" w:lineRule="auto"/>
              <w:rPr>
                <w:rFonts w:ascii="Times New Roman" w:hAnsi="Times New Roman" w:cs="Times New Roman"/>
                <w:sz w:val="28"/>
                <w:szCs w:val="28"/>
                <w:lang w:eastAsia="en-US"/>
              </w:rPr>
            </w:pPr>
          </w:p>
        </w:tc>
        <w:tc>
          <w:tcPr>
            <w:tcW w:w="2665" w:type="dxa"/>
          </w:tcPr>
          <w:p w:rsidR="00FF733E" w:rsidRDefault="00FF733E">
            <w:pPr>
              <w:pStyle w:val="ConsPlusNormal"/>
              <w:spacing w:line="276" w:lineRule="auto"/>
              <w:rPr>
                <w:rFonts w:ascii="Times New Roman" w:hAnsi="Times New Roman" w:cs="Times New Roman"/>
                <w:sz w:val="28"/>
                <w:szCs w:val="28"/>
                <w:lang w:eastAsia="en-US"/>
              </w:rPr>
            </w:pPr>
          </w:p>
        </w:tc>
      </w:tr>
    </w:tbl>
    <w:p w:rsidR="00FF733E" w:rsidRDefault="00FF733E" w:rsidP="00FF733E">
      <w:pPr>
        <w:pStyle w:val="ConsPlusNormal"/>
        <w:jc w:val="both"/>
        <w:rPr>
          <w:rFonts w:ascii="Times New Roman" w:hAnsi="Times New Roman" w:cs="Times New Roman"/>
          <w:sz w:val="28"/>
          <w:szCs w:val="28"/>
        </w:rPr>
      </w:pP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 xml:space="preserve">На копиях многостраничных документов отметка о </w:t>
      </w:r>
      <w:proofErr w:type="gramStart"/>
      <w:r w:rsidR="00FF733E" w:rsidRPr="00010E14">
        <w:rPr>
          <w:rFonts w:ascii="Times New Roman" w:hAnsi="Times New Roman" w:cs="Times New Roman"/>
          <w:sz w:val="28"/>
          <w:szCs w:val="28"/>
        </w:rPr>
        <w:t>заверении копии</w:t>
      </w:r>
      <w:proofErr w:type="gramEnd"/>
      <w:r w:rsidR="00FF733E" w:rsidRPr="00010E14">
        <w:rPr>
          <w:rFonts w:ascii="Times New Roman" w:hAnsi="Times New Roman" w:cs="Times New Roman"/>
          <w:sz w:val="28"/>
          <w:szCs w:val="28"/>
        </w:rPr>
        <w:t xml:space="preserve">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 xml:space="preserve">Для </w:t>
      </w:r>
      <w:proofErr w:type="gramStart"/>
      <w:r w:rsidR="00FF733E" w:rsidRPr="00010E14">
        <w:rPr>
          <w:rFonts w:ascii="Times New Roman" w:hAnsi="Times New Roman" w:cs="Times New Roman"/>
          <w:sz w:val="28"/>
          <w:szCs w:val="28"/>
        </w:rPr>
        <w:t>заверения копии</w:t>
      </w:r>
      <w:proofErr w:type="gramEnd"/>
      <w:r w:rsidR="00FF733E" w:rsidRPr="00010E14">
        <w:rPr>
          <w:rFonts w:ascii="Times New Roman" w:hAnsi="Times New Roman" w:cs="Times New Roman"/>
          <w:sz w:val="28"/>
          <w:szCs w:val="28"/>
        </w:rPr>
        <w:t xml:space="preserve"> документа, изготовленной на бумажном носителе, может использоваться штамп.</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Копии электронных документов, направляемых по информационно-телекоммуникационной сети, заверяются электронной подписью руководителя организации или иного уполномоченного им лица и высылаются получателю с сопроводительным письмом в форме электронного документа.</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Копии электронных документов на физически обособленных носителях высылаются получателю с сопроводительным письмом на бумажном носителе.</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В сопроводительном письме к копиям электронных документов указывается:</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наименование информационной системы, в которой хранятся документы;</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наименования документов, копии которых направляются получателю;</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названия файлов документов с указанием форматов файлов и объема каждого файла в байтах;</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 xml:space="preserve">дата изготовления и </w:t>
      </w:r>
      <w:proofErr w:type="gramStart"/>
      <w:r w:rsidRPr="00010E14">
        <w:rPr>
          <w:rFonts w:ascii="Times New Roman" w:hAnsi="Times New Roman" w:cs="Times New Roman"/>
          <w:sz w:val="28"/>
          <w:szCs w:val="28"/>
        </w:rPr>
        <w:t>заверения копии</w:t>
      </w:r>
      <w:proofErr w:type="gramEnd"/>
      <w:r w:rsidRPr="00010E14">
        <w:rPr>
          <w:rFonts w:ascii="Times New Roman" w:hAnsi="Times New Roman" w:cs="Times New Roman"/>
          <w:sz w:val="28"/>
          <w:szCs w:val="28"/>
        </w:rPr>
        <w:t>.</w:t>
      </w:r>
    </w:p>
    <w:p w:rsidR="00FF733E" w:rsidRPr="00010E14" w:rsidRDefault="00010E14" w:rsidP="00010E14">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FF733E" w:rsidRPr="00010E14">
        <w:rPr>
          <w:rFonts w:ascii="Times New Roman" w:hAnsi="Times New Roman" w:cs="Times New Roman"/>
          <w:sz w:val="28"/>
          <w:szCs w:val="28"/>
        </w:rPr>
        <w:t xml:space="preserve">При этом на физически обособленном носителе несмываемым маркером указывается: "Приложение к письму </w:t>
      </w:r>
      <w:proofErr w:type="gramStart"/>
      <w:r w:rsidR="00FF733E" w:rsidRPr="00010E14">
        <w:rPr>
          <w:rFonts w:ascii="Times New Roman" w:hAnsi="Times New Roman" w:cs="Times New Roman"/>
          <w:sz w:val="28"/>
          <w:szCs w:val="28"/>
        </w:rPr>
        <w:t>от</w:t>
      </w:r>
      <w:proofErr w:type="gramEnd"/>
      <w:r w:rsidR="00FF733E" w:rsidRPr="00010E14">
        <w:rPr>
          <w:rFonts w:ascii="Times New Roman" w:hAnsi="Times New Roman" w:cs="Times New Roman"/>
          <w:sz w:val="28"/>
          <w:szCs w:val="28"/>
        </w:rPr>
        <w:t xml:space="preserve"> (дата) N ...".</w:t>
      </w:r>
    </w:p>
    <w:p w:rsidR="00FF733E" w:rsidRPr="00FF733E" w:rsidRDefault="00FF733E" w:rsidP="00010E14">
      <w:pPr>
        <w:pStyle w:val="a4"/>
        <w:jc w:val="both"/>
      </w:pPr>
      <w:r w:rsidRPr="00010E14">
        <w:rPr>
          <w:rFonts w:ascii="Times New Roman" w:hAnsi="Times New Roman" w:cs="Times New Roman"/>
          <w:sz w:val="28"/>
          <w:szCs w:val="28"/>
        </w:rPr>
        <w:t xml:space="preserve">Копия электронного документа, представленная в виде документа на бумажном носителе, заверяется в порядке, установленном Примерной инструкцией для </w:t>
      </w:r>
      <w:proofErr w:type="gramStart"/>
      <w:r w:rsidRPr="00010E14">
        <w:rPr>
          <w:rFonts w:ascii="Times New Roman" w:hAnsi="Times New Roman" w:cs="Times New Roman"/>
          <w:sz w:val="28"/>
          <w:szCs w:val="28"/>
        </w:rPr>
        <w:t>заверения копий</w:t>
      </w:r>
      <w:proofErr w:type="gramEnd"/>
      <w:r w:rsidRPr="00010E14">
        <w:rPr>
          <w:rFonts w:ascii="Times New Roman" w:hAnsi="Times New Roman" w:cs="Times New Roman"/>
          <w:sz w:val="28"/>
          <w:szCs w:val="28"/>
        </w:rPr>
        <w:t xml:space="preserve"> документов на бумажном носителе, с указанием, в какой информационной системе хранится электронный</w:t>
      </w:r>
      <w:r w:rsidRPr="00FF733E">
        <w:t xml:space="preserve">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2.52. 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FF733E" w:rsidRPr="00FF733E" w:rsidRDefault="00010E14" w:rsidP="00FF733E">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F733E" w:rsidRPr="00FF733E">
        <w:rPr>
          <w:rFonts w:ascii="Times New Roman" w:hAnsi="Times New Roman" w:cs="Times New Roman"/>
          <w:sz w:val="28"/>
          <w:szCs w:val="28"/>
        </w:rPr>
        <w:t>Отметка о поступлении документа может проставляться с помощью штампа.</w:t>
      </w:r>
    </w:p>
    <w:p w:rsidR="00FF733E" w:rsidRPr="00010E14" w:rsidRDefault="00FF733E" w:rsidP="00010E14">
      <w:pPr>
        <w:pStyle w:val="a4"/>
        <w:jc w:val="both"/>
        <w:rPr>
          <w:rFonts w:ascii="Times New Roman" w:hAnsi="Times New Roman" w:cs="Times New Roman"/>
          <w:sz w:val="28"/>
          <w:szCs w:val="28"/>
        </w:rPr>
      </w:pPr>
      <w:r w:rsidRPr="00FF733E">
        <w:t xml:space="preserve">      </w:t>
      </w:r>
      <w:r w:rsidRPr="00010E14">
        <w:rPr>
          <w:rFonts w:ascii="Times New Roman" w:hAnsi="Times New Roman" w:cs="Times New Roman"/>
          <w:sz w:val="28"/>
          <w:szCs w:val="28"/>
        </w:rPr>
        <w:t>2.53. Резолюция должна содержать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FF733E" w:rsidRPr="00010E14" w:rsidRDefault="00FF733E" w:rsidP="00010E14">
      <w:pPr>
        <w:pStyle w:val="a4"/>
        <w:jc w:val="both"/>
        <w:rPr>
          <w:rFonts w:ascii="Times New Roman" w:hAnsi="Times New Roman" w:cs="Times New Roman"/>
          <w:sz w:val="28"/>
          <w:szCs w:val="28"/>
        </w:rPr>
      </w:pPr>
      <w:r w:rsidRPr="00010E14">
        <w:rPr>
          <w:rFonts w:ascii="Times New Roman" w:hAnsi="Times New Roman" w:cs="Times New Roman"/>
          <w:sz w:val="28"/>
          <w:szCs w:val="28"/>
        </w:rPr>
        <w:t>Резолюция должна включать: фамилию, инициалы исполнителя (исполнителей), поручение по документу (конкретное задание по исполнению документа или формулировка цели рассмотрения документа), при необходимости - срок исполнения, подпись лица, вынесшего резолюцию, дату резолюции:</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1777"/>
        <w:gridCol w:w="2702"/>
      </w:tblGrid>
      <w:tr w:rsidR="00FF733E" w:rsidTr="00FF733E">
        <w:tc>
          <w:tcPr>
            <w:tcW w:w="4592" w:type="dxa"/>
            <w:vMerge w:val="restart"/>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Фамилия И.О., Фамилия И.О.</w:t>
            </w:r>
          </w:p>
          <w:p w:rsidR="00FF733E" w:rsidRDefault="00FF733E" w:rsidP="00010E14">
            <w:pPr>
              <w:pStyle w:val="ConsPlusNormal"/>
              <w:spacing w:line="276" w:lineRule="auto"/>
              <w:ind w:firstLine="0"/>
              <w:jc w:val="both"/>
              <w:rPr>
                <w:rFonts w:ascii="Times New Roman" w:hAnsi="Times New Roman" w:cs="Times New Roman"/>
                <w:sz w:val="28"/>
                <w:szCs w:val="28"/>
                <w:lang w:eastAsia="en-US"/>
              </w:rPr>
            </w:pPr>
            <w:r>
              <w:rPr>
                <w:rFonts w:ascii="Times New Roman" w:hAnsi="Times New Roman" w:cs="Times New Roman"/>
                <w:sz w:val="28"/>
                <w:szCs w:val="28"/>
                <w:lang w:eastAsia="en-US"/>
              </w:rPr>
              <w:t>Прошу подготовить предложения</w:t>
            </w:r>
          </w:p>
        </w:tc>
      </w:tr>
      <w:tr w:rsidR="00FF733E" w:rsidTr="00FF733E">
        <w:tc>
          <w:tcPr>
            <w:tcW w:w="4592" w:type="dxa"/>
            <w:vMerge/>
            <w:vAlign w:val="center"/>
            <w:hideMark/>
          </w:tcPr>
          <w:p w:rsidR="00FF733E" w:rsidRDefault="00FF733E">
            <w:pPr>
              <w:rPr>
                <w:rFonts w:ascii="Times New Roman" w:eastAsia="Times New Roman" w:hAnsi="Times New Roman" w:cs="Times New Roman"/>
                <w:sz w:val="28"/>
                <w:szCs w:val="28"/>
                <w:lang w:eastAsia="en-US"/>
              </w:rPr>
            </w:pPr>
          </w:p>
        </w:tc>
        <w:tc>
          <w:tcPr>
            <w:tcW w:w="1777" w:type="dxa"/>
            <w:hideMark/>
          </w:tcPr>
          <w:p w:rsidR="00FF733E" w:rsidRDefault="00FF733E" w:rsidP="0052713F">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к 10.11.2017</w:t>
            </w:r>
          </w:p>
        </w:tc>
        <w:tc>
          <w:tcPr>
            <w:tcW w:w="2702"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r>
      <w:tr w:rsidR="00FF733E" w:rsidTr="00FF733E">
        <w:tc>
          <w:tcPr>
            <w:tcW w:w="4592" w:type="dxa"/>
            <w:vMerge/>
            <w:vAlign w:val="center"/>
            <w:hideMark/>
          </w:tcPr>
          <w:p w:rsidR="00FF733E" w:rsidRDefault="00FF733E">
            <w:pPr>
              <w:rPr>
                <w:rFonts w:ascii="Times New Roman" w:eastAsia="Times New Roman" w:hAnsi="Times New Roman" w:cs="Times New Roman"/>
                <w:sz w:val="28"/>
                <w:szCs w:val="28"/>
                <w:lang w:eastAsia="en-US"/>
              </w:rPr>
            </w:pPr>
          </w:p>
        </w:tc>
        <w:tc>
          <w:tcPr>
            <w:tcW w:w="4479"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r>
    </w:tbl>
    <w:p w:rsidR="00FF733E" w:rsidRDefault="00FF733E" w:rsidP="00FF733E">
      <w:pPr>
        <w:pStyle w:val="ConsPlusNormal"/>
        <w:jc w:val="both"/>
        <w:rPr>
          <w:rFonts w:ascii="Times New Roman" w:hAnsi="Times New Roman" w:cs="Times New Roman"/>
          <w:sz w:val="28"/>
          <w:szCs w:val="28"/>
        </w:rPr>
      </w:pPr>
    </w:p>
    <w:p w:rsidR="00FF733E" w:rsidRPr="00FF733E" w:rsidRDefault="0052713F" w:rsidP="00FF733E">
      <w:pPr>
        <w:pStyle w:val="a4"/>
        <w:rPr>
          <w:rFonts w:ascii="Times New Roman" w:hAnsi="Times New Roman" w:cs="Times New Roman"/>
          <w:sz w:val="28"/>
          <w:szCs w:val="28"/>
        </w:rPr>
      </w:pPr>
      <w:r>
        <w:rPr>
          <w:rFonts w:ascii="Times New Roman" w:hAnsi="Times New Roman" w:cs="Times New Roman"/>
          <w:sz w:val="28"/>
          <w:szCs w:val="28"/>
        </w:rPr>
        <w:t xml:space="preserve">       </w:t>
      </w:r>
      <w:r w:rsidR="00FF733E" w:rsidRPr="00FF733E">
        <w:rPr>
          <w:rFonts w:ascii="Times New Roman" w:hAnsi="Times New Roman" w:cs="Times New Roman"/>
          <w:sz w:val="28"/>
          <w:szCs w:val="28"/>
        </w:rPr>
        <w:t>Срок исполнения поручения не должен указываться,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w:t>
      </w:r>
    </w:p>
    <w:p w:rsidR="00FF733E" w:rsidRPr="00FF733E" w:rsidRDefault="00FF733E" w:rsidP="00FF733E">
      <w:pPr>
        <w:pStyle w:val="a4"/>
        <w:rPr>
          <w:rFonts w:ascii="Times New Roman" w:hAnsi="Times New Roman" w:cs="Times New Roman"/>
          <w:sz w:val="28"/>
          <w:szCs w:val="28"/>
        </w:rPr>
      </w:pPr>
      <w:r w:rsidRPr="00FF733E">
        <w:rPr>
          <w:rFonts w:ascii="Times New Roman" w:hAnsi="Times New Roman" w:cs="Times New Roman"/>
          <w:sz w:val="28"/>
          <w:szCs w:val="28"/>
        </w:rPr>
        <w:t>При указании нескольких исполнителей фамилия ответственного исполнителя указывается первой, подчеркивается или обозначается словом "отв." ("ответственный").</w:t>
      </w:r>
    </w:p>
    <w:p w:rsidR="00FF733E" w:rsidRPr="00FF733E" w:rsidRDefault="00FF733E" w:rsidP="00FF733E">
      <w:pPr>
        <w:pStyle w:val="a4"/>
        <w:rPr>
          <w:rFonts w:ascii="Times New Roman" w:hAnsi="Times New Roman" w:cs="Times New Roman"/>
          <w:sz w:val="28"/>
          <w:szCs w:val="28"/>
        </w:rPr>
      </w:pPr>
      <w:bookmarkStart w:id="13" w:name="P574"/>
      <w:bookmarkEnd w:id="13"/>
      <w:r w:rsidRPr="00FF733E">
        <w:rPr>
          <w:rFonts w:ascii="Times New Roman" w:hAnsi="Times New Roman" w:cs="Times New Roman"/>
          <w:sz w:val="28"/>
          <w:szCs w:val="28"/>
        </w:rPr>
        <w:t xml:space="preserve">      2.54. Отметка о контроле </w:t>
      </w:r>
      <w:proofErr w:type="gramStart"/>
      <w:r w:rsidRPr="00FF733E">
        <w:rPr>
          <w:rFonts w:ascii="Times New Roman" w:hAnsi="Times New Roman" w:cs="Times New Roman"/>
          <w:sz w:val="28"/>
          <w:szCs w:val="28"/>
        </w:rPr>
        <w:t>свидетельствует</w:t>
      </w:r>
      <w:proofErr w:type="gramEnd"/>
      <w:r w:rsidRPr="00FF733E">
        <w:rPr>
          <w:rFonts w:ascii="Times New Roman" w:hAnsi="Times New Roman" w:cs="Times New Roman"/>
          <w:sz w:val="28"/>
          <w:szCs w:val="28"/>
        </w:rPr>
        <w:t xml:space="preserve"> о постановке документа на контроль, проставляется штампом "Контроль" на верхнем поле документа.</w:t>
      </w:r>
    </w:p>
    <w:p w:rsidR="00FF733E" w:rsidRPr="00FF733E" w:rsidRDefault="00FF733E" w:rsidP="00FF733E">
      <w:pPr>
        <w:pStyle w:val="a4"/>
        <w:rPr>
          <w:rFonts w:ascii="Times New Roman" w:hAnsi="Times New Roman" w:cs="Times New Roman"/>
          <w:sz w:val="28"/>
          <w:szCs w:val="28"/>
        </w:rPr>
      </w:pPr>
      <w:bookmarkStart w:id="14" w:name="P575"/>
      <w:bookmarkEnd w:id="14"/>
      <w:r w:rsidRPr="00FF733E">
        <w:rPr>
          <w:rFonts w:ascii="Times New Roman" w:hAnsi="Times New Roman" w:cs="Times New Roman"/>
          <w:sz w:val="28"/>
          <w:szCs w:val="28"/>
        </w:rPr>
        <w:t xml:space="preserve">      2.55.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Например:</w:t>
      </w:r>
    </w:p>
    <w:p w:rsidR="00FF733E" w:rsidRDefault="00FF733E" w:rsidP="00FF733E">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2"/>
        <w:gridCol w:w="1777"/>
        <w:gridCol w:w="2702"/>
      </w:tblGrid>
      <w:tr w:rsidR="00FF733E" w:rsidTr="00FF733E">
        <w:tc>
          <w:tcPr>
            <w:tcW w:w="4592" w:type="dxa"/>
            <w:vMerge w:val="restart"/>
          </w:tcPr>
          <w:p w:rsidR="00FF733E" w:rsidRDefault="00FF733E">
            <w:pPr>
              <w:pStyle w:val="ConsPlusNormal"/>
              <w:spacing w:line="276" w:lineRule="auto"/>
              <w:rPr>
                <w:rFonts w:ascii="Times New Roman" w:hAnsi="Times New Roman" w:cs="Times New Roman"/>
                <w:sz w:val="28"/>
                <w:szCs w:val="28"/>
                <w:lang w:eastAsia="en-US"/>
              </w:rPr>
            </w:pPr>
          </w:p>
        </w:tc>
        <w:tc>
          <w:tcPr>
            <w:tcW w:w="4479" w:type="dxa"/>
            <w:gridSpan w:val="2"/>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В дело N 01-18 за 2017 г.</w:t>
            </w:r>
          </w:p>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Зав. отделом корпоративных проектов</w:t>
            </w:r>
          </w:p>
        </w:tc>
      </w:tr>
      <w:tr w:rsidR="00FF733E" w:rsidTr="00FF733E">
        <w:tc>
          <w:tcPr>
            <w:tcW w:w="4592" w:type="dxa"/>
            <w:vMerge/>
            <w:vAlign w:val="center"/>
            <w:hideMark/>
          </w:tcPr>
          <w:p w:rsidR="00FF733E" w:rsidRDefault="00FF733E">
            <w:pPr>
              <w:rPr>
                <w:rFonts w:ascii="Times New Roman" w:eastAsia="Times New Roman" w:hAnsi="Times New Roman" w:cs="Times New Roman"/>
                <w:sz w:val="28"/>
                <w:szCs w:val="28"/>
                <w:lang w:eastAsia="en-US"/>
              </w:rPr>
            </w:pPr>
          </w:p>
        </w:tc>
        <w:tc>
          <w:tcPr>
            <w:tcW w:w="1777" w:type="dxa"/>
            <w:hideMark/>
          </w:tcPr>
          <w:p w:rsidR="00FF733E" w:rsidRDefault="00FF733E" w:rsidP="0052713F">
            <w:pPr>
              <w:pStyle w:val="ConsPlusNormal"/>
              <w:spacing w:line="276" w:lineRule="auto"/>
              <w:ind w:firstLine="0"/>
              <w:rPr>
                <w:rFonts w:ascii="Times New Roman" w:hAnsi="Times New Roman" w:cs="Times New Roman"/>
                <w:sz w:val="28"/>
                <w:szCs w:val="28"/>
                <w:lang w:eastAsia="en-US"/>
              </w:rPr>
            </w:pPr>
            <w:r>
              <w:rPr>
                <w:rFonts w:ascii="Times New Roman" w:hAnsi="Times New Roman" w:cs="Times New Roman"/>
                <w:sz w:val="28"/>
                <w:szCs w:val="28"/>
                <w:lang w:eastAsia="en-US"/>
              </w:rPr>
              <w:t>Подпись</w:t>
            </w:r>
          </w:p>
        </w:tc>
        <w:tc>
          <w:tcPr>
            <w:tcW w:w="2702" w:type="dxa"/>
            <w:hideMark/>
          </w:tcPr>
          <w:p w:rsidR="00FF733E" w:rsidRDefault="00FF733E">
            <w:pPr>
              <w:pStyle w:val="ConsPlusNormal"/>
              <w:spacing w:line="276" w:lineRule="auto"/>
              <w:rPr>
                <w:rFonts w:ascii="Times New Roman" w:hAnsi="Times New Roman" w:cs="Times New Roman"/>
                <w:sz w:val="28"/>
                <w:szCs w:val="28"/>
                <w:lang w:eastAsia="en-US"/>
              </w:rPr>
            </w:pPr>
            <w:r>
              <w:rPr>
                <w:rFonts w:ascii="Times New Roman" w:hAnsi="Times New Roman" w:cs="Times New Roman"/>
                <w:sz w:val="28"/>
                <w:szCs w:val="28"/>
                <w:lang w:eastAsia="en-US"/>
              </w:rPr>
              <w:t>Дата</w:t>
            </w:r>
          </w:p>
        </w:tc>
      </w:tr>
    </w:tbl>
    <w:p w:rsidR="00FF733E" w:rsidRDefault="00FF733E" w:rsidP="00FF733E">
      <w:pPr>
        <w:pStyle w:val="ConsPlusNormal"/>
        <w:jc w:val="both"/>
        <w:rPr>
          <w:rFonts w:ascii="Times New Roman" w:hAnsi="Times New Roman" w:cs="Times New Roman"/>
          <w:sz w:val="28"/>
          <w:szCs w:val="28"/>
        </w:rPr>
      </w:pPr>
    </w:p>
    <w:p w:rsidR="00FF733E" w:rsidRDefault="00FF733E" w:rsidP="00FF733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Отметка о направлении документа в дело может дополняться краткими сведениями о характере исполнения документа.</w:t>
      </w:r>
    </w:p>
    <w:p w:rsidR="00FF733E" w:rsidRDefault="00FF733E" w:rsidP="00FF733E">
      <w:pPr>
        <w:pStyle w:val="ConsPlusNormal"/>
        <w:jc w:val="both"/>
        <w:rPr>
          <w:rFonts w:ascii="Calibri" w:hAnsi="Calibri" w:cs="Calibri"/>
          <w:sz w:val="22"/>
        </w:rPr>
      </w:pPr>
    </w:p>
    <w:p w:rsidR="0052713F" w:rsidRDefault="0052713F" w:rsidP="00FF733E">
      <w:pPr>
        <w:pStyle w:val="ConsPlusTitle"/>
        <w:jc w:val="center"/>
        <w:outlineLvl w:val="1"/>
        <w:rPr>
          <w:rFonts w:ascii="Times New Roman" w:hAnsi="Times New Roman" w:cs="Times New Roman"/>
          <w:sz w:val="28"/>
          <w:szCs w:val="28"/>
        </w:rPr>
      </w:pPr>
      <w:bookmarkStart w:id="15" w:name="P585"/>
      <w:bookmarkEnd w:id="15"/>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III. Подготовка и оформление отдельных видов документов</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 Локальные нормативные акты (далее - ЛНА) организации издаются в виде правил, положений, инструкций, регламентов, перечней, классификаторов и других видов документов. Рекомендуемый образец оформления ЛНА на примере положения о структурном подразделении </w:t>
      </w:r>
      <w:hyperlink r:id="rId25" w:anchor="P1587" w:history="1">
        <w:r w:rsidRPr="00FF733E">
          <w:rPr>
            <w:rStyle w:val="af9"/>
            <w:rFonts w:ascii="Times New Roman" w:hAnsi="Times New Roman" w:cs="Times New Roman"/>
            <w:sz w:val="28"/>
            <w:szCs w:val="28"/>
          </w:rPr>
          <w:t>(приложение N 1)</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ЛНА приобретают юридическую силу после их утверждения распорядительным документом  или непосредственно руководителем организации иным уполномоченным им лицом.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Руководители учреждений  не вправе издавать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 ЛНА могут быть: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постоянно </w:t>
      </w:r>
      <w:proofErr w:type="gramStart"/>
      <w:r w:rsidRPr="00FF733E">
        <w:rPr>
          <w:rFonts w:ascii="Times New Roman" w:hAnsi="Times New Roman" w:cs="Times New Roman"/>
          <w:sz w:val="28"/>
          <w:szCs w:val="28"/>
        </w:rPr>
        <w:t>действующими</w:t>
      </w:r>
      <w:proofErr w:type="gramEnd"/>
      <w:r w:rsidRPr="00FF733E">
        <w:rPr>
          <w:rFonts w:ascii="Times New Roman" w:hAnsi="Times New Roman" w:cs="Times New Roman"/>
          <w:sz w:val="28"/>
          <w:szCs w:val="28"/>
        </w:rPr>
        <w:t xml:space="preserve"> (без ограничения срока их применения);</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временными</w:t>
      </w:r>
      <w:proofErr w:type="gramEnd"/>
      <w:r w:rsidRPr="00FF733E">
        <w:rPr>
          <w:rFonts w:ascii="Times New Roman" w:hAnsi="Times New Roman" w:cs="Times New Roman"/>
          <w:sz w:val="28"/>
          <w:szCs w:val="28"/>
        </w:rPr>
        <w:t xml:space="preserve"> (действующими в течение указанного в них срока или до наступления определенного события).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 Основанием для издания ЛНА являются: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законодательные 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акты федеральных органов исполнительной власти);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законодательные акты субъекта Российской Федерации, нормативные правовые акты органов государственной власти субъекта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ранее изданные в организации ЛНА и/или распорядительные документы.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 ЛНА издаются в целях: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установления норм, требований, правил в отношении предмета нормативного регулирования, ранее не являвшемся предметом регулирования 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изменения существующих норм, требований, правил, установленных ранее изданными нормативными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отмены ранее установленных норм, требований, правил.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 Предложение о разработке проекта ЛНА вносится руководителем учреждения  или иным должностным лицом.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 ЛНА разрабатывается в случае, если: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имеется участок работы (вопросы деятельности), нуждающийся в нормативном регулировании;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требуется внесение значительного количества изменений в ранее </w:t>
      </w:r>
      <w:proofErr w:type="gramStart"/>
      <w:r w:rsidRPr="00FF733E">
        <w:rPr>
          <w:rFonts w:ascii="Times New Roman" w:hAnsi="Times New Roman" w:cs="Times New Roman"/>
          <w:sz w:val="28"/>
          <w:szCs w:val="28"/>
        </w:rPr>
        <w:t>принятый</w:t>
      </w:r>
      <w:proofErr w:type="gramEnd"/>
      <w:r w:rsidRPr="00FF733E">
        <w:rPr>
          <w:rFonts w:ascii="Times New Roman" w:hAnsi="Times New Roman" w:cs="Times New Roman"/>
          <w:sz w:val="28"/>
          <w:szCs w:val="28"/>
        </w:rPr>
        <w:t xml:space="preserve">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выявлено несколько ЛНА, регулирующих смежные вопросы, которые целесообразно объединить в один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Актуализация ранее принятых ЛНА осуществляется через внесение в них изменений.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3.7. Предложение с обоснованием необходимости разработки нового ЛНА представляется руководителем учреждения  или иным </w:t>
      </w:r>
      <w:r w:rsidRPr="00FF733E">
        <w:rPr>
          <w:rFonts w:ascii="Times New Roman" w:hAnsi="Times New Roman" w:cs="Times New Roman"/>
          <w:sz w:val="28"/>
          <w:szCs w:val="28"/>
        </w:rPr>
        <w:lastRenderedPageBreak/>
        <w:t>уполномоченным должностным лицом руководителю организации в форме докладной (служебной) записки, в которой излагается: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вопрос, требующий решения, с изложением основных направлений, способов его решения;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прогноз последствий принятия нормативного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организационные, кадровые, финансовые, материально-технические и иные мероприятия, которые необходимо будет провести в связи с принятием нормативного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перечень ранее изданных ЛНА, подлежащих отмене в связи с изданием нового нормативного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предлагаемый срок для разработки проекта нормативного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3.8. Согласование проектов ЛНА осуществляется в соответствии с </w:t>
      </w:r>
      <w:hyperlink r:id="rId26" w:anchor="P852" w:history="1">
        <w:r w:rsidRPr="00FF733E">
          <w:rPr>
            <w:rStyle w:val="af9"/>
            <w:rFonts w:ascii="Times New Roman" w:hAnsi="Times New Roman" w:cs="Times New Roman"/>
            <w:sz w:val="28"/>
            <w:szCs w:val="28"/>
          </w:rPr>
          <w:t>пунктами 4.1</w:t>
        </w:r>
      </w:hyperlink>
      <w:r w:rsidRPr="00FF733E">
        <w:rPr>
          <w:rFonts w:ascii="Times New Roman" w:hAnsi="Times New Roman" w:cs="Times New Roman"/>
          <w:sz w:val="28"/>
          <w:szCs w:val="28"/>
        </w:rPr>
        <w:t xml:space="preserve"> - </w:t>
      </w:r>
      <w:hyperlink r:id="rId27" w:anchor="P899" w:history="1">
        <w:r w:rsidRPr="00FF733E">
          <w:rPr>
            <w:rStyle w:val="af9"/>
            <w:rFonts w:ascii="Times New Roman" w:hAnsi="Times New Roman" w:cs="Times New Roman"/>
            <w:sz w:val="28"/>
            <w:szCs w:val="28"/>
          </w:rPr>
          <w:t>4.13</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3.9. ЛНА утверждается  руководителем, если одновременно с утверждением нормативного документа необходимо принять меры организационного, финансового, технического, кадрового или иного характера и дать соответствующие поручения руководителям учреждений  или иным работникам организации, а </w:t>
      </w:r>
      <w:proofErr w:type="gramStart"/>
      <w:r w:rsidRPr="00FF733E">
        <w:rPr>
          <w:rFonts w:ascii="Times New Roman" w:hAnsi="Times New Roman" w:cs="Times New Roman"/>
          <w:sz w:val="28"/>
          <w:szCs w:val="28"/>
        </w:rPr>
        <w:t>также</w:t>
      </w:r>
      <w:proofErr w:type="gramEnd"/>
      <w:r w:rsidRPr="00FF733E">
        <w:rPr>
          <w:rFonts w:ascii="Times New Roman" w:hAnsi="Times New Roman" w:cs="Times New Roman"/>
          <w:sz w:val="28"/>
          <w:szCs w:val="28"/>
        </w:rPr>
        <w:t xml:space="preserve"> если необходимо внести изменения или признать утратившими силу ранее утвержденные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color w:val="FF0000"/>
          <w:sz w:val="28"/>
          <w:szCs w:val="28"/>
        </w:rPr>
        <w:t xml:space="preserve">      </w:t>
      </w:r>
      <w:r w:rsidRPr="00FF733E">
        <w:rPr>
          <w:rFonts w:ascii="Times New Roman" w:hAnsi="Times New Roman" w:cs="Times New Roman"/>
          <w:sz w:val="28"/>
          <w:szCs w:val="28"/>
        </w:rPr>
        <w:t>3.10. Изменения в ЛНА и отмена ЛНА оформляются распоряжением руководителя организации или иного должностного лица, принимавшего решение об утверждении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Изменения в ЛНА и отмена ЛНА, утвержденные непосредственно собственноручной подписью руководителя организации или иного уполномоченного им должностного лица в грифе утверждения, вносятся приказом, издаваемым руководителем организации или иным уполномоченным им должностным лицом.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3.11. В тексте документа  об утверждении, изменении или отмене ЛНА используются формулировки: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при утверждении нового ЛНА: "Утвердить (название ЛНА)" или "Утвердить (название ЛНА) и ввести в действие </w:t>
      </w:r>
      <w:proofErr w:type="gramStart"/>
      <w:r w:rsidRPr="00FF733E">
        <w:rPr>
          <w:rFonts w:ascii="Times New Roman" w:hAnsi="Times New Roman" w:cs="Times New Roman"/>
          <w:sz w:val="28"/>
          <w:szCs w:val="28"/>
        </w:rPr>
        <w:t>с</w:t>
      </w:r>
      <w:proofErr w:type="gramEnd"/>
      <w:r w:rsidRPr="00FF733E">
        <w:rPr>
          <w:rFonts w:ascii="Times New Roman" w:hAnsi="Times New Roman" w:cs="Times New Roman"/>
          <w:sz w:val="28"/>
          <w:szCs w:val="28"/>
        </w:rPr>
        <w:t xml:space="preserve"> (дата)".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1. Утвердить Положение о локальных нормативных актах организации,</w:t>
            </w:r>
          </w:p>
        </w:tc>
      </w:tr>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или:</w:t>
            </w:r>
          </w:p>
        </w:tc>
      </w:tr>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1. Утвердить Штатное организации на 2018 год и ввести его в действие с 1 января 2018 г. (приложение).</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t xml:space="preserve">при внесении изменений в ранее </w:t>
      </w:r>
      <w:proofErr w:type="gramStart"/>
      <w:r w:rsidRPr="00FF733E">
        <w:rPr>
          <w:rFonts w:ascii="Times New Roman" w:hAnsi="Times New Roman" w:cs="Times New Roman"/>
          <w:sz w:val="28"/>
          <w:szCs w:val="28"/>
        </w:rPr>
        <w:t>утвержденный</w:t>
      </w:r>
      <w:proofErr w:type="gramEnd"/>
      <w:r w:rsidRPr="00FF733E">
        <w:rPr>
          <w:rFonts w:ascii="Times New Roman" w:hAnsi="Times New Roman" w:cs="Times New Roman"/>
          <w:sz w:val="28"/>
          <w:szCs w:val="28"/>
        </w:rPr>
        <w:t xml:space="preserve"> ЛНА: "Внести изменения в (название ЛНА).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1. Внести следующие изменения в Штатное расписание на 2018 год, утвержденное приказом ФБУ "Наименование организации" от 25 декабря 2017 г. N 345: ...</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lastRenderedPageBreak/>
        <w:t xml:space="preserve">при отмене ранее </w:t>
      </w:r>
      <w:proofErr w:type="gramStart"/>
      <w:r w:rsidRPr="00FF733E">
        <w:rPr>
          <w:rFonts w:ascii="Times New Roman" w:hAnsi="Times New Roman" w:cs="Times New Roman"/>
          <w:sz w:val="28"/>
          <w:szCs w:val="28"/>
        </w:rPr>
        <w:t>утвержденного</w:t>
      </w:r>
      <w:proofErr w:type="gramEnd"/>
      <w:r w:rsidRPr="00FF733E">
        <w:rPr>
          <w:rFonts w:ascii="Times New Roman" w:hAnsi="Times New Roman" w:cs="Times New Roman"/>
          <w:sz w:val="28"/>
          <w:szCs w:val="28"/>
        </w:rPr>
        <w:t xml:space="preserve"> ЛНА: "Признать утратившим силу (название ЛНА), утвержденное ...".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4. Признать утратившим силу Положение о ненормированном рабочем дне, утвержденное приказом ФБУ "Наименование организации" от 15 февраля 2015 г. N 22.</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t xml:space="preserve">      3.12. Основными реквизитами ЛНА являются: наименование организации, наименование вида документа и заголовок к тексту, составляющие одно целое, гриф утверждения, место издания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проект ЛНА является многостраничным и к нему оформляется титульный лист, указанные выше реквизиты размещаются на титульном листе.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3.13. Информация справочного характера (графики, схемы, таблицы, формы документов) оформляется в виде приложений к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На приложениях к ЛНА оформляется реквизит "отметка о приложении" в соответствии с </w:t>
      </w:r>
      <w:hyperlink r:id="rId28" w:anchor="P337" w:history="1">
        <w:r w:rsidRPr="00FF733E">
          <w:rPr>
            <w:rStyle w:val="af9"/>
            <w:rFonts w:ascii="Times New Roman" w:hAnsi="Times New Roman" w:cs="Times New Roman"/>
            <w:sz w:val="28"/>
            <w:szCs w:val="28"/>
          </w:rPr>
          <w:t>пунктом 2.44</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3.14. ЛНА вступает в силу в срок, указанный в приказе, которым утвержден ЛНА, или </w:t>
      </w:r>
      <w:proofErr w:type="gramStart"/>
      <w:r w:rsidRPr="00FF733E">
        <w:rPr>
          <w:rFonts w:ascii="Times New Roman" w:hAnsi="Times New Roman" w:cs="Times New Roman"/>
          <w:sz w:val="28"/>
          <w:szCs w:val="28"/>
        </w:rPr>
        <w:t>с даты утверждения</w:t>
      </w:r>
      <w:proofErr w:type="gramEnd"/>
      <w:r w:rsidRPr="00FF733E">
        <w:rPr>
          <w:rFonts w:ascii="Times New Roman" w:hAnsi="Times New Roman" w:cs="Times New Roman"/>
          <w:sz w:val="28"/>
          <w:szCs w:val="28"/>
        </w:rPr>
        <w:t xml:space="preserve">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color w:val="FF0000"/>
          <w:sz w:val="28"/>
          <w:szCs w:val="28"/>
        </w:rPr>
        <w:t xml:space="preserve">     </w:t>
      </w:r>
      <w:r w:rsidRPr="00FF733E">
        <w:rPr>
          <w:rFonts w:ascii="Times New Roman" w:hAnsi="Times New Roman" w:cs="Times New Roman"/>
          <w:sz w:val="28"/>
          <w:szCs w:val="28"/>
        </w:rPr>
        <w:t>3.15. Распорядительные документы организации издаются в форме  распоряжений.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Рекомендуемые образцы оформления  распоряжений (</w:t>
      </w:r>
      <w:hyperlink r:id="rId29" w:anchor="P1619" w:history="1">
        <w:r w:rsidRPr="00FF733E">
          <w:rPr>
            <w:rStyle w:val="af9"/>
            <w:rFonts w:ascii="Times New Roman" w:hAnsi="Times New Roman" w:cs="Times New Roman"/>
            <w:sz w:val="28"/>
            <w:szCs w:val="28"/>
          </w:rPr>
          <w:t xml:space="preserve">приложение N </w:t>
        </w:r>
      </w:hyperlink>
      <w:hyperlink r:id="rId30" w:anchor="P1660" w:history="1">
        <w:r w:rsidRPr="00FF733E">
          <w:rPr>
            <w:rStyle w:val="af9"/>
            <w:rFonts w:ascii="Times New Roman" w:hAnsi="Times New Roman" w:cs="Times New Roman"/>
            <w:sz w:val="28"/>
            <w:szCs w:val="28"/>
          </w:rPr>
          <w:t>3</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color w:val="FF0000"/>
          <w:sz w:val="28"/>
          <w:szCs w:val="28"/>
        </w:rPr>
        <w:t xml:space="preserve">      </w:t>
      </w:r>
      <w:r w:rsidRPr="00FF733E">
        <w:rPr>
          <w:rFonts w:ascii="Times New Roman" w:hAnsi="Times New Roman" w:cs="Times New Roman"/>
          <w:sz w:val="28"/>
          <w:szCs w:val="28"/>
        </w:rPr>
        <w:t>3.16. Проекты распоряжений по основной деятельности готовят учреждения  на основании поручений руководства либо в инициативном порядке. Ответственность за качественную подготовку проекта распоряжения, согласование и правильное оформление проекта несет руководитель учреждения, который готовит проект распоряжения и представляет его на подпись.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color w:val="FF0000"/>
          <w:sz w:val="28"/>
          <w:szCs w:val="28"/>
        </w:rPr>
        <w:t xml:space="preserve">       </w:t>
      </w:r>
      <w:r w:rsidRPr="00FF733E">
        <w:rPr>
          <w:rFonts w:ascii="Times New Roman" w:hAnsi="Times New Roman" w:cs="Times New Roman"/>
          <w:sz w:val="28"/>
          <w:szCs w:val="28"/>
        </w:rPr>
        <w:t>3.17. Контроль за правильностью оформления проектов распоряжений  осуществляет специалист</w:t>
      </w:r>
      <w:proofErr w:type="gramStart"/>
      <w:r w:rsidRPr="00FF733E">
        <w:rPr>
          <w:rFonts w:ascii="Times New Roman" w:hAnsi="Times New Roman" w:cs="Times New Roman"/>
          <w:sz w:val="28"/>
          <w:szCs w:val="28"/>
        </w:rPr>
        <w:t xml:space="preserve"> ,</w:t>
      </w:r>
      <w:proofErr w:type="gramEnd"/>
      <w:r w:rsidRPr="00FF733E">
        <w:rPr>
          <w:rFonts w:ascii="Times New Roman" w:hAnsi="Times New Roman" w:cs="Times New Roman"/>
          <w:sz w:val="28"/>
          <w:szCs w:val="28"/>
        </w:rPr>
        <w:t xml:space="preserve"> ответственный за ведение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3.18. Распоряжения, издаваемые в организации, не должны противоречить законодательству Российской Федерации, Уставу организации, локальным нормативным актам организации и ранее изданным приказам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3.19. Распоряжения по основной деятельности издаются: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во исполнение нормативных правовых актов органов государственной власти и вышестоящих организаций;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целях осуществления управленческой деятельности, вытекающей из функций и задач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3.20. Распоряжения  по основной деятельности составляются на основе тщательного и всестороннего изучения вопросов, требующих разрешения, чтобы содержащиеся в приказах поручения были конкретными, обеспечивались достаточными материально-техническими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приказа.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3.21. Распоряжения  организации оформляются на бланке распоряжения  с использованием следующих реквизитов: дата документа, регистрационный номер документа, заголовок к тексту, текст, подпись. Дата и регистрационный номер распоряжения  проставляются после подписания распоряжения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3.22. Заголовок к распоряжению  печатается через один межстрочный интервал под реквизитами бланка слева от границы левого поля. Точка в конце заголовка не ставится. Заголовок к распоряжению формулируется с предлогом "о" ("об"), кратко и точно отражая содержание текста приказа. Например: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Об утверждении Инструкции по делопроизводству;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 порядке финансирования рекламной кампании;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 создании экспертной комиссии.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3.23. Текст распоряжения  состоит из двух частей: обоснования (преамбулы) и распорядительной части. В обосновании указывается основание, причина или цель издания документа.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52713F">
            <w:pPr>
              <w:pStyle w:val="a4"/>
              <w:spacing w:line="276" w:lineRule="auto"/>
              <w:jc w:val="both"/>
              <w:rPr>
                <w:rFonts w:ascii="Times New Roman" w:eastAsiaTheme="minorHAnsi" w:hAnsi="Times New Roman" w:cs="Times New Roman"/>
                <w:sz w:val="28"/>
                <w:szCs w:val="28"/>
                <w:lang w:eastAsia="en-US"/>
              </w:rPr>
            </w:pPr>
            <w:r>
              <w:rPr>
                <w:rFonts w:ascii="Times New Roman" w:hAnsi="Times New Roman" w:cs="Times New Roman"/>
                <w:sz w:val="28"/>
                <w:szCs w:val="28"/>
                <w:lang w:eastAsia="en-US"/>
              </w:rPr>
              <w:t xml:space="preserve">    </w:t>
            </w:r>
            <w:r w:rsidR="00FF733E" w:rsidRPr="00FF733E">
              <w:rPr>
                <w:rFonts w:ascii="Times New Roman" w:hAnsi="Times New Roman" w:cs="Times New Roman"/>
                <w:sz w:val="28"/>
                <w:szCs w:val="28"/>
                <w:lang w:eastAsia="en-US"/>
              </w:rPr>
              <w:t>В соответствии с приказом Министерства связи и массовых коммуникаций от 25 декабря 2014 г. N 1494 "Об утверждении Правил обмена документами в электронном виде при организации информационного взаимодействия" ...</w:t>
            </w:r>
          </w:p>
        </w:tc>
      </w:tr>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В целях организации и проведения работы по экспертизе ценности документов, образующихся в деятельности организации, и отбору их для передачи на хранение в архив организации и к уничтожению ...</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t xml:space="preserve">         3.24.  В конце преамбулы ставится двоеточие, после чего следуют пункты распорядительной части.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В целях исполнения приказа ФБУ "Наименование организации" от 22 августа 2017 г. "Об организации и проведении конкурса "Лучший секретарь компании - 2017":</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1. Руководителям управлений, отделов и лабораторий в срок до 10 сентября 2017 г. представить свои предложения о кандидатурах секретарей и делопроизводителей для участия в конкурсе.</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2. ...</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t>Распоряжения могут не иметь преамбулы.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Распорядительная часть может содержать: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решения организационного характера (утвердить, создать, преобразовать, ликвидировать, признать утратившим силу);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конкретные поручения с указанием исполнителя (исполнителей) и сроков их выполнения.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3.25. Каждое решение (поручение) оформляется в распоряжении  как отдельный пункт. Пункты распоряжения располагаются в логико-временной </w:t>
      </w:r>
      <w:r w:rsidRPr="00FF733E">
        <w:rPr>
          <w:rFonts w:ascii="Times New Roman" w:hAnsi="Times New Roman" w:cs="Times New Roman"/>
          <w:sz w:val="28"/>
          <w:szCs w:val="28"/>
        </w:rPr>
        <w:lastRenderedPageBreak/>
        <w:t>последовательности и нумеруются арабскими цифрами. Если поручение дается конкретному учреждению, его наименование пишется полностью, в скобках указываются фамилия и инициалы руководителя учреждения в именительном падеже.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1. Учебно-методическому отделу (Фамилия И.О.) к 01.11.2017 подготовить и представить на утверждение план учебно-методической работы на 2018 год.</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w:t>
            </w:r>
          </w:p>
        </w:tc>
      </w:tr>
    </w:tbl>
    <w:p w:rsidR="00FF733E" w:rsidRPr="00FF733E" w:rsidRDefault="00FF733E" w:rsidP="00FF733E">
      <w:pPr>
        <w:pStyle w:val="a4"/>
        <w:jc w:val="both"/>
        <w:rPr>
          <w:rFonts w:ascii="Times New Roman" w:eastAsia="Calibri" w:hAnsi="Times New Roman" w:cs="Times New Roman"/>
          <w:sz w:val="28"/>
          <w:szCs w:val="28"/>
        </w:rPr>
      </w:pPr>
      <w:r w:rsidRPr="00FF733E">
        <w:rPr>
          <w:rFonts w:ascii="Times New Roman" w:hAnsi="Times New Roman" w:cs="Times New Roman"/>
          <w:sz w:val="28"/>
          <w:szCs w:val="28"/>
        </w:rPr>
        <w:t>Если поручение дается конкретному исполнителю, его должность и фамилия указываются без скобок в дательном падеже.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3. Главному бухгалтеру (Фамилия И.О.) подготовить и представить на рассмотрение и утверждение смету командировочных расходов на 2018 год в срок до 30.11.2017.</w:t>
            </w:r>
          </w:p>
        </w:tc>
      </w:tr>
    </w:tbl>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Предписываемое действие выражается глаголом в неопределенной форме. Не допускается употреблять неконкретные выражения типа "усилить", "ускорить", "обеспечить в кратчайшие сроки".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одному исполнителю необходимо поручить несколько разных заданий с одним сроком выполнения, ответственный исполнитель и срок исполнения указываются один раз в основном пункте, а поручения выделяются в отдельные подпункты. Если у поручений разные сроки исполнения, сроки указываются не в основном пункте, а в каждом подпункте.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 исполнения должен быть реальным, соответствовать объему предполагаемых работ. При установлении срока следует учитывать время доведения документа до конкретных исполнителей.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 исполнения в пунктах распорядительной части распоряжения  не указывается в случаях, если действия распоряжения.  Количество исполнителей по каждому пункту (подпункту) не ограничивается. Ответственный исполнитель указывается первым.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распоряжение отменяет полностью или частично ранее изданные документы по тому же вопросу, то в предпоследнем пункте распоряжения необходимо их перечислить с указанием наименования документа, его даты, номера, заголовка.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4. Признать утратившим силу распоряжение  от 5 августа 2010 г. N 175 "Об утверждении Экспертной комиссии организации".</w:t>
            </w:r>
          </w:p>
        </w:tc>
      </w:tr>
    </w:tbl>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Последний пункт распоряжения  - пункт о контроле, в нем указываются должность лица, ответственного за исполнение документа в целом, его фамилия и инициалы. Например:</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 xml:space="preserve">4. </w:t>
            </w:r>
            <w:proofErr w:type="gramStart"/>
            <w:r w:rsidRPr="00FF733E">
              <w:rPr>
                <w:rFonts w:ascii="Times New Roman" w:hAnsi="Times New Roman" w:cs="Times New Roman"/>
                <w:sz w:val="28"/>
                <w:szCs w:val="28"/>
                <w:lang w:eastAsia="en-US"/>
              </w:rPr>
              <w:t>Контроль за</w:t>
            </w:r>
            <w:proofErr w:type="gramEnd"/>
            <w:r w:rsidRPr="00FF733E">
              <w:rPr>
                <w:rFonts w:ascii="Times New Roman" w:hAnsi="Times New Roman" w:cs="Times New Roman"/>
                <w:sz w:val="28"/>
                <w:szCs w:val="28"/>
                <w:lang w:eastAsia="en-US"/>
              </w:rPr>
              <w:t xml:space="preserve"> исполнением распоряжения  возлагается на заместителя генерального директора Фамилия И.О.</w:t>
            </w:r>
          </w:p>
        </w:tc>
      </w:tr>
    </w:tbl>
    <w:p w:rsidR="00FF733E" w:rsidRPr="00FF733E" w:rsidRDefault="00FF733E" w:rsidP="00FF733E">
      <w:pPr>
        <w:pStyle w:val="a4"/>
        <w:jc w:val="both"/>
        <w:rPr>
          <w:rFonts w:ascii="Times New Roman" w:eastAsia="Calibri"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отдельных случаях руководитель организации может оставить </w:t>
      </w:r>
      <w:proofErr w:type="gramStart"/>
      <w:r w:rsidRPr="00FF733E">
        <w:rPr>
          <w:rFonts w:ascii="Times New Roman" w:hAnsi="Times New Roman" w:cs="Times New Roman"/>
          <w:sz w:val="28"/>
          <w:szCs w:val="28"/>
        </w:rPr>
        <w:t>контроль за</w:t>
      </w:r>
      <w:proofErr w:type="gramEnd"/>
      <w:r w:rsidRPr="00FF733E">
        <w:rPr>
          <w:rFonts w:ascii="Times New Roman" w:hAnsi="Times New Roman" w:cs="Times New Roman"/>
          <w:sz w:val="28"/>
          <w:szCs w:val="28"/>
        </w:rPr>
        <w:t xml:space="preserve"> собой:</w:t>
      </w:r>
    </w:p>
    <w:tbl>
      <w:tblPr>
        <w:tblW w:w="0" w:type="auto"/>
        <w:tblLayout w:type="fixed"/>
        <w:tblCellMar>
          <w:top w:w="102" w:type="dxa"/>
          <w:left w:w="62" w:type="dxa"/>
          <w:bottom w:w="102" w:type="dxa"/>
          <w:right w:w="62" w:type="dxa"/>
        </w:tblCellMar>
        <w:tblLook w:val="04A0"/>
      </w:tblPr>
      <w:tblGrid>
        <w:gridCol w:w="9071"/>
      </w:tblGrid>
      <w:tr w:rsidR="00FF733E" w:rsidRPr="00FF733E" w:rsidTr="00FF733E">
        <w:tc>
          <w:tcPr>
            <w:tcW w:w="9071"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proofErr w:type="gramStart"/>
            <w:r w:rsidRPr="00FF733E">
              <w:rPr>
                <w:rFonts w:ascii="Times New Roman" w:hAnsi="Times New Roman" w:cs="Times New Roman"/>
                <w:sz w:val="28"/>
                <w:szCs w:val="28"/>
                <w:lang w:eastAsia="en-US"/>
              </w:rPr>
              <w:t>Контроль за</w:t>
            </w:r>
            <w:proofErr w:type="gramEnd"/>
            <w:r w:rsidRPr="00FF733E">
              <w:rPr>
                <w:rFonts w:ascii="Times New Roman" w:hAnsi="Times New Roman" w:cs="Times New Roman"/>
                <w:sz w:val="28"/>
                <w:szCs w:val="28"/>
                <w:lang w:eastAsia="en-US"/>
              </w:rPr>
              <w:t xml:space="preserve"> исполнением распоряжения  оставляю за собой.</w:t>
            </w:r>
          </w:p>
        </w:tc>
      </w:tr>
    </w:tbl>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3.26. Не включается в текст распоряжения  пункт « Распоряжение  довести до сведения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Учреждения  и должностные лица, до сведения которых необходимо довести распоряжение, перечисляются в указателе (листе, списке) рассылки, который готовится исполнителем и может оформляться на оборотной стороне последнего листа распоряжения.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3.27. В распоряжениях  не допускается: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изменение ранее установленных сроков выполнения заданий в сторону их увеличения;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применение произвольных сокращений или искажение наименований структурных подразделений организаций, подведомственных организаций-исполнителей;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применение произвольных (не общепринятых) технических и других терминов, сокращенных слов и наименований.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3.28. При наличии приложений в тексте распоряжения в соответствующих пунктах распорядительной части даются отсылки: ... (приложение N 1); ... (приложение N 2); ... "согласно приложению", на приложении оформляется отметка о приложении:</w:t>
      </w:r>
    </w:p>
    <w:p w:rsidR="00FF733E" w:rsidRPr="00FF733E" w:rsidRDefault="00FF733E" w:rsidP="00FF733E">
      <w:pPr>
        <w:pStyle w:val="a4"/>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315"/>
        <w:gridCol w:w="4756"/>
      </w:tblGrid>
      <w:tr w:rsidR="00FF733E" w:rsidTr="00FF733E">
        <w:tc>
          <w:tcPr>
            <w:tcW w:w="4315" w:type="dxa"/>
          </w:tcPr>
          <w:p w:rsidR="00FF733E" w:rsidRDefault="00FF733E">
            <w:pPr>
              <w:pStyle w:val="a4"/>
              <w:spacing w:line="276" w:lineRule="auto"/>
              <w:jc w:val="both"/>
              <w:rPr>
                <w:rFonts w:eastAsiaTheme="minorHAnsi"/>
                <w:sz w:val="28"/>
                <w:szCs w:val="28"/>
                <w:lang w:eastAsia="en-US"/>
              </w:rPr>
            </w:pPr>
          </w:p>
        </w:tc>
        <w:tc>
          <w:tcPr>
            <w:tcW w:w="4756"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Приложение N 1</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к распоряжению  ФБУ "Наименование</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организации"</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от 12.11.2017 N 215</w:t>
            </w:r>
          </w:p>
        </w:tc>
      </w:tr>
    </w:tbl>
    <w:p w:rsidR="00FF733E" w:rsidRDefault="00FF733E" w:rsidP="00FF733E">
      <w:pPr>
        <w:pStyle w:val="a4"/>
        <w:jc w:val="both"/>
        <w:rPr>
          <w:rFonts w:eastAsia="Calibri"/>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3.29 Издание вместе с распоряжением  приложений, не упомянутых в тексте документа, не допускается.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документ, утвержденный распоряжением, впоследствии действует в виде самостоятельного документа, на первом листе документа в верхнем правом углу проставляется гриф утверждения (при необходимости, - с указанием номера приложения), например:</w:t>
      </w:r>
    </w:p>
    <w:p w:rsidR="00FF733E" w:rsidRPr="00FF733E" w:rsidRDefault="00FF733E" w:rsidP="00FF733E">
      <w:pPr>
        <w:pStyle w:val="a4"/>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5"/>
        <w:gridCol w:w="4476"/>
      </w:tblGrid>
      <w:tr w:rsidR="00FF733E" w:rsidRPr="00FF733E" w:rsidTr="00FF733E">
        <w:tc>
          <w:tcPr>
            <w:tcW w:w="4595"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Инструкция</w:t>
            </w:r>
          </w:p>
        </w:tc>
        <w:tc>
          <w:tcPr>
            <w:tcW w:w="4476"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УТВЕРЖДЕНА</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распоряжением  ФБУ "Наименование</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организации"</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от 22.01.2017 N 5</w:t>
            </w:r>
          </w:p>
        </w:tc>
      </w:tr>
    </w:tbl>
    <w:p w:rsidR="00FF733E" w:rsidRDefault="00FF733E" w:rsidP="00FF733E">
      <w:pPr>
        <w:pStyle w:val="a4"/>
        <w:jc w:val="both"/>
        <w:rPr>
          <w:rFonts w:eastAsia="Calibri"/>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3.30. До представления на подпись проект распоряжения согласовывается с заинтересованными лицами в соответствии с </w:t>
      </w:r>
      <w:hyperlink r:id="rId31" w:anchor="P852" w:history="1">
        <w:r w:rsidRPr="00FF733E">
          <w:rPr>
            <w:rStyle w:val="af9"/>
            <w:rFonts w:ascii="Times New Roman" w:hAnsi="Times New Roman" w:cs="Times New Roman"/>
            <w:sz w:val="28"/>
            <w:szCs w:val="28"/>
          </w:rPr>
          <w:t>пунктами 4.1</w:t>
        </w:r>
      </w:hyperlink>
      <w:r w:rsidRPr="00FF733E">
        <w:rPr>
          <w:rFonts w:ascii="Times New Roman" w:hAnsi="Times New Roman" w:cs="Times New Roman"/>
          <w:sz w:val="28"/>
          <w:szCs w:val="28"/>
        </w:rPr>
        <w:t xml:space="preserve"> - </w:t>
      </w:r>
      <w:hyperlink r:id="rId32" w:anchor="P897" w:history="1">
        <w:r w:rsidRPr="00FF733E">
          <w:rPr>
            <w:rStyle w:val="af9"/>
            <w:rFonts w:ascii="Times New Roman" w:hAnsi="Times New Roman" w:cs="Times New Roman"/>
            <w:sz w:val="28"/>
            <w:szCs w:val="28"/>
          </w:rPr>
          <w:t>4.11</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3.31. Распоряжение  подписывается руководителем и/или иными уполномоченными им лицами.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3.32. Копии распоряжений рассылаются в соответствии с указателем (листом, списком) рассылки.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Электронная копия распоряжения  размещается в соответствующей базе данных СЭД или на корпоративном портале организации в сети "Интернет".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3.33. При оформлении распоряжения, издаваемого совместно с другой организацией: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бланк не используется;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наименования организаций печатаются на одном уровне;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вида документа (ПРИКАЗ) располагается по центру.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Датой совместного распоряжения  является дата проставления последней подписи на документе. Регистрационный номер совместного распоряжения приказа состоит из регистрационных номеров, присвоенных каждой из организаций и проставляемых через косую черту в порядке указания организаций - авторов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Текст совместного распоряжения  излагается от первого лица множественного числа</w:t>
      </w:r>
      <w:proofErr w:type="gramStart"/>
      <w:r w:rsidRPr="00FF733E">
        <w:rPr>
          <w:rFonts w:ascii="Times New Roman" w:hAnsi="Times New Roman" w:cs="Times New Roman"/>
          <w:sz w:val="28"/>
          <w:szCs w:val="28"/>
        </w:rPr>
        <w:t xml:space="preserve"> ,</w:t>
      </w:r>
      <w:proofErr w:type="gramEnd"/>
      <w:r w:rsidRPr="00FF733E">
        <w:rPr>
          <w:rFonts w:ascii="Times New Roman" w:hAnsi="Times New Roman" w:cs="Times New Roman"/>
          <w:sz w:val="28"/>
          <w:szCs w:val="28"/>
        </w:rPr>
        <w:t xml:space="preserve"> подписи руководителей организаций располагаются на одном уровне слева и справа.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3.34. Деятельность по совместной выработке решений на заседаниях советов, комиссий, совещаниях оформляется протоколами.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 составляется на основании диктофонных (рукописных) записей, произведенных во время заседания, представленных тезисов докладов и выступлений, справок, проектов решений (постановлений).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 оформляется в течение одного - трех дней после проведения заседания, если сроки его подготовки не оговорены особо.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3.35. Реквизитами протокола являются: наименование организации, наименование вида документа, заголовок к тексту, дата и место заседания, регистрационный номер протокола, текст, подписи.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3.36. Заголовок к тексту протокола отвечает на вопрос "чего?" и содержит указание подразделения или органа, деятельность которого протоколируется. Например: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 заседания аттестационной комиссии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 заседания научно-методической комиссии.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Датой протокола является дата заседания. Если заседание продолжается несколько дней, указывается дата начала заседания и через тире - дата окончания: 12 - 13 мая 2018 г.</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3.37. Текст протокола должен состоять из двух частей: </w:t>
      </w:r>
      <w:proofErr w:type="gramStart"/>
      <w:r w:rsidRPr="00FF733E">
        <w:rPr>
          <w:rFonts w:ascii="Times New Roman" w:hAnsi="Times New Roman" w:cs="Times New Roman"/>
          <w:sz w:val="28"/>
          <w:szCs w:val="28"/>
        </w:rPr>
        <w:t>вводной</w:t>
      </w:r>
      <w:proofErr w:type="gramEnd"/>
      <w:r w:rsidRPr="00FF733E">
        <w:rPr>
          <w:rFonts w:ascii="Times New Roman" w:hAnsi="Times New Roman" w:cs="Times New Roman"/>
          <w:sz w:val="28"/>
          <w:szCs w:val="28"/>
        </w:rPr>
        <w:t xml:space="preserve"> и основной. </w:t>
      </w:r>
      <w:proofErr w:type="gramStart"/>
      <w:r w:rsidRPr="00FF733E">
        <w:rPr>
          <w:rFonts w:ascii="Times New Roman" w:hAnsi="Times New Roman" w:cs="Times New Roman"/>
          <w:sz w:val="28"/>
          <w:szCs w:val="28"/>
        </w:rPr>
        <w:t>В</w:t>
      </w:r>
      <w:proofErr w:type="gramEnd"/>
      <w:r w:rsidRPr="00FF733E">
        <w:rPr>
          <w:rFonts w:ascii="Times New Roman" w:hAnsi="Times New Roman" w:cs="Times New Roman"/>
          <w:sz w:val="28"/>
          <w:szCs w:val="28"/>
        </w:rPr>
        <w:t xml:space="preserve"> вводной части протокола указываются фамилии председателя (председательствующего); секретаря; фамилии участников, присутствующих на заседании; лиц, приглашенных на заседание; повестка дня.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Если количество присутствующих на заседании превышает 15 человек, </w:t>
      </w:r>
      <w:proofErr w:type="gramStart"/>
      <w:r w:rsidRPr="00FF733E">
        <w:rPr>
          <w:rFonts w:ascii="Times New Roman" w:hAnsi="Times New Roman" w:cs="Times New Roman"/>
          <w:sz w:val="28"/>
          <w:szCs w:val="28"/>
        </w:rPr>
        <w:t>в</w:t>
      </w:r>
      <w:proofErr w:type="gramEnd"/>
      <w:r w:rsidRPr="00FF733E">
        <w:rPr>
          <w:rFonts w:ascii="Times New Roman" w:hAnsi="Times New Roman" w:cs="Times New Roman"/>
          <w:sz w:val="28"/>
          <w:szCs w:val="28"/>
        </w:rPr>
        <w:t xml:space="preserve"> вводной части протокола делается ссылка на список, являющийся неотъемлемой частью протокола. Например: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Присутствовали: 25 чел. (список прилагается).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Вводная часть протокола заканчивается повесткой дня, содержащей перечень рассматриваемых вопросов, перечисленных в порядке их обсуждения с указанием докладчика по каждому рассматриваемому вопросу. Вопросы повестки дня формулируются с предлогом "о" ("об"), печатаются от границы левого поля и нумеруются арабскими цифрами.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основной части протокола фиксируется ход заседания.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3.38. Полный протокол содержит запись того, что происходило во время заседания, включая вопросы к докладчику, ответы на них, выступления в ходе обсуждения вопроса, результаты голосования по вопросу и принятые решения. Рекомендуемый образец оформления полного протокола </w:t>
      </w:r>
      <w:hyperlink r:id="rId33" w:anchor="P1698" w:history="1">
        <w:r w:rsidRPr="00FF733E">
          <w:rPr>
            <w:rStyle w:val="af9"/>
            <w:rFonts w:ascii="Times New Roman" w:hAnsi="Times New Roman" w:cs="Times New Roman"/>
            <w:sz w:val="28"/>
            <w:szCs w:val="28"/>
          </w:rPr>
          <w:t>(приложение N 4)</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Краткие протоколы ведутся при рассмотрении вопросов оперативного характера. Рекомендуемый образец оформления краткого протокола </w:t>
      </w:r>
      <w:hyperlink r:id="rId34" w:anchor="P1755" w:history="1">
        <w:r w:rsidRPr="00FF733E">
          <w:rPr>
            <w:rStyle w:val="af9"/>
            <w:rFonts w:ascii="Times New Roman" w:hAnsi="Times New Roman" w:cs="Times New Roman"/>
            <w:sz w:val="28"/>
            <w:szCs w:val="28"/>
          </w:rPr>
          <w:t>(приложение N 5)</w:t>
        </w:r>
      </w:hyperlink>
      <w:r w:rsidRPr="00FF733E">
        <w:rPr>
          <w:rFonts w:ascii="Times New Roman" w:hAnsi="Times New Roman" w:cs="Times New Roman"/>
          <w:sz w:val="28"/>
          <w:szCs w:val="28"/>
        </w:rPr>
        <w:t>. В кратком протоколе фиксируется тема обсуждения, фамилия докладчика по вопросу и принятые решения.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3.39. Основная часть полного протокола состоит из разделов, посвященных вопросам повестки дня. Ход рассмотрения каждого вопроса записывается в последовательности: СЛУШАЛИ - ВЫСТУПИЛИ - РЕШИЛИ.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Постановление (решение) в те</w:t>
      </w:r>
      <w:proofErr w:type="gramStart"/>
      <w:r w:rsidRPr="00FF733E">
        <w:rPr>
          <w:rFonts w:ascii="Times New Roman" w:hAnsi="Times New Roman" w:cs="Times New Roman"/>
          <w:sz w:val="28"/>
          <w:szCs w:val="28"/>
        </w:rPr>
        <w:t>кст пр</w:t>
      </w:r>
      <w:proofErr w:type="gramEnd"/>
      <w:r w:rsidRPr="00FF733E">
        <w:rPr>
          <w:rFonts w:ascii="Times New Roman" w:hAnsi="Times New Roman" w:cs="Times New Roman"/>
          <w:sz w:val="28"/>
          <w:szCs w:val="28"/>
        </w:rPr>
        <w:t>отокола вносится полностью в той формулировке, которая была принята на заседании; при необходимости приводятся итоги голосования: "За</w:t>
      </w:r>
      <w:proofErr w:type="gramStart"/>
      <w:r w:rsidRPr="00FF733E">
        <w:rPr>
          <w:rFonts w:ascii="Times New Roman" w:hAnsi="Times New Roman" w:cs="Times New Roman"/>
          <w:sz w:val="28"/>
          <w:szCs w:val="28"/>
        </w:rPr>
        <w:t xml:space="preserve"> - ..., </w:t>
      </w:r>
      <w:proofErr w:type="gramEnd"/>
      <w:r w:rsidRPr="00FF733E">
        <w:rPr>
          <w:rFonts w:ascii="Times New Roman" w:hAnsi="Times New Roman" w:cs="Times New Roman"/>
          <w:sz w:val="28"/>
          <w:szCs w:val="28"/>
        </w:rPr>
        <w:t>против - ..., воздержалось -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3.40. Протокол заседания подписывается председателем (председательствующим) и секретарем заседания, если иное не установлено ЛНА.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3.41.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выписке из протокола должны воспроизводиться все реквизиты заголовочной части протокола, вводная часть, вопрос повестки дня, по которому готовится выписка, и текст, отражающий обсуждение вопроса и принятое решение.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3.42. Деловое (служебное) письмо готовится на бланке письма. При составлении писем оформляются реквизиты: адресат, заголовок к тексту, текст, подпись, отметка об исполнителе, в необходимых случаях - отметка о приложении. Рекомендуемый образец оформления делового письма </w:t>
      </w:r>
      <w:hyperlink r:id="rId35" w:anchor="P1798" w:history="1">
        <w:r w:rsidRPr="00FF733E">
          <w:rPr>
            <w:rStyle w:val="af9"/>
            <w:rFonts w:ascii="Times New Roman" w:hAnsi="Times New Roman" w:cs="Times New Roman"/>
            <w:sz w:val="28"/>
            <w:szCs w:val="28"/>
          </w:rPr>
          <w:t>(приложение N 6)</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3.43. Если письмо является ответом на поступивший запрос или просьбу, заполняется реквизит "ссылка на регистрационный номер и дату поступившего письма".</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lastRenderedPageBreak/>
        <w:t>Наименование вида документа ("письмо") и разновидность письма (например, "просьба", "информационное", "сопроводительное", "запрос", "напоминание") в деловых (служебных) письмах не указываются.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письмо направляется адресату по электронной почте или по факсу без досылки по почте, вместо почтового адреса указывается адрес электронной почты или номер телефона-факса.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3.44. Деловое (служебное) письмо должно быть посвящено одному вопросу. Если необходимо обратиться в организацию одновременно по нескольким вопросам, рекомендуется составить отдельное письмо по каждому из них.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Письмо может касаться нескольких вопросов, если они взаимосвязаны.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3.45. В одном письме не должно быть более четырех адресатов, при этом основной адресат указывается первым, остальным адресатам письмо направляется для сведения.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необходимости направить письмо большему количеству адресатов, готовится список рассылки, и письма рассылаются по списку.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3.46. При составлении деловых писем используется вступительное обращение и заключительная этикетная фраза в соответствии с </w:t>
      </w:r>
      <w:hyperlink r:id="rId36" w:anchor="P305" w:history="1">
        <w:r w:rsidRPr="00FF733E">
          <w:rPr>
            <w:rStyle w:val="af9"/>
            <w:rFonts w:ascii="Times New Roman" w:hAnsi="Times New Roman" w:cs="Times New Roman"/>
            <w:sz w:val="28"/>
            <w:szCs w:val="28"/>
          </w:rPr>
          <w:t>пунктом 2.43</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3.47. Текст письма излагается: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 1-го лица множественного числа ("просим ...", "предлагаем ...", "напоминаем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 3-го лица единственного числа ("предприятие считает возможным ...", "институт не располагает возможностью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 1-го лица единственного числа ("прошу ...", "предлагаю ..."), если письмо оформляется на должностном бланке.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3.48. </w:t>
      </w:r>
      <w:proofErr w:type="gramStart"/>
      <w:r w:rsidRPr="00FF733E">
        <w:rPr>
          <w:rFonts w:ascii="Times New Roman" w:hAnsi="Times New Roman" w:cs="Times New Roman"/>
          <w:sz w:val="28"/>
          <w:szCs w:val="28"/>
        </w:rPr>
        <w:t>Если проект делового (служебного) письма направляется адресату по почте, проект готовится в двух экземплярах: один экземпляр оформляется на бланке, второй экземпляр, предназначенный для визирования) - на стандартных листах бумаги.</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Деловое (служебное) письмо до представления на подпись должно быть согласовано (завизировано) со всеми заинтересованными лицами. Согласование (визирование) деловых писем проводится в соответствии с </w:t>
      </w:r>
      <w:hyperlink r:id="rId37" w:anchor="P852" w:history="1">
        <w:r w:rsidRPr="00FF733E">
          <w:rPr>
            <w:rStyle w:val="af9"/>
            <w:rFonts w:ascii="Times New Roman" w:hAnsi="Times New Roman" w:cs="Times New Roman"/>
            <w:sz w:val="28"/>
            <w:szCs w:val="28"/>
          </w:rPr>
          <w:t>пунктами 4.1</w:t>
        </w:r>
      </w:hyperlink>
      <w:r w:rsidRPr="00FF733E">
        <w:rPr>
          <w:rFonts w:ascii="Times New Roman" w:hAnsi="Times New Roman" w:cs="Times New Roman"/>
          <w:sz w:val="28"/>
          <w:szCs w:val="28"/>
        </w:rPr>
        <w:t xml:space="preserve"> - </w:t>
      </w:r>
      <w:hyperlink r:id="rId38" w:anchor="P897" w:history="1">
        <w:r w:rsidRPr="00FF733E">
          <w:rPr>
            <w:rStyle w:val="af9"/>
            <w:rFonts w:ascii="Times New Roman" w:hAnsi="Times New Roman" w:cs="Times New Roman"/>
            <w:sz w:val="28"/>
            <w:szCs w:val="28"/>
          </w:rPr>
          <w:t>4.11</w:t>
        </w:r>
      </w:hyperlink>
      <w:r w:rsidRPr="00FF733E">
        <w:rPr>
          <w:rFonts w:ascii="Times New Roman" w:hAnsi="Times New Roman" w:cs="Times New Roman"/>
          <w:sz w:val="28"/>
          <w:szCs w:val="28"/>
        </w:rPr>
        <w:t xml:space="preserve"> Примерной инструкции.</w:t>
      </w:r>
    </w:p>
    <w:p w:rsidR="00FF733E" w:rsidRPr="0052713F" w:rsidRDefault="00FF733E" w:rsidP="0052713F">
      <w:pPr>
        <w:pStyle w:val="a4"/>
        <w:jc w:val="both"/>
        <w:rPr>
          <w:rFonts w:ascii="Times New Roman" w:hAnsi="Times New Roman" w:cs="Times New Roman"/>
          <w:sz w:val="28"/>
          <w:szCs w:val="28"/>
        </w:rPr>
      </w:pPr>
      <w:r w:rsidRPr="00FF733E">
        <w:t xml:space="preserve">     </w:t>
      </w:r>
      <w:r w:rsidRPr="0052713F">
        <w:rPr>
          <w:rFonts w:ascii="Times New Roman" w:hAnsi="Times New Roman" w:cs="Times New Roman"/>
          <w:sz w:val="28"/>
          <w:szCs w:val="28"/>
        </w:rPr>
        <w:t>3.49. Деловое (служебное) письмо подписывается руководителем организации или иным уполномоченным им лицом. Подписанное деловое (служебное) письмо подлежит регистрации и отправке.</w:t>
      </w:r>
    </w:p>
    <w:p w:rsidR="00FF733E" w:rsidRPr="0052713F" w:rsidRDefault="00FF733E" w:rsidP="0052713F">
      <w:pPr>
        <w:pStyle w:val="a4"/>
        <w:jc w:val="both"/>
        <w:rPr>
          <w:rFonts w:ascii="Times New Roman" w:hAnsi="Times New Roman" w:cs="Times New Roman"/>
          <w:sz w:val="28"/>
          <w:szCs w:val="28"/>
        </w:rPr>
      </w:pPr>
      <w:r w:rsidRPr="0052713F">
        <w:rPr>
          <w:rFonts w:ascii="Times New Roman" w:hAnsi="Times New Roman" w:cs="Times New Roman"/>
          <w:sz w:val="28"/>
          <w:szCs w:val="28"/>
        </w:rPr>
        <w:t>Не допускается отправлять адресатам письма, не имеющие даты и регистрационного номера.</w:t>
      </w:r>
    </w:p>
    <w:p w:rsidR="00FF733E" w:rsidRPr="0052713F" w:rsidRDefault="00FF733E" w:rsidP="0052713F">
      <w:pPr>
        <w:pStyle w:val="a4"/>
        <w:jc w:val="both"/>
        <w:rPr>
          <w:rFonts w:ascii="Times New Roman" w:hAnsi="Times New Roman" w:cs="Times New Roman"/>
          <w:sz w:val="28"/>
          <w:szCs w:val="28"/>
        </w:rPr>
      </w:pPr>
      <w:r w:rsidRPr="0052713F">
        <w:rPr>
          <w:rFonts w:ascii="Times New Roman" w:hAnsi="Times New Roman" w:cs="Times New Roman"/>
          <w:sz w:val="28"/>
          <w:szCs w:val="28"/>
        </w:rPr>
        <w:t xml:space="preserve"> 3.50. После подписания письма и его регистрации экземпляр письма с визами заинтересованных лиц помещается в дело.</w:t>
      </w:r>
    </w:p>
    <w:p w:rsidR="00FF733E" w:rsidRPr="0052713F" w:rsidRDefault="00FF733E" w:rsidP="0052713F">
      <w:pPr>
        <w:pStyle w:val="a4"/>
        <w:jc w:val="both"/>
        <w:rPr>
          <w:rFonts w:ascii="Times New Roman" w:hAnsi="Times New Roman" w:cs="Times New Roman"/>
          <w:sz w:val="28"/>
          <w:szCs w:val="28"/>
        </w:rPr>
      </w:pPr>
      <w:r w:rsidRPr="0052713F">
        <w:rPr>
          <w:rFonts w:ascii="Times New Roman" w:hAnsi="Times New Roman" w:cs="Times New Roman"/>
          <w:sz w:val="28"/>
          <w:szCs w:val="28"/>
        </w:rPr>
        <w:t xml:space="preserve">       3.51. Акты составляются на основе утвержденных органами власти унифицированных форм или в свободной форме в целях подтверждения</w:t>
      </w:r>
      <w:r w:rsidRPr="00FF733E">
        <w:t xml:space="preserve"> </w:t>
      </w:r>
      <w:r w:rsidRPr="0052713F">
        <w:rPr>
          <w:rFonts w:ascii="Times New Roman" w:hAnsi="Times New Roman" w:cs="Times New Roman"/>
          <w:sz w:val="28"/>
          <w:szCs w:val="28"/>
        </w:rPr>
        <w:t xml:space="preserve">фактов, связанных с деятельностью организации. Рекомендуемый образец оформления акта </w:t>
      </w:r>
      <w:hyperlink r:id="rId39" w:anchor="P1858" w:history="1">
        <w:r w:rsidRPr="0052713F">
          <w:rPr>
            <w:rStyle w:val="af9"/>
            <w:rFonts w:ascii="Times New Roman" w:hAnsi="Times New Roman" w:cs="Times New Roman"/>
            <w:sz w:val="28"/>
            <w:szCs w:val="28"/>
          </w:rPr>
          <w:t>(приложение N 7)</w:t>
        </w:r>
      </w:hyperlink>
      <w:r w:rsidRPr="0052713F">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3.52. При составлении актов используются реквизиты: наименование организации; наименование вида документа; дата документа; регистрационный номер документа; место составления или издания документа; заголовок к тексту; подпись.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3.53. Датой акта является дата составления акта и подписания его составителями.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формой акта предусмотрено его утверждение руководителем организации или иным уполномоченным должностным лицом, датой акта является дата его утверждения.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3.54. </w:t>
      </w:r>
      <w:proofErr w:type="gramStart"/>
      <w:r w:rsidRPr="00FF733E">
        <w:rPr>
          <w:rFonts w:ascii="Times New Roman" w:hAnsi="Times New Roman" w:cs="Times New Roman"/>
          <w:sz w:val="28"/>
          <w:szCs w:val="28"/>
        </w:rPr>
        <w:t>В</w:t>
      </w:r>
      <w:proofErr w:type="gramEnd"/>
      <w:r w:rsidRPr="00FF733E">
        <w:rPr>
          <w:rFonts w:ascii="Times New Roman" w:hAnsi="Times New Roman" w:cs="Times New Roman"/>
          <w:sz w:val="28"/>
          <w:szCs w:val="28"/>
        </w:rPr>
        <w:t xml:space="preserve"> вводной части акта в именительном падеже указываются: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основание составления акта (локальный нормативный акт; распорядительный документ организации (приказ, распоряжение); факт или событие, послужившее основанием для составления акта);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составители акта (перечисляются после слова "Составлен" с указанием должностей, наименований организаций, если составители являются представителями другой организации, фамилий и инициалов).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акт составлен комиссией, первой указывается фамилия председателя комиссии, затем членов комиссии в алфавитном порядке.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3.55. В тексте акта излагаются цели и задачи составления акта, сущность, характер, методы и сроки проделанной работы, ее результаты.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необходимости акт может содержать выводы и рекомендации.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заключительной части акта указываются количество подготовленных экземпляров акта и местонахождение каждого экземпляра. Количество экземпляров акта определяется количеством сторон, заинтересованных в его составлении, или нормативными требованиями, регламентирующими составление актов конкретной разновидности.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3.56. Экземпляры акта подписываются всеми членами комиссии (если акт составлялся комиссией) или составителями и, при необходимости, присутствовавшими лицами.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подписании акта председателем и членами комиссии наименования их должностей не указываются.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Особое мнение составителя акта излагается на отдельном листе, подписывается и прилагается к акту.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3.57.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w:t>
      </w:r>
      <w:proofErr w:type="gramStart"/>
      <w:r w:rsidRPr="00FF733E">
        <w:rPr>
          <w:rFonts w:ascii="Times New Roman" w:hAnsi="Times New Roman" w:cs="Times New Roman"/>
          <w:sz w:val="28"/>
          <w:szCs w:val="28"/>
        </w:rPr>
        <w:t>н(</w:t>
      </w:r>
      <w:proofErr w:type="spellStart"/>
      <w:proofErr w:type="gramEnd"/>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 при этом указываются наименования должностей, личные подписи, расшифровки подписей, даты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3.58. Докладная (служебная) записка используется для оперативного информационного обмена между структурными подразделениями и руководством. Рекомендуемые образцы оформления докладной записки и </w:t>
      </w:r>
      <w:r w:rsidRPr="00FF733E">
        <w:rPr>
          <w:rFonts w:ascii="Times New Roman" w:hAnsi="Times New Roman" w:cs="Times New Roman"/>
          <w:sz w:val="28"/>
          <w:szCs w:val="28"/>
        </w:rPr>
        <w:lastRenderedPageBreak/>
        <w:t>служебной записки, подготовленной на основе электронного шаблона (</w:t>
      </w:r>
      <w:hyperlink r:id="rId40" w:anchor="P1896" w:history="1">
        <w:r w:rsidRPr="00FF733E">
          <w:rPr>
            <w:rStyle w:val="af9"/>
            <w:rFonts w:ascii="Times New Roman" w:hAnsi="Times New Roman" w:cs="Times New Roman"/>
            <w:sz w:val="28"/>
            <w:szCs w:val="28"/>
          </w:rPr>
          <w:t>приложения N 8</w:t>
        </w:r>
      </w:hyperlink>
      <w:r w:rsidRPr="00FF733E">
        <w:rPr>
          <w:rFonts w:ascii="Times New Roman" w:hAnsi="Times New Roman" w:cs="Times New Roman"/>
          <w:sz w:val="28"/>
          <w:szCs w:val="28"/>
        </w:rPr>
        <w:t xml:space="preserve">, </w:t>
      </w:r>
      <w:hyperlink r:id="rId41" w:anchor="P1932" w:history="1">
        <w:r w:rsidRPr="00FF733E">
          <w:rPr>
            <w:rStyle w:val="af9"/>
            <w:rFonts w:ascii="Times New Roman" w:hAnsi="Times New Roman" w:cs="Times New Roman"/>
            <w:sz w:val="28"/>
            <w:szCs w:val="28"/>
          </w:rPr>
          <w:t>9</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3.59. </w:t>
      </w:r>
      <w:proofErr w:type="gramStart"/>
      <w:r w:rsidRPr="00FF733E">
        <w:rPr>
          <w:rFonts w:ascii="Times New Roman" w:hAnsi="Times New Roman" w:cs="Times New Roman"/>
          <w:sz w:val="28"/>
          <w:szCs w:val="28"/>
        </w:rPr>
        <w:t>Обязательными реквизитами докладной (служебной) записки являются: наименование структурного подразделения, наименование вида документа (докладная записка, служебная записка), дата, заголовок к тексту, адресат, текст, подпись.</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3.60. При </w:t>
      </w:r>
      <w:proofErr w:type="spellStart"/>
      <w:r w:rsidRPr="00FF733E">
        <w:rPr>
          <w:rFonts w:ascii="Times New Roman" w:hAnsi="Times New Roman" w:cs="Times New Roman"/>
          <w:sz w:val="28"/>
          <w:szCs w:val="28"/>
        </w:rPr>
        <w:t>адресовании</w:t>
      </w:r>
      <w:proofErr w:type="spellEnd"/>
      <w:r w:rsidRPr="00FF733E">
        <w:rPr>
          <w:rFonts w:ascii="Times New Roman" w:hAnsi="Times New Roman" w:cs="Times New Roman"/>
          <w:sz w:val="28"/>
          <w:szCs w:val="28"/>
        </w:rPr>
        <w:t xml:space="preserve"> докладных (служебных) записок указываются в дательном падеже должность лица, которому адресован документ, фамилия и инициалы. Например:</w:t>
      </w:r>
    </w:p>
    <w:p w:rsidR="00FF733E" w:rsidRPr="00FF733E" w:rsidRDefault="00FF733E" w:rsidP="00FF733E">
      <w:pPr>
        <w:pStyle w:val="a4"/>
        <w:jc w:val="both"/>
        <w:rPr>
          <w:rFonts w:ascii="Times New Roman" w:hAnsi="Times New Roman" w:cs="Times New Roman"/>
          <w:sz w:val="28"/>
          <w:szCs w:val="28"/>
        </w:rPr>
      </w:pPr>
    </w:p>
    <w:p w:rsidR="00FF733E" w:rsidRDefault="00FF733E" w:rsidP="00FF733E">
      <w:pPr>
        <w:pStyle w:val="a4"/>
        <w:jc w:val="both"/>
        <w:rPr>
          <w:sz w:val="28"/>
          <w:szCs w:val="28"/>
        </w:rPr>
      </w:pPr>
    </w:p>
    <w:tbl>
      <w:tblPr>
        <w:tblW w:w="0" w:type="auto"/>
        <w:tblLayout w:type="fixed"/>
        <w:tblCellMar>
          <w:top w:w="102" w:type="dxa"/>
          <w:left w:w="62" w:type="dxa"/>
          <w:bottom w:w="102" w:type="dxa"/>
          <w:right w:w="62" w:type="dxa"/>
        </w:tblCellMar>
        <w:tblLook w:val="04A0"/>
      </w:tblPr>
      <w:tblGrid>
        <w:gridCol w:w="4595"/>
        <w:gridCol w:w="4476"/>
      </w:tblGrid>
      <w:tr w:rsidR="00FF733E" w:rsidTr="00FF733E">
        <w:tc>
          <w:tcPr>
            <w:tcW w:w="4595" w:type="dxa"/>
          </w:tcPr>
          <w:p w:rsidR="00FF733E" w:rsidRDefault="00FF733E">
            <w:pPr>
              <w:pStyle w:val="a4"/>
              <w:spacing w:line="276" w:lineRule="auto"/>
              <w:jc w:val="both"/>
              <w:rPr>
                <w:rFonts w:eastAsiaTheme="minorHAnsi"/>
                <w:sz w:val="28"/>
                <w:szCs w:val="28"/>
                <w:lang w:eastAsia="en-US"/>
              </w:rPr>
            </w:pPr>
          </w:p>
        </w:tc>
        <w:tc>
          <w:tcPr>
            <w:tcW w:w="4476"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 xml:space="preserve">Заместителю </w:t>
            </w:r>
            <w:proofErr w:type="gramStart"/>
            <w:r w:rsidRPr="00FF733E">
              <w:rPr>
                <w:rFonts w:ascii="Times New Roman" w:hAnsi="Times New Roman" w:cs="Times New Roman"/>
                <w:sz w:val="28"/>
                <w:szCs w:val="28"/>
                <w:lang w:eastAsia="en-US"/>
              </w:rPr>
              <w:t>генерального</w:t>
            </w:r>
            <w:proofErr w:type="gramEnd"/>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директора ФБУ "Наименование организации"</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Фамилия И.О.</w:t>
            </w:r>
          </w:p>
        </w:tc>
      </w:tr>
      <w:tr w:rsidR="00FF733E" w:rsidTr="00FF733E">
        <w:tc>
          <w:tcPr>
            <w:tcW w:w="4595" w:type="dxa"/>
          </w:tcPr>
          <w:p w:rsidR="00FF733E" w:rsidRDefault="00FF733E">
            <w:pPr>
              <w:pStyle w:val="a4"/>
              <w:spacing w:line="276" w:lineRule="auto"/>
              <w:jc w:val="both"/>
              <w:rPr>
                <w:rFonts w:eastAsiaTheme="minorHAnsi"/>
                <w:sz w:val="28"/>
                <w:szCs w:val="28"/>
                <w:lang w:eastAsia="en-US"/>
              </w:rPr>
            </w:pPr>
          </w:p>
        </w:tc>
        <w:tc>
          <w:tcPr>
            <w:tcW w:w="4476"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или:</w:t>
            </w:r>
          </w:p>
        </w:tc>
      </w:tr>
      <w:tr w:rsidR="00FF733E" w:rsidTr="00FF733E">
        <w:tc>
          <w:tcPr>
            <w:tcW w:w="4595" w:type="dxa"/>
          </w:tcPr>
          <w:p w:rsidR="00FF733E" w:rsidRDefault="00FF733E">
            <w:pPr>
              <w:pStyle w:val="a4"/>
              <w:spacing w:line="276" w:lineRule="auto"/>
              <w:jc w:val="both"/>
              <w:rPr>
                <w:rFonts w:eastAsiaTheme="minorHAnsi"/>
                <w:sz w:val="28"/>
                <w:szCs w:val="28"/>
                <w:lang w:eastAsia="en-US"/>
              </w:rPr>
            </w:pPr>
          </w:p>
        </w:tc>
        <w:tc>
          <w:tcPr>
            <w:tcW w:w="4476" w:type="dxa"/>
            <w:hideMark/>
          </w:tcPr>
          <w:p w:rsidR="00FF733E" w:rsidRPr="00FF733E" w:rsidRDefault="00FF733E">
            <w:pPr>
              <w:pStyle w:val="a4"/>
              <w:spacing w:line="276" w:lineRule="auto"/>
              <w:jc w:val="both"/>
              <w:rPr>
                <w:rFonts w:ascii="Times New Roman" w:eastAsia="Calibri" w:hAnsi="Times New Roman" w:cs="Times New Roman"/>
                <w:sz w:val="28"/>
                <w:szCs w:val="28"/>
                <w:lang w:eastAsia="en-US"/>
              </w:rPr>
            </w:pPr>
            <w:r w:rsidRPr="00FF733E">
              <w:rPr>
                <w:rFonts w:ascii="Times New Roman" w:hAnsi="Times New Roman" w:cs="Times New Roman"/>
                <w:sz w:val="28"/>
                <w:szCs w:val="28"/>
                <w:lang w:eastAsia="en-US"/>
              </w:rPr>
              <w:t>Руководителю Департамента</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информационных технологий</w:t>
            </w:r>
          </w:p>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Фамилия И.О.</w:t>
            </w:r>
          </w:p>
        </w:tc>
      </w:tr>
    </w:tbl>
    <w:p w:rsidR="00FF733E" w:rsidRDefault="00FF733E" w:rsidP="00FF733E">
      <w:pPr>
        <w:pStyle w:val="a4"/>
        <w:jc w:val="both"/>
        <w:rPr>
          <w:rFonts w:eastAsia="Calibri"/>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3.61. Докладные (служебные) записки могут составляться, рассматриваться и храниться в течение установленного срока исключительно в электронном виде в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организации работы с докладными (служебными) записками в электронном виде используются электронные шаблоны докладной и служебной записок.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3.62. Текст докладной (служебной) записки, в зависимости от сложности содержания и приводимой аргументации, состоит из одной, двух или трех частей: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первой части излагаются причины, факты или события, послужившие поводом для составления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во второй части дается анализ сложившейся ситуации, возможные варианты ее решения;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третьей части излагаются выводы.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3.63. Регистрация докладных и служебных записок осуществляется в СЭД, при отсутствии СЭД - в структурном подразделении, подготовившем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3.64. Деловые письма, направляемые зарубежным корреспондентам (в том числе адресатам государств - бывших республик в составе СССР), оформляются на бланке письма организации с реквизитами на русском и одном из иностранных языков.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3.65. Письмо, направляемое зарубежному адресату, составляется на русском языке, проходит согласование со всеми заинтересованными лицами организации, после чего письмо переводится на один из иностранных языков (язык адресата или английский язык) и оформляется на бланке письма, предназначенном для переписки с зарубежными корреспондентами.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Подлинник письма, оформленный на одном из иностранных языков, должен быть идентичен по содержанию экземпляру на русском языке с визами заинтересованных лиц.</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3.66. На подпись руководителю представляются: экземпляр письма зарубежному корреспонденту, оформленный на бланке, копия данного письма на стандартном листе бумаги с визой исполнителя, экземпляр письма на русском языке с визами заинтересованных лиц.</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3.67. После подписания письма руководителем или иным уполномоченным им лицом: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экземпляр письма, оформленный на бланке, подписанный руководителем и зарегистрированный в Службе делопроизводства, направляется адресату;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копия письма с визой исполнителя и экземпляр письма, составленный на русском языке, с визами заинтересованных лиц помещаются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3.68. </w:t>
      </w:r>
      <w:proofErr w:type="gramStart"/>
      <w:r w:rsidRPr="00FF733E">
        <w:rPr>
          <w:rFonts w:ascii="Times New Roman" w:hAnsi="Times New Roman" w:cs="Times New Roman"/>
          <w:sz w:val="28"/>
          <w:szCs w:val="28"/>
        </w:rPr>
        <w:t>Письма, направляемые зарубежным адресатам, должны иметь реквизиты: адресат, дата, регистрационный номер, текст, подпись.</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необходимости могут оформляться реквизиты "ссылка на регистрационный номер и дату поступившего письма" и "заголовок к тексту". На копии письма, помещаемой в дело, дополнительно проставляется отметка об исполнителе.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3.69. Реквизит "адресат" оформляется справа под реквизитами бланка. Адресатом письма может быть организация или конкретное лицо.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письмо адресовано организации, сначала дается ее наименование, затем - почтовый адрес в последовательности: номер дома или здания, название улицы; название города; страна.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Каждый элемент адреса пишется на отдельной строке. Название города, как правило, печатается прописными буквами. Например:</w:t>
      </w:r>
    </w:p>
    <w:p w:rsidR="00FF733E" w:rsidRDefault="00FF733E" w:rsidP="00FF733E">
      <w:pPr>
        <w:pStyle w:val="a4"/>
        <w:jc w:val="both"/>
        <w:rPr>
          <w:sz w:val="28"/>
          <w:szCs w:val="28"/>
        </w:rPr>
      </w:pPr>
    </w:p>
    <w:tbl>
      <w:tblPr>
        <w:tblW w:w="0" w:type="auto"/>
        <w:tblLayout w:type="fixed"/>
        <w:tblCellMar>
          <w:top w:w="102" w:type="dxa"/>
          <w:left w:w="62" w:type="dxa"/>
          <w:bottom w:w="102" w:type="dxa"/>
          <w:right w:w="62" w:type="dxa"/>
        </w:tblCellMar>
        <w:tblLook w:val="04A0"/>
      </w:tblPr>
      <w:tblGrid>
        <w:gridCol w:w="4740"/>
        <w:gridCol w:w="4331"/>
      </w:tblGrid>
      <w:tr w:rsidR="00FF733E" w:rsidTr="00FF733E">
        <w:tc>
          <w:tcPr>
            <w:tcW w:w="4740" w:type="dxa"/>
          </w:tcPr>
          <w:p w:rsidR="00FF733E" w:rsidRDefault="00FF733E">
            <w:pPr>
              <w:pStyle w:val="a4"/>
              <w:spacing w:line="276" w:lineRule="auto"/>
              <w:jc w:val="both"/>
              <w:rPr>
                <w:rFonts w:eastAsiaTheme="minorHAnsi"/>
                <w:sz w:val="28"/>
                <w:szCs w:val="28"/>
                <w:lang w:eastAsia="en-US"/>
              </w:rPr>
            </w:pPr>
          </w:p>
        </w:tc>
        <w:tc>
          <w:tcPr>
            <w:tcW w:w="4331" w:type="dxa"/>
            <w:hideMark/>
          </w:tcPr>
          <w:p w:rsidR="00FF733E" w:rsidRPr="00FF733E" w:rsidRDefault="00FF733E">
            <w:pPr>
              <w:pStyle w:val="a4"/>
              <w:spacing w:line="276" w:lineRule="auto"/>
              <w:jc w:val="both"/>
              <w:rPr>
                <w:rFonts w:ascii="Times New Roman" w:eastAsia="Calibri" w:hAnsi="Times New Roman" w:cs="Times New Roman"/>
                <w:sz w:val="28"/>
                <w:szCs w:val="28"/>
                <w:lang w:val="en-US" w:eastAsia="en-US"/>
              </w:rPr>
            </w:pPr>
            <w:r w:rsidRPr="00FF733E">
              <w:rPr>
                <w:rFonts w:ascii="Times New Roman" w:hAnsi="Times New Roman" w:cs="Times New Roman"/>
                <w:sz w:val="28"/>
                <w:szCs w:val="28"/>
                <w:lang w:val="en-US" w:eastAsia="en-US"/>
              </w:rPr>
              <w:t>Brook &amp; Son Toymakers</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61 - 71 Steel Street</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BRIDGETOWN</w:t>
            </w:r>
          </w:p>
          <w:p w:rsidR="00FF733E" w:rsidRPr="00FF733E" w:rsidRDefault="00FF733E">
            <w:pPr>
              <w:pStyle w:val="a4"/>
              <w:spacing w:line="276" w:lineRule="auto"/>
              <w:jc w:val="both"/>
              <w:rPr>
                <w:rFonts w:ascii="Times New Roman" w:hAnsi="Times New Roman" w:cs="Times New Roman"/>
                <w:sz w:val="28"/>
                <w:szCs w:val="28"/>
                <w:lang w:eastAsia="en-US"/>
              </w:rPr>
            </w:pPr>
            <w:r w:rsidRPr="00FF733E">
              <w:rPr>
                <w:rFonts w:ascii="Times New Roman" w:hAnsi="Times New Roman" w:cs="Times New Roman"/>
                <w:sz w:val="28"/>
                <w:szCs w:val="28"/>
                <w:lang w:eastAsia="en-US"/>
              </w:rPr>
              <w:t>BR61 7RE</w:t>
            </w:r>
          </w:p>
          <w:p w:rsidR="00FF733E" w:rsidRDefault="00FF733E">
            <w:pPr>
              <w:pStyle w:val="a4"/>
              <w:spacing w:line="276" w:lineRule="auto"/>
              <w:jc w:val="both"/>
              <w:rPr>
                <w:rFonts w:eastAsiaTheme="minorHAnsi"/>
                <w:sz w:val="28"/>
                <w:szCs w:val="28"/>
                <w:lang w:eastAsia="en-US"/>
              </w:rPr>
            </w:pPr>
            <w:r w:rsidRPr="00FF733E">
              <w:rPr>
                <w:rFonts w:ascii="Times New Roman" w:hAnsi="Times New Roman" w:cs="Times New Roman"/>
                <w:sz w:val="28"/>
                <w:szCs w:val="28"/>
                <w:lang w:eastAsia="en-US"/>
              </w:rPr>
              <w:t>U.S.A.</w:t>
            </w:r>
          </w:p>
        </w:tc>
      </w:tr>
    </w:tbl>
    <w:p w:rsidR="00FF733E" w:rsidRDefault="00FF733E" w:rsidP="00FF733E">
      <w:pPr>
        <w:pStyle w:val="a4"/>
        <w:jc w:val="both"/>
        <w:rPr>
          <w:rFonts w:eastAsia="Calibri"/>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Слова </w:t>
      </w:r>
      <w:proofErr w:type="spellStart"/>
      <w:r w:rsidRPr="00FF733E">
        <w:rPr>
          <w:rFonts w:ascii="Times New Roman" w:hAnsi="Times New Roman" w:cs="Times New Roman"/>
          <w:sz w:val="28"/>
          <w:szCs w:val="28"/>
        </w:rPr>
        <w:t>Avenue</w:t>
      </w:r>
      <w:proofErr w:type="spellEnd"/>
      <w:r w:rsidRPr="00FF733E">
        <w:rPr>
          <w:rFonts w:ascii="Times New Roman" w:hAnsi="Times New Roman" w:cs="Times New Roman"/>
          <w:sz w:val="28"/>
          <w:szCs w:val="28"/>
        </w:rPr>
        <w:t xml:space="preserve">, </w:t>
      </w:r>
      <w:proofErr w:type="spellStart"/>
      <w:r w:rsidRPr="00FF733E">
        <w:rPr>
          <w:rFonts w:ascii="Times New Roman" w:hAnsi="Times New Roman" w:cs="Times New Roman"/>
          <w:sz w:val="28"/>
          <w:szCs w:val="28"/>
        </w:rPr>
        <w:t>Street</w:t>
      </w:r>
      <w:proofErr w:type="spellEnd"/>
      <w:r w:rsidRPr="00FF733E">
        <w:rPr>
          <w:rFonts w:ascii="Times New Roman" w:hAnsi="Times New Roman" w:cs="Times New Roman"/>
          <w:sz w:val="28"/>
          <w:szCs w:val="28"/>
        </w:rPr>
        <w:t xml:space="preserve">, </w:t>
      </w:r>
      <w:proofErr w:type="spellStart"/>
      <w:r w:rsidRPr="00FF733E">
        <w:rPr>
          <w:rFonts w:ascii="Times New Roman" w:hAnsi="Times New Roman" w:cs="Times New Roman"/>
          <w:sz w:val="28"/>
          <w:szCs w:val="28"/>
        </w:rPr>
        <w:t>Place</w:t>
      </w:r>
      <w:proofErr w:type="spellEnd"/>
      <w:r w:rsidRPr="00FF733E">
        <w:rPr>
          <w:rFonts w:ascii="Times New Roman" w:hAnsi="Times New Roman" w:cs="Times New Roman"/>
          <w:sz w:val="28"/>
          <w:szCs w:val="28"/>
        </w:rPr>
        <w:t xml:space="preserve"> и иные в адресе пишутся с прописной буквы.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оформлении почтового адреса зарубежным корреспондентам пунктуация не применяется.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При </w:t>
      </w:r>
      <w:proofErr w:type="spellStart"/>
      <w:r w:rsidRPr="00FF733E">
        <w:rPr>
          <w:rFonts w:ascii="Times New Roman" w:hAnsi="Times New Roman" w:cs="Times New Roman"/>
          <w:sz w:val="28"/>
          <w:szCs w:val="28"/>
        </w:rPr>
        <w:t>адресовании</w:t>
      </w:r>
      <w:proofErr w:type="spellEnd"/>
      <w:r w:rsidRPr="00FF733E">
        <w:rPr>
          <w:rFonts w:ascii="Times New Roman" w:hAnsi="Times New Roman" w:cs="Times New Roman"/>
          <w:sz w:val="28"/>
          <w:szCs w:val="28"/>
        </w:rPr>
        <w:t xml:space="preserve"> писем необходимо учитывать традиции, характерные для отдельных стран (например, в Великобритании после указания города может быть указано графство, в США - название штата).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Если в названии фирмы присутствует фамилия лица (например, </w:t>
      </w:r>
      <w:proofErr w:type="spellStart"/>
      <w:r w:rsidRPr="00FF733E">
        <w:rPr>
          <w:rFonts w:ascii="Times New Roman" w:hAnsi="Times New Roman" w:cs="Times New Roman"/>
          <w:sz w:val="28"/>
          <w:szCs w:val="28"/>
        </w:rPr>
        <w:t>W.Edward&amp;Co</w:t>
      </w:r>
      <w:proofErr w:type="spellEnd"/>
      <w:r w:rsidRPr="00FF733E">
        <w:rPr>
          <w:rFonts w:ascii="Times New Roman" w:hAnsi="Times New Roman" w:cs="Times New Roman"/>
          <w:sz w:val="28"/>
          <w:szCs w:val="28"/>
        </w:rPr>
        <w:t xml:space="preserve">., </w:t>
      </w:r>
      <w:proofErr w:type="spellStart"/>
      <w:r w:rsidRPr="00FF733E">
        <w:rPr>
          <w:rFonts w:ascii="Times New Roman" w:hAnsi="Times New Roman" w:cs="Times New Roman"/>
          <w:sz w:val="28"/>
          <w:szCs w:val="28"/>
        </w:rPr>
        <w:t>Ltd</w:t>
      </w:r>
      <w:proofErr w:type="spellEnd"/>
      <w:r w:rsidRPr="00FF733E">
        <w:rPr>
          <w:rFonts w:ascii="Times New Roman" w:hAnsi="Times New Roman" w:cs="Times New Roman"/>
          <w:sz w:val="28"/>
          <w:szCs w:val="28"/>
        </w:rPr>
        <w:t xml:space="preserve">), перед названием фирмы принято ставить слово </w:t>
      </w:r>
      <w:proofErr w:type="spellStart"/>
      <w:r w:rsidRPr="00FF733E">
        <w:rPr>
          <w:rFonts w:ascii="Times New Roman" w:hAnsi="Times New Roman" w:cs="Times New Roman"/>
          <w:sz w:val="28"/>
          <w:szCs w:val="28"/>
        </w:rPr>
        <w:t>Messrs</w:t>
      </w:r>
      <w:proofErr w:type="spellEnd"/>
      <w:r w:rsidRPr="00FF733E">
        <w:rPr>
          <w:rFonts w:ascii="Times New Roman" w:hAnsi="Times New Roman" w:cs="Times New Roman"/>
          <w:sz w:val="28"/>
          <w:szCs w:val="28"/>
        </w:rPr>
        <w:t xml:space="preserve"> (сокращение от </w:t>
      </w:r>
      <w:proofErr w:type="spellStart"/>
      <w:r w:rsidRPr="00FF733E">
        <w:rPr>
          <w:rFonts w:ascii="Times New Roman" w:hAnsi="Times New Roman" w:cs="Times New Roman"/>
          <w:sz w:val="28"/>
          <w:szCs w:val="28"/>
        </w:rPr>
        <w:t>Messieurs</w:t>
      </w:r>
      <w:proofErr w:type="spellEnd"/>
      <w:r w:rsidRPr="00FF733E">
        <w:rPr>
          <w:rFonts w:ascii="Times New Roman" w:hAnsi="Times New Roman" w:cs="Times New Roman"/>
          <w:sz w:val="28"/>
          <w:szCs w:val="28"/>
        </w:rPr>
        <w:t xml:space="preserve"> - господа).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письмо адресуется конкретному лицу, перед названием организации указывают фамилию и должность работника или его должность.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Например:</w:t>
      </w:r>
    </w:p>
    <w:p w:rsidR="00FF733E" w:rsidRPr="00FF733E" w:rsidRDefault="00FF733E" w:rsidP="00FF733E">
      <w:pPr>
        <w:pStyle w:val="a4"/>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4595"/>
        <w:gridCol w:w="4476"/>
      </w:tblGrid>
      <w:tr w:rsidR="00FF733E" w:rsidRPr="00130CBA" w:rsidTr="00FF733E">
        <w:tc>
          <w:tcPr>
            <w:tcW w:w="4595" w:type="dxa"/>
          </w:tcPr>
          <w:p w:rsidR="00FF733E" w:rsidRDefault="00FF733E">
            <w:pPr>
              <w:pStyle w:val="a4"/>
              <w:spacing w:line="276" w:lineRule="auto"/>
              <w:jc w:val="both"/>
              <w:rPr>
                <w:rFonts w:eastAsiaTheme="minorHAnsi"/>
                <w:sz w:val="28"/>
                <w:szCs w:val="28"/>
                <w:lang w:eastAsia="en-US"/>
              </w:rPr>
            </w:pPr>
          </w:p>
        </w:tc>
        <w:tc>
          <w:tcPr>
            <w:tcW w:w="4476" w:type="dxa"/>
            <w:hideMark/>
          </w:tcPr>
          <w:p w:rsidR="00FF733E" w:rsidRPr="00FF733E" w:rsidRDefault="00FF733E">
            <w:pPr>
              <w:pStyle w:val="a4"/>
              <w:spacing w:line="276" w:lineRule="auto"/>
              <w:jc w:val="both"/>
              <w:rPr>
                <w:rFonts w:ascii="Times New Roman" w:eastAsia="Calibri" w:hAnsi="Times New Roman" w:cs="Times New Roman"/>
                <w:sz w:val="28"/>
                <w:szCs w:val="28"/>
                <w:lang w:val="en-US" w:eastAsia="en-US"/>
              </w:rPr>
            </w:pPr>
            <w:r w:rsidRPr="00FF733E">
              <w:rPr>
                <w:rFonts w:ascii="Times New Roman" w:hAnsi="Times New Roman" w:cs="Times New Roman"/>
                <w:sz w:val="28"/>
                <w:szCs w:val="28"/>
                <w:lang w:val="en-US" w:eastAsia="en-US"/>
              </w:rPr>
              <w:t>Mr. Andrew Roach</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Sale Manager</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Super Toys Ltd</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Chatfield Road</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NEWTOWN</w:t>
            </w:r>
          </w:p>
          <w:p w:rsidR="00FF733E" w:rsidRPr="00FF733E" w:rsidRDefault="00FF733E">
            <w:pPr>
              <w:pStyle w:val="a4"/>
              <w:spacing w:line="276" w:lineRule="auto"/>
              <w:jc w:val="both"/>
              <w:rPr>
                <w:rFonts w:ascii="Times New Roman" w:hAnsi="Times New Roman" w:cs="Times New Roman"/>
                <w:sz w:val="28"/>
                <w:szCs w:val="28"/>
                <w:lang w:val="en-US" w:eastAsia="en-US"/>
              </w:rPr>
            </w:pPr>
            <w:r w:rsidRPr="00FF733E">
              <w:rPr>
                <w:rFonts w:ascii="Times New Roman" w:hAnsi="Times New Roman" w:cs="Times New Roman"/>
                <w:sz w:val="28"/>
                <w:szCs w:val="28"/>
                <w:lang w:val="en-US" w:eastAsia="en-US"/>
              </w:rPr>
              <w:t>NE12 OLD</w:t>
            </w:r>
          </w:p>
          <w:p w:rsidR="00FF733E" w:rsidRDefault="00FF733E">
            <w:pPr>
              <w:pStyle w:val="a4"/>
              <w:spacing w:line="276" w:lineRule="auto"/>
              <w:jc w:val="both"/>
              <w:rPr>
                <w:rFonts w:eastAsiaTheme="minorHAnsi"/>
                <w:sz w:val="28"/>
                <w:szCs w:val="28"/>
                <w:lang w:val="en-US" w:eastAsia="en-US"/>
              </w:rPr>
            </w:pPr>
            <w:r w:rsidRPr="00FF733E">
              <w:rPr>
                <w:rFonts w:ascii="Times New Roman" w:hAnsi="Times New Roman" w:cs="Times New Roman"/>
                <w:sz w:val="28"/>
                <w:szCs w:val="28"/>
                <w:lang w:val="en-US" w:eastAsia="en-US"/>
              </w:rPr>
              <w:t>U.S.A.</w:t>
            </w:r>
          </w:p>
        </w:tc>
      </w:tr>
    </w:tbl>
    <w:p w:rsidR="00FF733E" w:rsidRDefault="00FF733E" w:rsidP="00FF733E">
      <w:pPr>
        <w:pStyle w:val="a4"/>
        <w:jc w:val="both"/>
        <w:rPr>
          <w:rFonts w:eastAsia="Calibri"/>
          <w:sz w:val="28"/>
          <w:szCs w:val="28"/>
          <w:lang w:val="en-US"/>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lang w:val="en-US"/>
        </w:rPr>
        <w:t xml:space="preserve">      </w:t>
      </w:r>
      <w:r w:rsidRPr="00FF733E">
        <w:rPr>
          <w:rFonts w:ascii="Times New Roman" w:hAnsi="Times New Roman" w:cs="Times New Roman"/>
          <w:sz w:val="28"/>
          <w:szCs w:val="28"/>
        </w:rPr>
        <w:t>3.70. В письмах зарубежным адресатам дата оформляется словесно-цифровым способом в последовательности: день месяца, месяц, год.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Например: 24 января 2017 г.</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При составлении письма на английском языке допускается оформление даты в последовательности: год, месяц, день месяца. Например: 2017, </w:t>
      </w:r>
      <w:proofErr w:type="spellStart"/>
      <w:r w:rsidRPr="00FF733E">
        <w:rPr>
          <w:rFonts w:ascii="Times New Roman" w:hAnsi="Times New Roman" w:cs="Times New Roman"/>
          <w:sz w:val="28"/>
          <w:szCs w:val="28"/>
        </w:rPr>
        <w:t>January</w:t>
      </w:r>
      <w:proofErr w:type="spellEnd"/>
      <w:r w:rsidRPr="00FF733E">
        <w:rPr>
          <w:rFonts w:ascii="Times New Roman" w:hAnsi="Times New Roman" w:cs="Times New Roman"/>
          <w:sz w:val="28"/>
          <w:szCs w:val="28"/>
        </w:rPr>
        <w:t xml:space="preserve"> 24.</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3.71. В письмах зарубежным адресатам используются вступительные обращения по должности или по фамилии адресата. Например: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Уважаемый господин Торговый советник!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Уважаемый господин Ангелов!</w:t>
      </w:r>
    </w:p>
    <w:p w:rsidR="00FF733E" w:rsidRDefault="00FF733E" w:rsidP="00FF733E">
      <w:pPr>
        <w:pStyle w:val="a4"/>
        <w:jc w:val="both"/>
        <w:rPr>
          <w:sz w:val="28"/>
          <w:szCs w:val="28"/>
        </w:rPr>
      </w:pPr>
      <w:r w:rsidRPr="00FF733E">
        <w:rPr>
          <w:rFonts w:ascii="Times New Roman" w:hAnsi="Times New Roman" w:cs="Times New Roman"/>
          <w:sz w:val="28"/>
          <w:szCs w:val="28"/>
        </w:rPr>
        <w:t>Заканчивается письмо заключительной этикетной фразой "С уважением</w:t>
      </w:r>
      <w:proofErr w:type="gramStart"/>
      <w:r w:rsidRPr="00FF733E">
        <w:rPr>
          <w:rFonts w:ascii="Times New Roman" w:hAnsi="Times New Roman" w:cs="Times New Roman"/>
          <w:sz w:val="28"/>
          <w:szCs w:val="28"/>
        </w:rPr>
        <w:t>, ...".</w:t>
      </w:r>
      <w:proofErr w:type="gramEnd"/>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IV. Согласование проектов документов.</w:t>
      </w:r>
    </w:p>
    <w:p w:rsidR="00FF733E" w:rsidRDefault="00FF733E" w:rsidP="00FF733E">
      <w:pPr>
        <w:pStyle w:val="ConsPlusTitle"/>
        <w:jc w:val="center"/>
        <w:rPr>
          <w:rFonts w:ascii="Times New Roman" w:hAnsi="Times New Roman" w:cs="Times New Roman"/>
          <w:sz w:val="28"/>
          <w:szCs w:val="28"/>
        </w:rPr>
      </w:pPr>
      <w:r>
        <w:rPr>
          <w:rFonts w:ascii="Times New Roman" w:hAnsi="Times New Roman" w:cs="Times New Roman"/>
          <w:sz w:val="28"/>
          <w:szCs w:val="28"/>
        </w:rPr>
        <w:t>Подписание (утверждение) проектов документов</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bookmarkStart w:id="16" w:name="P852"/>
      <w:bookmarkEnd w:id="16"/>
      <w:r>
        <w:rPr>
          <w:sz w:val="28"/>
          <w:szCs w:val="28"/>
        </w:rPr>
        <w:t xml:space="preserve">       </w:t>
      </w:r>
      <w:r w:rsidRPr="00FF733E">
        <w:rPr>
          <w:rFonts w:ascii="Times New Roman" w:hAnsi="Times New Roman" w:cs="Times New Roman"/>
          <w:sz w:val="28"/>
          <w:szCs w:val="28"/>
        </w:rPr>
        <w:t>4.1. Согласование проекта документа проводится до его подписания руководителем в целях оценки соответствия проекта законодательству Российской Федерации, локальным нормативным актам организации, качества и эффективности предлагаемого решения.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Согласование проекта документа организуется непосредственным исполнителем (составителем) и руководителем подразделения-исполнителя и проводится в пределах установленного срока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4.2. При наличии в организации СЭД согласование проектов документов осуществляется в автоматизированном режиме посредством направления проектов документов лицам, назначенным в качестве согласующих, и оформления результатов согласования в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Согласование проектов документов может осуществляться посредством корпоративной электронной почты и оформления исполнителем листа согласования с приложением электронных сообщений лиц, участвовавших в согласовании проекта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4.3. Согласование проектов документов с работниками организации и/или другими организациями организует исполнитель после согласования в рабочем порядке проекта документа с руководителем структурного подразделения и в соответствии с инструкцией по делопроизводству организации или иными локальными нормативными актами, регулирующими процесс согласования (визирования) проектов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4.4. Проекты документов согласуются: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непосредственным исполнителем и руководителем подразделения-исполнителя;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соисполнителями (при их наличии);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руководителями структурных подразделений, работниками организации, направления деятельности и/или функциональные обязанности которых затрагиваются в проекте документа и/или которые указаны в проекте документа в качестве исполнителей (в случае временного отсутствия руководителя подразделения проект документа визирует лицо, временно исполняющее его обязанности);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заместителями руководителя организации, курирующими затронутые в проекте документа вопросы (если документ подписывается (утверждается)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юридической службой (проектов ЛНА, проектов приказов);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Службой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документов, реализация которых требует финансовых затрат, согласовываются с финансовым подразделением.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 допускается направлять на согласование проект документа одновременно двум или более работникам одного структурного подразделения. В качестве лиц, согласующих проект документа, должны выступать преимущественно руководители структурных подразделений.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4.5. Внешнее согласование проекта документа осуществляется посредством направления проекта в другую организацию с сопроводительным письмом, в котором указывается срок согласования.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организации, согласующие проект документа, являются участниками одной СЭД, согласование может быть проведено в СЭД без направления сопроводительного письма и одновременно с внутренним согласованием.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4.6. Сроки согласования документов устанавливаются индивидуальной инструкцией по делопроизводству и/или иными локальными нормативными актами в зависимости от вида документа и объема документа, включая приложения к нему. Сроки согласования документов составляют</w:t>
      </w:r>
      <w:proofErr w:type="gramStart"/>
      <w:r w:rsidRPr="00FF733E">
        <w:rPr>
          <w:rFonts w:ascii="Times New Roman" w:hAnsi="Times New Roman" w:cs="Times New Roman"/>
          <w:sz w:val="28"/>
          <w:szCs w:val="28"/>
        </w:rPr>
        <w:t xml:space="preserve"> :</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деловых (служебных) писем - 1 - 3 рабочих дня;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приказов без приложений - 1 - 3 рабочих дня;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приказов с приложениями справочного характера - 3 - 5 рабочих дней;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проекты приказов с приложением локальных нормативных актов в зависимости от их объема (не более 50 страниц) - 5 - 10 рабочих дней;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локальных нормативных актов, утверждаемых непосредственно подписью руководителя (не более 50 страниц) - 5 - 10 рабочих дней;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протоколов заседаний (совещаний) при необходимости их согласования, в зависимости от объема документа - 1 - 3 рабочих дня.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Сроки согласования проектов документов, направляемых на внешнее согласование не должны составлять более 30 календарных дней.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конкретных случаях в зависимости от содержания и назначения документа срок согласования может быть сокращен или увеличен по решению руководителя, курирующего направление деятельности, по которому готовится проект решения.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4.7. Оформление результатов согласования ЛНА и распорядительных документов осуществляется в виде виз, проставляемых заинтересованными лицами на последнем листе проекта документа (на его лицевой или оборотной стороне) или на отдельном листе согласования, являющемся неотъемлемой частью документа. Отметки о согласовании (гриф согласования и визы) оформляются в соответствии с </w:t>
      </w:r>
      <w:hyperlink r:id="rId42" w:anchor="P394" w:history="1">
        <w:r w:rsidRPr="00FF733E">
          <w:rPr>
            <w:rStyle w:val="af9"/>
            <w:rFonts w:ascii="Times New Roman" w:hAnsi="Times New Roman" w:cs="Times New Roman"/>
            <w:sz w:val="28"/>
            <w:szCs w:val="28"/>
          </w:rPr>
          <w:t>пунктами 2.45</w:t>
        </w:r>
      </w:hyperlink>
      <w:r w:rsidRPr="00FF733E">
        <w:rPr>
          <w:rFonts w:ascii="Times New Roman" w:hAnsi="Times New Roman" w:cs="Times New Roman"/>
          <w:sz w:val="28"/>
          <w:szCs w:val="28"/>
        </w:rPr>
        <w:t xml:space="preserve">, </w:t>
      </w:r>
      <w:hyperlink r:id="rId43" w:anchor="P423" w:history="1">
        <w:r w:rsidRPr="00FF733E">
          <w:rPr>
            <w:rStyle w:val="af9"/>
            <w:rFonts w:ascii="Times New Roman" w:hAnsi="Times New Roman" w:cs="Times New Roman"/>
            <w:sz w:val="28"/>
            <w:szCs w:val="28"/>
          </w:rPr>
          <w:t>2.46</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согласовании деловых (служебных) писем визы проставляются на копии письма (визовой экземпляр), который после подписания подлинника письма и его регистрации помещается в дело, или на обороте подлинника письма, если письмо направляется адресату по факсу или электронной почте. Этот же экземпляр письма после отправки адресату (по факсу или электронной почте в виде электронной копии) помещается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Проекты протоколов визируются лицами, выступавшими на заседании (совещании) путем проставления визы на левом поле документа напротив записи выступления соответствующего работника.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4.8. Согласование проектов документов может осуществляться в СЭД. После завершения процедуры согласования (при создании подлинника документа на бумажном носителе) лист согласования распечатывается из СЭД, прикладывается к проекту документа и представляется на подпись руководителю организации (иному уполномоченному им лицу).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Согласование внутренних документов, создание, хранение и использование которых осуществляется посредством СЭД, проводится в СЭД в электронном виде.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согласовании проектов внутренних документов, созданных на бумажном носителе, визы проставляются непосредственно на проекте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4.9. При внешнем согласовании, полученном письмом, или согласовании проекта документа коллегиальным (совещательным)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w:t>
      </w:r>
      <w:hyperlink r:id="rId44" w:anchor="P394" w:history="1">
        <w:r w:rsidRPr="00FF733E">
          <w:rPr>
            <w:rStyle w:val="af9"/>
            <w:rFonts w:ascii="Times New Roman" w:hAnsi="Times New Roman" w:cs="Times New Roman"/>
            <w:sz w:val="28"/>
            <w:szCs w:val="28"/>
          </w:rPr>
          <w:t>пунктом 2.45</w:t>
        </w:r>
      </w:hyperlink>
      <w:r w:rsidRPr="00FF733E">
        <w:rPr>
          <w:rFonts w:ascii="Times New Roman" w:hAnsi="Times New Roman" w:cs="Times New Roman"/>
          <w:sz w:val="28"/>
          <w:szCs w:val="28"/>
        </w:rPr>
        <w:t xml:space="preserve"> Примерной инструкции. Письма о согласовании (выписка из протокола) прилагаются к проекту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4.10. В ходе согласования проекта документа работник, согласующий документ, принимает одно из следующих решений: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согласовать проект документа без замечаний;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согласовать проект документа с замечаниями;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отклонить проект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указать, что не имеет отношения к проекту документа (рассмотрение вопроса, по которому принимается решение, не входит в обязанности работника).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Возражения по проекту приказа (распоряжения), возникающие при согласовании, излагаются в справке, которая прилагается к проекту, или вносится в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проект документа согласован с замечаниями, это означает, что замечания носят редакционный характер, и после их принятия исполнителем проект не требует повторного согласования.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Проект документа отклоняется лицом, согласующим документ, в случаях: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наличия существенных замечаний по проекту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несогласия с проектом документа.</w:t>
      </w:r>
    </w:p>
    <w:p w:rsidR="00FF733E" w:rsidRPr="00FF733E" w:rsidRDefault="00FF733E" w:rsidP="00FF733E">
      <w:pPr>
        <w:pStyle w:val="a4"/>
        <w:jc w:val="both"/>
        <w:rPr>
          <w:rFonts w:ascii="Times New Roman" w:hAnsi="Times New Roman" w:cs="Times New Roman"/>
          <w:sz w:val="28"/>
          <w:szCs w:val="28"/>
        </w:rPr>
      </w:pPr>
      <w:bookmarkStart w:id="17" w:name="P897"/>
      <w:bookmarkEnd w:id="17"/>
      <w:r w:rsidRPr="00FF733E">
        <w:rPr>
          <w:rFonts w:ascii="Times New Roman" w:hAnsi="Times New Roman" w:cs="Times New Roman"/>
          <w:sz w:val="28"/>
          <w:szCs w:val="28"/>
        </w:rPr>
        <w:t xml:space="preserve">       4.11. Несогласованный проект документа требует доработки по высказанным замечаниям, переоформления и повторного согласования.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4.12. Если при доработке проекта документа исполнитель принимает решение не учитывать замечание (замечания) лица (лиц), участвовавших в согласовании, исполнителем готовится реестр неучтенных замечаний, который вместе с проектом документа представляется руководителю организации или иному уполномоченному им должностному лицу, подписывающему (утверждающему) документ. Реестр неучтенных замечаний подписывается руководителем структурного подразделения-исполнителя.</w:t>
      </w:r>
    </w:p>
    <w:p w:rsidR="00FF733E" w:rsidRPr="00FF733E" w:rsidRDefault="00FF733E" w:rsidP="00FF733E">
      <w:pPr>
        <w:pStyle w:val="a4"/>
        <w:jc w:val="both"/>
        <w:rPr>
          <w:rFonts w:ascii="Times New Roman" w:hAnsi="Times New Roman" w:cs="Times New Roman"/>
          <w:sz w:val="28"/>
          <w:szCs w:val="28"/>
        </w:rPr>
      </w:pPr>
      <w:bookmarkStart w:id="18" w:name="P899"/>
      <w:bookmarkEnd w:id="18"/>
      <w:r w:rsidRPr="00FF733E">
        <w:rPr>
          <w:rFonts w:ascii="Times New Roman" w:hAnsi="Times New Roman" w:cs="Times New Roman"/>
          <w:sz w:val="28"/>
          <w:szCs w:val="28"/>
        </w:rPr>
        <w:t xml:space="preserve">         4.13. Решение о том, принимать или не принимать неучтенные замечания принимает руководитель.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случае если руководитель принимает решение о необходимости учесть замечания, отклоненные исполнителем, исполнитель дорабатывает проект документа в соответствии с высказанными замечаниями.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руководитель соглашается с мнением исполнителя, он подписывает (утверждает)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4.14. Документы, издаваемые от имени организации, подписываются руководителем организации или иными уполномоченными им должностными лицами (заместителями руководителя организации, руководителями структурных подразделений, иными должностными лицами в соответствии с их компетенцией, определяемой доверенностями на выполнение определенных действий от имени организации, внутренними нормативными документами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4.15. Отдельные виды внутренних документов (служебные, объяснительные записки) на имя руководителя структурного подразделения подписываются исполнителем (составителем), если разрешаемые при этом вопросы не выходят за пределы его компетенции.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4.16. Документы, направляемые в высшие органы государственной власти, на имя первых руководителей федеральных органов исполнительной власти, руководителей субъектов Российской Федерации и зарубежных государств, подписываются руководителем организации или лицом, исполняющим его обязанности.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4.17. Документы, направляемые в подведомственные и сторонние организации, подписываются заместителями руководителя организации, иными должностными лицами организации в соответствии с предоставленными им полномочиями.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4.18. Документ подписывается двумя или более лицами, если за содержание документа несут ответственность несколько работников (документы, подготовленные несколькими подразделениями или организациями, рабочей группой, комиссией).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4.19. Подписывается, как правило, один экземпляр документа. Совместный документ подписывается в количестве, соответствующем количеству организаций, создавших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направлении письма или внутреннего информационно-справочного документа нескольким адресатам (не более четырех) подписывается каждый отправляемый экземпляр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4.20. Подпись на документе оформляется в соответствии с </w:t>
      </w:r>
      <w:hyperlink r:id="rId45" w:anchor="P442" w:history="1">
        <w:r w:rsidRPr="00FF733E">
          <w:rPr>
            <w:rStyle w:val="af9"/>
            <w:rFonts w:ascii="Times New Roman" w:hAnsi="Times New Roman" w:cs="Times New Roman"/>
            <w:sz w:val="28"/>
            <w:szCs w:val="28"/>
          </w:rPr>
          <w:t>пунктами 2.47</w:t>
        </w:r>
      </w:hyperlink>
      <w:r w:rsidRPr="00FF733E">
        <w:rPr>
          <w:rFonts w:ascii="Times New Roman" w:hAnsi="Times New Roman" w:cs="Times New Roman"/>
          <w:sz w:val="28"/>
          <w:szCs w:val="28"/>
        </w:rPr>
        <w:t xml:space="preserve">, </w:t>
      </w:r>
      <w:hyperlink r:id="rId46" w:anchor="P509" w:history="1">
        <w:r w:rsidRPr="00FF733E">
          <w:rPr>
            <w:rStyle w:val="af9"/>
            <w:rFonts w:ascii="Times New Roman" w:hAnsi="Times New Roman" w:cs="Times New Roman"/>
            <w:sz w:val="28"/>
            <w:szCs w:val="28"/>
          </w:rPr>
          <w:t>2.48</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4.21. Утверждение документа производится: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непосредственно руководителем - проставлением собственноручной подписи в грифе утверждения;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4.22. Утверждаются правила, положения, инструкции, регламенты, некоторые виды актов, планы, программы и другие документы, устанавливающие нормы и/или рассчитанные на длительное применение </w:t>
      </w:r>
      <w:hyperlink r:id="rId47" w:anchor="P1945" w:history="1">
        <w:r w:rsidRPr="00FF733E">
          <w:rPr>
            <w:rStyle w:val="af9"/>
            <w:rFonts w:ascii="Times New Roman" w:hAnsi="Times New Roman" w:cs="Times New Roman"/>
            <w:sz w:val="28"/>
            <w:szCs w:val="28"/>
          </w:rPr>
          <w:t>(приложение N 10)</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Оформление грифа утверждения производится в соответствии с </w:t>
      </w:r>
      <w:hyperlink r:id="rId48" w:anchor="P265" w:history="1">
        <w:r w:rsidRPr="00FF733E">
          <w:rPr>
            <w:rStyle w:val="af9"/>
            <w:rFonts w:ascii="Times New Roman" w:hAnsi="Times New Roman" w:cs="Times New Roman"/>
            <w:sz w:val="28"/>
            <w:szCs w:val="28"/>
          </w:rPr>
          <w:t>пунктом 2.41</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4.23. Подпись руководителя организации или иного уполномоченного им лица на документах, требующих особого удостоверения их подлинности, а также на копиях документов и выписках из документов заверяется печатью </w:t>
      </w:r>
      <w:hyperlink r:id="rId49" w:anchor="P1972" w:history="1">
        <w:r w:rsidRPr="00FF733E">
          <w:rPr>
            <w:rStyle w:val="af9"/>
            <w:rFonts w:ascii="Times New Roman" w:hAnsi="Times New Roman" w:cs="Times New Roman"/>
            <w:sz w:val="28"/>
            <w:szCs w:val="28"/>
          </w:rPr>
          <w:t>(приложение N 11)</w:t>
        </w:r>
      </w:hyperlink>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Печать на документе проставляется в соответствии с </w:t>
      </w:r>
      <w:hyperlink r:id="rId50" w:anchor="P525" w:history="1">
        <w:r w:rsidRPr="00FF733E">
          <w:rPr>
            <w:rStyle w:val="af9"/>
            <w:rFonts w:ascii="Times New Roman" w:hAnsi="Times New Roman" w:cs="Times New Roman"/>
            <w:sz w:val="28"/>
            <w:szCs w:val="28"/>
          </w:rPr>
          <w:t>пунктом 2.49</w:t>
        </w:r>
      </w:hyperlink>
      <w:r w:rsidRPr="00FF733E">
        <w:rPr>
          <w:rFonts w:ascii="Times New Roman" w:hAnsi="Times New Roman" w:cs="Times New Roman"/>
          <w:sz w:val="28"/>
          <w:szCs w:val="28"/>
        </w:rPr>
        <w:t xml:space="preserve"> Примерной инструкции.</w:t>
      </w:r>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V. Организация документооборота</w:t>
      </w:r>
    </w:p>
    <w:p w:rsid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5</w:t>
      </w:r>
      <w:r w:rsidRPr="00FF733E">
        <w:rPr>
          <w:rFonts w:ascii="Times New Roman" w:hAnsi="Times New Roman" w:cs="Times New Roman"/>
          <w:sz w:val="28"/>
          <w:szCs w:val="28"/>
        </w:rPr>
        <w:t>.1. Документооборот включает всю последовательность перемещений документов, а также операции, совершаемые с документами в процессе их создания и исполнения (получение, отправка, предварительное рассмотрение, регистрация, рассмотрение руководителем).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 Цель организации документооборота - обеспечение своевременного принятия управленческих решений и их исполнения. Задача </w:t>
      </w:r>
      <w:r w:rsidRPr="00FF733E">
        <w:rPr>
          <w:rFonts w:ascii="Times New Roman" w:hAnsi="Times New Roman" w:cs="Times New Roman"/>
          <w:sz w:val="28"/>
          <w:szCs w:val="28"/>
        </w:rPr>
        <w:lastRenderedPageBreak/>
        <w:t>документооборота - организовать движение документов по наименее короткому пути с минимальными затратами труда и времени, в условиях электронного документооборота - обеспечить доступ к документам пользователям СЭД в соответствии с предоставленными им правами.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 В условиях применения СЭД в организации используются электронные документы, а также электронные копии документов, полученные в результате сканирования документов на бумажном носителе. Документы организации, имеющие временные сроки хранения (до 10 лет включительно) могут создаваться, храниться и использоваться исключительно в форме электронных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Перечень документов, создаваемых, хранимых и используемых исключительно в форме электронных документов, утверждается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 Организация движения документов в условиях электронного документооборота осуществляется в соответствии с регламентированными маршрутами, разрабатываемыми Службой делопроизводства. Маршруты движения организационно-распорядительных документов должны быть оптимальными по затратам времени, не должны допускать дублирующих операций и возвратных движений, не обусловленных деловой необходимостью.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 Организация документооборота основывается на принципах: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централизации операций по приему и отправке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распределения документов на документопотоки, имеющие одинаковый маршрут (маршрутизация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организации предварительного рассмотрения входящих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исключения возвратных движений документа, не обусловленных деловой необходимостью;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однократности регистрации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устранения необоснованных согласований проектов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временной регламентации операций по обработке, рассмотрению и согласованию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5.6. </w:t>
      </w:r>
      <w:proofErr w:type="gramStart"/>
      <w:r w:rsidRPr="00FF733E">
        <w:rPr>
          <w:rFonts w:ascii="Times New Roman" w:hAnsi="Times New Roman" w:cs="Times New Roman"/>
          <w:sz w:val="28"/>
          <w:szCs w:val="28"/>
        </w:rPr>
        <w:t>В документообороте организации выделяются документопотоки: входящие (поступающие) документы; исходящие (отправляемые) документы; внутренние документы.</w:t>
      </w:r>
      <w:proofErr w:type="gramEnd"/>
      <w:r w:rsidRPr="00FF733E">
        <w:rPr>
          <w:rFonts w:ascii="Times New Roman" w:hAnsi="Times New Roman" w:cs="Times New Roman"/>
          <w:sz w:val="28"/>
          <w:szCs w:val="28"/>
        </w:rPr>
        <w:t xml:space="preserve"> В составе входящих и исходящих документов выделяются: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органов государственной власти, органов местного самоуправления;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филиалов и территориально обособленных подразделений;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из государственных и негосударственных организаций;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запросы депутатов Государственной Думы и членов Совета Федерации, депутатов законодательных органов субъектов Российской Федерации и органов местного самоуправления;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обращения граждан;</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из правительственных и неправительственных организаций зарубежных стран и другие группы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5.7. Доставка и отправка документов в организации осуществляются средствами почтовой связи, фельдъегерской и курьерской связи, нарочными и различными видами электросвязи (факсимильная, телеграфная, телефонная, электронная почта, система межведомственного электронного документооборота (МЭДО)</w:t>
      </w:r>
      <w:proofErr w:type="gramStart"/>
      <w:r w:rsidRPr="00FF733E">
        <w:rPr>
          <w:rFonts w:ascii="Times New Roman" w:hAnsi="Times New Roman" w:cs="Times New Roman"/>
          <w:sz w:val="28"/>
          <w:szCs w:val="28"/>
        </w:rPr>
        <w:t xml:space="preserve"> ,</w:t>
      </w:r>
      <w:proofErr w:type="gramEnd"/>
      <w:r w:rsidRPr="00FF733E">
        <w:rPr>
          <w:rFonts w:ascii="Times New Roman" w:hAnsi="Times New Roman" w:cs="Times New Roman"/>
          <w:sz w:val="28"/>
          <w:szCs w:val="28"/>
        </w:rPr>
        <w:t xml:space="preserve">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5.8. В организацию доставляется корреспонденция в виде писем, почтовых карточек, бандеролей и пакетов, печатных изданий, телеграмм, </w:t>
      </w:r>
      <w:proofErr w:type="spellStart"/>
      <w:r w:rsidRPr="00FF733E">
        <w:rPr>
          <w:rFonts w:ascii="Times New Roman" w:hAnsi="Times New Roman" w:cs="Times New Roman"/>
          <w:sz w:val="28"/>
          <w:szCs w:val="28"/>
        </w:rPr>
        <w:t>факсограмм</w:t>
      </w:r>
      <w:proofErr w:type="spellEnd"/>
      <w:r w:rsidRPr="00FF733E">
        <w:rPr>
          <w:rFonts w:ascii="Times New Roman" w:hAnsi="Times New Roman" w:cs="Times New Roman"/>
          <w:sz w:val="28"/>
          <w:szCs w:val="28"/>
        </w:rPr>
        <w:t>, телефонограмм, электронных документов и электронных копий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5.9. Прием документов осуществляется специалистом, ответственным за ведение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Документы, полученные работниками от других организаций, также передаются специалисту, ответственному за ведение делопроизводства  для регистрации и/или учета.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5.10. Все поступившие в организацию документы подлежат первичной обработке, включающей: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проверку правильности доставки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проверку целостности упаковки (конвертов, пакетов);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вскрытие упаковки (за исключением конвертов, пакетов с пометкой "Лично" и графами ограничения доступа к документу);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проверку целостности входящих документов, включая приложения;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уничтожение конвертов, пакетов или упаковки;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проставление отметки о поступлении документа в организацию.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5.11. Ошибочно доставленные документы пересылаются по назначению или возвращаются отправителю. Документы, поступившие в поврежденной упаковке, проверяются на целостность, в том числе на наличие механических повреждений.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Почтовые отправления, нестандартные по весу, размеру, форме, имеющие неровности по бокам, заклеенные липкой лентой, имеющие странный запах, цвет, предположительно имеющие вложения, не характерные для почтовых отправлений, не вскрываются. О получении подозрительного почтового отправления докладывается руководителю Службы делопроизводства и в службу безопасности (при ее наличии).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5.12. При поступлении входящего документа в поврежденной упаковке, повреждении документа, при отсутствии в конверте (пакете) документа, его части или приложений к нему, а также при отсутствии подписи на входящем документе составляется а</w:t>
      </w:r>
      <w:proofErr w:type="gramStart"/>
      <w:r w:rsidRPr="00FF733E">
        <w:rPr>
          <w:rFonts w:ascii="Times New Roman" w:hAnsi="Times New Roman" w:cs="Times New Roman"/>
          <w:sz w:val="28"/>
          <w:szCs w:val="28"/>
        </w:rPr>
        <w:t>кт в дв</w:t>
      </w:r>
      <w:proofErr w:type="gramEnd"/>
      <w:r w:rsidRPr="00FF733E">
        <w:rPr>
          <w:rFonts w:ascii="Times New Roman" w:hAnsi="Times New Roman" w:cs="Times New Roman"/>
          <w:sz w:val="28"/>
          <w:szCs w:val="28"/>
        </w:rPr>
        <w:t>ух экземплярах на бумажном носителе, подписываемый двумя работниками Службы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Один экземпляр акта вместе с входящим документом и его приложениями передается на предварительное рассмотрение и регистрацию, второй экземпляр акта высылается отправителю.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5.13. Конверты, пакеты или упаковка сохраняются и прилагаются к входящим документам в случаях: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только по ним можно установить отправителя или дату отправления;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если входящий документ поступил позже указанного в тексте документа срока исполнения или даты мероприятия;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большом расхождении между датами подписания и получения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После завершения работы с документом конверт вместе с документом помещается на хранение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5.14. Конверты (пакеты), имеющие отметку "Лично" ("</w:t>
      </w:r>
      <w:proofErr w:type="spellStart"/>
      <w:r w:rsidRPr="00FF733E">
        <w:rPr>
          <w:rFonts w:ascii="Times New Roman" w:hAnsi="Times New Roman" w:cs="Times New Roman"/>
          <w:sz w:val="28"/>
          <w:szCs w:val="28"/>
        </w:rPr>
        <w:t>Private</w:t>
      </w:r>
      <w:proofErr w:type="spellEnd"/>
      <w:r w:rsidRPr="00FF733E">
        <w:rPr>
          <w:rFonts w:ascii="Times New Roman" w:hAnsi="Times New Roman" w:cs="Times New Roman"/>
          <w:sz w:val="28"/>
          <w:szCs w:val="28"/>
        </w:rPr>
        <w:t>"), грифы ограничения доступа к документам, содержащим сведения конфиденциального характера, не вскрываются и передаются: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 отметкой "Лично" ("</w:t>
      </w:r>
      <w:proofErr w:type="spellStart"/>
      <w:r w:rsidRPr="00FF733E">
        <w:rPr>
          <w:rFonts w:ascii="Times New Roman" w:hAnsi="Times New Roman" w:cs="Times New Roman"/>
          <w:sz w:val="28"/>
          <w:szCs w:val="28"/>
        </w:rPr>
        <w:t>Private</w:t>
      </w:r>
      <w:proofErr w:type="spellEnd"/>
      <w:r w:rsidRPr="00FF733E">
        <w:rPr>
          <w:rFonts w:ascii="Times New Roman" w:hAnsi="Times New Roman" w:cs="Times New Roman"/>
          <w:sz w:val="28"/>
          <w:szCs w:val="28"/>
        </w:rPr>
        <w:t>") - непосредственно адресату;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 грифами ограничения доступа - в службу конфиденциального делопроизводства или работнику Службы делопроизводства, в обязанности которого входит обработка документов, содержащих сведения конфиденциального характера.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5.15. Входящие электронные документы, поступившие от других организаций по электронной почте, посредством СЭД и/или МЭДО принимаются Службой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документы, поступившие по информационно-телекоммуникационным каналам и подписанные усиленной квалифицированной подписью, включаются в СЭД после проверки электронной подписи и подтверждения ее действительности</w:t>
      </w:r>
      <w:proofErr w:type="gramStart"/>
      <w:r w:rsidRPr="00FF733E">
        <w:rPr>
          <w:rFonts w:ascii="Times New Roman" w:hAnsi="Times New Roman" w:cs="Times New Roman"/>
          <w:sz w:val="28"/>
          <w:szCs w:val="28"/>
        </w:rPr>
        <w:t xml:space="preserve"> ;</w:t>
      </w:r>
      <w:proofErr w:type="gramEnd"/>
      <w:r w:rsidRPr="00FF733E">
        <w:rPr>
          <w:rFonts w:ascii="Times New Roman" w:hAnsi="Times New Roman" w:cs="Times New Roman"/>
          <w:sz w:val="28"/>
          <w:szCs w:val="28"/>
        </w:rPr>
        <w:t xml:space="preserve"> электронные документы, поступившие от других организаций по электронной почте и подписанные усиленной неквалифицированной подписью или простой электронной подписью, проходят предварительное рассмотрение и включаются в СЭД при наличии между организацией-отправителем и организацией-получателем соглашения об обмене электронными документами, подписанными соответствующей подписью.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5.16. Первичная обработка электронных документов, полученных по информационно-телекоммуникационным каналам связи (электронная почта, МЭДО, сайт организации) от других организаций и граждан, должна соответствовать технологии работы с входящими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5.17. </w:t>
      </w:r>
      <w:proofErr w:type="gramStart"/>
      <w:r w:rsidRPr="00FF733E">
        <w:rPr>
          <w:rFonts w:ascii="Times New Roman" w:hAnsi="Times New Roman" w:cs="Times New Roman"/>
          <w:sz w:val="28"/>
          <w:szCs w:val="28"/>
        </w:rPr>
        <w:t xml:space="preserve">Первичная обработка документов завершается их распределением (сортировкой) на регистрируемые и нерегистрируемые </w:t>
      </w:r>
      <w:hyperlink r:id="rId51" w:anchor="P1991" w:history="1">
        <w:r w:rsidRPr="00FF733E">
          <w:rPr>
            <w:rStyle w:val="af9"/>
            <w:rFonts w:ascii="Times New Roman" w:hAnsi="Times New Roman" w:cs="Times New Roman"/>
            <w:sz w:val="28"/>
            <w:szCs w:val="28"/>
          </w:rPr>
          <w:t>(приложение N 12)</w:t>
        </w:r>
      </w:hyperlink>
      <w:r w:rsidRPr="00FF733E">
        <w:rPr>
          <w:rFonts w:ascii="Times New Roman" w:hAnsi="Times New Roman" w:cs="Times New Roman"/>
          <w:sz w:val="28"/>
          <w:szCs w:val="28"/>
        </w:rPr>
        <w:t xml:space="preserve"> .</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5.18. Регистрация входящих документов осуществляется независимо от способа их доставки один раз: в Службе делопроизводства или в структурном подразделении организации в соответствии с установленной формой организации делопроизводства .</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&lt;15</w:t>
      </w:r>
      <w:proofErr w:type="gramStart"/>
      <w:r w:rsidRPr="00FF733E">
        <w:rPr>
          <w:rFonts w:ascii="Times New Roman" w:hAnsi="Times New Roman" w:cs="Times New Roman"/>
          <w:sz w:val="28"/>
          <w:szCs w:val="28"/>
        </w:rPr>
        <w:t>&gt; В</w:t>
      </w:r>
      <w:proofErr w:type="gramEnd"/>
      <w:r w:rsidRPr="00FF733E">
        <w:rPr>
          <w:rFonts w:ascii="Times New Roman" w:hAnsi="Times New Roman" w:cs="Times New Roman"/>
          <w:sz w:val="28"/>
          <w:szCs w:val="28"/>
        </w:rPr>
        <w:t xml:space="preserve"> индивидуальной инструкции по делопроизводству устанавливается место регистрации входящих документов (централизованно - в Службе делопроизводства или в Службе делопроизводства и структурных подразделениях), а также способ регистрации (в СЭД или в регистрационно-учетных формах на бумажном носителе).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Документы, поступающие из других организаций непосредственно в структурные подразделения, но требующие рассмотрения руководства, </w:t>
      </w:r>
      <w:r w:rsidRPr="00FF733E">
        <w:rPr>
          <w:rFonts w:ascii="Times New Roman" w:hAnsi="Times New Roman" w:cs="Times New Roman"/>
          <w:sz w:val="28"/>
          <w:szCs w:val="28"/>
        </w:rPr>
        <w:lastRenderedPageBreak/>
        <w:t>передаются для регистрации и предварительного рассмотрения в Службу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5.19.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Регистрация обращений граждан осуществляется в течение трех дней с момента поступления обращения &lt;16&gt;.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&lt;16&gt; Федеральный </w:t>
      </w:r>
      <w:hyperlink r:id="rId52" w:history="1">
        <w:r w:rsidRPr="00FF733E">
          <w:rPr>
            <w:rStyle w:val="af9"/>
            <w:rFonts w:ascii="Times New Roman" w:hAnsi="Times New Roman" w:cs="Times New Roman"/>
            <w:sz w:val="28"/>
            <w:szCs w:val="28"/>
          </w:rPr>
          <w:t>закон</w:t>
        </w:r>
      </w:hyperlink>
      <w:r w:rsidRPr="00FF733E">
        <w:rPr>
          <w:rFonts w:ascii="Times New Roman" w:hAnsi="Times New Roman" w:cs="Times New Roman"/>
          <w:sz w:val="28"/>
          <w:szCs w:val="28"/>
        </w:rPr>
        <w:t xml:space="preserve"> от 2 мая 2006 г. N 59-ФЗ "О порядке рассмотрения обращений граждан в Российской Федерации" (Собрание законодательства Российской Федерации, 2006, N 19, ст. 2060; 2010, N 27, ст. 3410; N 31, ст. 4196; 2012, N 31, ст. 4470; 2013, N 19, ст. 2307; N 27, ст. 3474; </w:t>
      </w:r>
      <w:proofErr w:type="gramStart"/>
      <w:r w:rsidRPr="00FF733E">
        <w:rPr>
          <w:rFonts w:ascii="Times New Roman" w:hAnsi="Times New Roman" w:cs="Times New Roman"/>
          <w:sz w:val="28"/>
          <w:szCs w:val="28"/>
        </w:rPr>
        <w:t>2014, N 48, ст. 6638; 2015, N 45, ст. 6206; 2017, N 49, ст. 7327).</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5.20. Сведения о поступившем документе вносятся в электронную регистрационную карточку (ЭРК) СЭД или регистрационно-учетную форму на бумажном носителе, а поступившему документу присваивается регистрационный номер.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Регистрационный номер входящего документа состоит из порядкового номера документа в пределах календарного года, который может быть дополнен цифровыми или буквенно-цифровыми кодами (индексами) по используемым классификаторам &lt;17&gt;.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&lt;17&gt; Структура регистрационного номера входящего документа определяется индивидуальной инструкцией по делопроизводству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5.21. На всех зарегистрированных документах, за исключением документов, поступивших в форме электронных документов, проставляются отметки о поступлении документа в организацию. В отметке о поступлении документа фиксируются дата поступления (при необходимости - время поступления в часах и минутах) и входящий регистрационный номер документа в соответствии с </w:t>
      </w:r>
      <w:hyperlink r:id="rId53" w:anchor="P170" w:history="1">
        <w:r w:rsidRPr="00FF733E">
          <w:rPr>
            <w:rStyle w:val="af9"/>
            <w:rFonts w:ascii="Times New Roman" w:hAnsi="Times New Roman" w:cs="Times New Roman"/>
            <w:sz w:val="28"/>
            <w:szCs w:val="28"/>
          </w:rPr>
          <w:t>пунктом 2.36</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5.22. Документы, поступившие на бумажном носителе, сканируются, электронная копия документа включается в СЭД и присоединяется к ЭРК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5.23. Корреспонденция на иностранных языках, адресованная руководству организации, после регистрации в Службе делопроизводства передается в соответствующее подразделение или работнику организации для перевода и последующей передачи на рассмотрение руководства. Иная корреспонденция на иностранных языках передается по назначению непосредственно в структурные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5.24. </w:t>
      </w:r>
      <w:proofErr w:type="gramStart"/>
      <w:r w:rsidRPr="00FF733E">
        <w:rPr>
          <w:rFonts w:ascii="Times New Roman" w:hAnsi="Times New Roman" w:cs="Times New Roman"/>
          <w:sz w:val="28"/>
          <w:szCs w:val="28"/>
        </w:rPr>
        <w:t>Предварительное рассмотрение проводится в целях распределения поступающих в организацию документов на требующие обязательного рассмотрения руководством организации и направляемые непосредственно в структурные подразделения.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5.25. Предварительное рассмотрение входящих документов осуществляется в Службе делопроизводства после регистрации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Предварительное рассмотрение может проводиться до регистрации в случае поступления документов с отметками, требующими незамедлительного рассмотрения и исполнения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5.26. Предварительному рассмотрению подлежат входящие документы, адресованные в организацию и на имя ее руководителя.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адресованные подразделениям, руководителям подразделений и специалистам, передаются в структурные подразделения без предварительного рассмотрения &lt;18&gt;.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&lt;18&gt; Состав документов, подлежащих предварительному рассмотрению в организации, может быть конкретизирован в индивидуальной инструкции по делопроизводству.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5.27. Предварительное рассмотрение осуществляется исходя из оценки содержания входящих документов, с </w:t>
      </w:r>
      <w:proofErr w:type="gramStart"/>
      <w:r w:rsidRPr="00FF733E">
        <w:rPr>
          <w:rFonts w:ascii="Times New Roman" w:hAnsi="Times New Roman" w:cs="Times New Roman"/>
          <w:sz w:val="28"/>
          <w:szCs w:val="28"/>
        </w:rPr>
        <w:t>учетом</w:t>
      </w:r>
      <w:proofErr w:type="gramEnd"/>
      <w:r w:rsidRPr="00FF733E">
        <w:rPr>
          <w:rFonts w:ascii="Times New Roman" w:hAnsi="Times New Roman" w:cs="Times New Roman"/>
          <w:sz w:val="28"/>
          <w:szCs w:val="28"/>
        </w:rPr>
        <w:t xml:space="preserve"> установленного в организации распределения функциональных обязанностей между руководителем организации, его заместителями, руководителями структурных подразделений.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5.28. По результатам предварительного рассмотрения документы распределяются на документопотоки, направляемые: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рассмотрение руководителя организации (документы, поступающие из органов государственной власти, органов местного самоуправления, документы по наиболее важным и принципиальным вопросам деятельности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рассмотрение заместителей руководителя (документы по направлениям деятельности, курируемых соответствующими заместителями);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рассмотрение иных руководителей, главных и ведущих специалистов;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рассмотрение и исполнение в структурные подразделения по направлениям их деятельности.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5.29. По завершении предварительного рассмотрения документы передаются соответствующим руководителям для рассмотрения и вынесения резолюций (указаний по исполнению).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5.30. Рассмотрение документов руководителем осуществляется в день передачи документов руководителю или на следующий рабочий день, если документы переданы руководству в конце рабочего дня.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требующие срочного рассмотрения, а также телеграммы и телефонограммы рассматриваются руководителем незамедлительно.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5.31. Результаты рассмотрения документа руководителем организации, его заместителями, руководителями подразделений оформляются в виде резолюции в соответствии с </w:t>
      </w:r>
      <w:hyperlink r:id="rId54" w:anchor="P305" w:history="1">
        <w:r w:rsidRPr="00FF733E">
          <w:rPr>
            <w:rStyle w:val="af9"/>
            <w:rFonts w:ascii="Times New Roman" w:hAnsi="Times New Roman" w:cs="Times New Roman"/>
            <w:sz w:val="28"/>
            <w:szCs w:val="28"/>
          </w:rPr>
          <w:t>пунктом 2.43</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5.32. Сведения о резолюции (исполнитель, содержание поручения, срок исполнения) специалистом Службы делопроизводства вносятся в ЭРК СЭД, после чего исполнители получают доступ к электронному документу или </w:t>
      </w:r>
      <w:r w:rsidRPr="00FF733E">
        <w:rPr>
          <w:rFonts w:ascii="Times New Roman" w:hAnsi="Times New Roman" w:cs="Times New Roman"/>
          <w:sz w:val="28"/>
          <w:szCs w:val="28"/>
        </w:rPr>
        <w:lastRenderedPageBreak/>
        <w:t>электронной копии документа, если документ поступил на бумажном носителе.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5.33. Документы, поступающие на бумажном носителе, после их регистрации, включения в СЭД в виде электронных копий и рассмотрения руководством передаются в соответствующие структурные подразделения на исполнение или помещаются в дело в Службе делопроизводства в соответствии с номенклатурой дел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Для фиксации факта передачи входящих документов и их копий на бумажном носителе исполнителям в структурные подразделения могут использоваться журналы (реестры) передачи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5.34. При бумажном документообороте подлинники входящих документов, в случае назначения нескольких исполнителей передаются ответственному исполнителю, остальным исполнителям Служба делопроизводства передает копии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5.35. Исходящие документы, завизированные всеми заинтересованными лицами и подписанные руководителем или иным уполномоченным им лицом, регистрируются в Службе делопроизводства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5.36. Регистрация исходящих документов осуществляется в день подписания или на следующий рабочий день, если документы были подписаны в конце рабочего дня или в нерабочее время.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5.37. Перед регистрацией исходящих документов Служба делопроизводства проверяет правильность оформления документов (в том числе наличие подписей, виз, правильность написания адресов), а также указанных в исходящих документах приложений, соответствие количества экземпляров количеству адресатов по указателю рассылки, наличие отметки об исполнителе.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5.38. При регистрации исходящего письма в СЭД сведения об отправляемом документе фиксируются в ЭРК, </w:t>
      </w:r>
      <w:proofErr w:type="gramStart"/>
      <w:r w:rsidRPr="00FF733E">
        <w:rPr>
          <w:rFonts w:ascii="Times New Roman" w:hAnsi="Times New Roman" w:cs="Times New Roman"/>
          <w:sz w:val="28"/>
          <w:szCs w:val="28"/>
        </w:rPr>
        <w:t>к</w:t>
      </w:r>
      <w:proofErr w:type="gramEnd"/>
      <w:r w:rsidRPr="00FF733E">
        <w:rPr>
          <w:rFonts w:ascii="Times New Roman" w:hAnsi="Times New Roman" w:cs="Times New Roman"/>
          <w:sz w:val="28"/>
          <w:szCs w:val="28"/>
        </w:rPr>
        <w:t xml:space="preserve"> которой прикрепляется электронная копия отправляемого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ЭРК была создана в СЭД при подготовке проекта документа, то при регистрации исходящего документа в нее добавляются сведения о регистрационном номере, дате регистрации и другие сведения об исходящем документе.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5.39. Регистрационный номер исходящего документа должен состоять из кодов (индексов) в соответствии с применяемыми классификаторами и порядкового номера документа в пределах календарного года.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Дата регистрации и регистрационный номер проставляются на отправляемом документе, а также на копии исходящего документа, остающейся в деле, в соответствии с </w:t>
      </w:r>
      <w:hyperlink r:id="rId55" w:anchor="P164" w:history="1">
        <w:r w:rsidRPr="00FF733E">
          <w:rPr>
            <w:rStyle w:val="af9"/>
            <w:rFonts w:ascii="Times New Roman" w:hAnsi="Times New Roman" w:cs="Times New Roman"/>
            <w:sz w:val="28"/>
            <w:szCs w:val="28"/>
          </w:rPr>
          <w:t>пунктами 2.35</w:t>
        </w:r>
      </w:hyperlink>
      <w:r w:rsidRPr="00FF733E">
        <w:rPr>
          <w:rFonts w:ascii="Times New Roman" w:hAnsi="Times New Roman" w:cs="Times New Roman"/>
          <w:sz w:val="28"/>
          <w:szCs w:val="28"/>
        </w:rPr>
        <w:t xml:space="preserve">, </w:t>
      </w:r>
      <w:hyperlink r:id="rId56" w:anchor="P170" w:history="1">
        <w:r w:rsidRPr="00FF733E">
          <w:rPr>
            <w:rStyle w:val="af9"/>
            <w:rFonts w:ascii="Times New Roman" w:hAnsi="Times New Roman" w:cs="Times New Roman"/>
            <w:sz w:val="28"/>
            <w:szCs w:val="28"/>
          </w:rPr>
          <w:t>2.36</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5.40. Исходящий документ, подписанный руководителем организации или иным уполномоченным им должностным лицом, передается на отправку, копия документа на бумажном носителе с визами помещается в дело в соответствии с номенклатурой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документы после их подписания электронной подписью и отправки адресату хранятся в базе данных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5.41. В зависимости от содержания и срочности документы, отправляемые из организации, доставляются адресатам средствами почтовой, фельдъегерской связи, </w:t>
      </w:r>
      <w:proofErr w:type="spellStart"/>
      <w:r w:rsidRPr="00FF733E">
        <w:rPr>
          <w:rFonts w:ascii="Times New Roman" w:hAnsi="Times New Roman" w:cs="Times New Roman"/>
          <w:sz w:val="28"/>
          <w:szCs w:val="28"/>
        </w:rPr>
        <w:t>спецсвязи</w:t>
      </w:r>
      <w:proofErr w:type="spellEnd"/>
      <w:r w:rsidRPr="00FF733E">
        <w:rPr>
          <w:rFonts w:ascii="Times New Roman" w:hAnsi="Times New Roman" w:cs="Times New Roman"/>
          <w:sz w:val="28"/>
          <w:szCs w:val="28"/>
        </w:rPr>
        <w:t xml:space="preserve">, курьером, </w:t>
      </w:r>
      <w:proofErr w:type="spellStart"/>
      <w:proofErr w:type="gramStart"/>
      <w:r w:rsidRPr="00FF733E">
        <w:rPr>
          <w:rFonts w:ascii="Times New Roman" w:hAnsi="Times New Roman" w:cs="Times New Roman"/>
          <w:sz w:val="28"/>
          <w:szCs w:val="28"/>
        </w:rPr>
        <w:t>экспресс-почтой</w:t>
      </w:r>
      <w:proofErr w:type="spellEnd"/>
      <w:proofErr w:type="gramEnd"/>
      <w:r w:rsidRPr="00FF733E">
        <w:rPr>
          <w:rFonts w:ascii="Times New Roman" w:hAnsi="Times New Roman" w:cs="Times New Roman"/>
          <w:sz w:val="28"/>
          <w:szCs w:val="28"/>
        </w:rPr>
        <w:t>, а также передаются по каналам электросвязи (факсимильная связь, телеграф, телефон, электронная почта, МЭДО,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Обработка корреспонденции для отправки почтовой связью осуществляется в соответствии с </w:t>
      </w:r>
      <w:hyperlink r:id="rId57"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оказания услуг почтовой связи &lt;19&gt;.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&lt;19&gt;</w:t>
      </w:r>
      <w:hyperlink r:id="rId58" w:history="1">
        <w:r w:rsidRPr="00FF733E">
          <w:rPr>
            <w:rStyle w:val="af9"/>
            <w:rFonts w:ascii="Times New Roman" w:hAnsi="Times New Roman" w:cs="Times New Roman"/>
            <w:sz w:val="28"/>
            <w:szCs w:val="28"/>
          </w:rPr>
          <w:t>Приказ</w:t>
        </w:r>
      </w:hyperlink>
      <w:r w:rsidRPr="00FF733E">
        <w:rPr>
          <w:rFonts w:ascii="Times New Roman" w:hAnsi="Times New Roman" w:cs="Times New Roman"/>
          <w:sz w:val="28"/>
          <w:szCs w:val="28"/>
        </w:rPr>
        <w:t xml:space="preserve"> Министерства связи и массовых коммуникаций Российской Федерации от 31 июля 2014 г. N 234 "Об утверждении Правил оказания услуг почтовой связи" (зарегистрирован в Министерстве юстиции Российской Федерации 26 декабря 2014 г., регистрационный N 35442), с изменениями, внесенными приказом Министерства связи и массовых коммуникаций Российской Федерации от 13 февраля 2018 г. N 61 "О внесении изменений в приказ Министерства</w:t>
      </w:r>
      <w:proofErr w:type="gramEnd"/>
      <w:r w:rsidRPr="00FF733E">
        <w:rPr>
          <w:rFonts w:ascii="Times New Roman" w:hAnsi="Times New Roman" w:cs="Times New Roman"/>
          <w:sz w:val="28"/>
          <w:szCs w:val="28"/>
        </w:rPr>
        <w:t xml:space="preserve"> связи и массовых коммуникаций Российской Федерации от 31 июля 2014 г. N 234 "Об утверждении Правил оказания услуг почтовой связи" (зарегистрирован в Министерстве юстиции Российской Федерации 28 марта 2018 г., регистрационный N 50545).</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5.42. Документы, не имеющие адресной части, принимаются на отправку с сопроводительными письмами (за исключением копий распорядительных документов, направляемых в подведомственные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Неправильно оформленные документы и корреспонденция неслужебного характера к отправке не принимаются и возвращаются исполнителю.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подлежащие отправке, должны обрабатываться и отправляться в день их подписания и регистрации или на следующий рабочий день.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5.43. Досылка или замена ранее отправленного документа осуществляется по указанию лица, подписавшего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5.44. Прохождение внутренних документов на этапах их подготовки и оформления должно соответствовать прохождению исходящих документов, а на этапе исполнения - входящих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5.45. Проекты распорядительных документов (приказов, распоряжений), подготовленных для подписания, после подготовки и согласования с заинтересованными лицами передаются в Службу делопроизводства для проверки правильности их оформления.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5.46. Правильно оформленные приказы, распоряжения передаются на подпись руководителю организации или иному уполномоченному им лицу.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5.47. Подписанные приказы, распоряжения по основной деятельности регистрируются в Службе делопроизводства &lt;20&gt;.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&lt;20&gt; Подготовка приказов по личному составу к подписанию руководителем и их регистрация осуществляются подразделением по управлению персоналом.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Приказам, распоряжениям по основной деятельности присваиваются порядковые номера (по каждой группе документов отдельно) в пределах календарного года. Порядковый номер документа может дополняться </w:t>
      </w:r>
      <w:r w:rsidRPr="00FF733E">
        <w:rPr>
          <w:rFonts w:ascii="Times New Roman" w:hAnsi="Times New Roman" w:cs="Times New Roman"/>
          <w:sz w:val="28"/>
          <w:szCs w:val="28"/>
        </w:rPr>
        <w:lastRenderedPageBreak/>
        <w:t>буквенным или цифровым индексом, обозначающим принадлежность документа соответствующей группе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Сведения о регистрируемых приказах, распоряжениях вносятся в СЭД или в иные регистрационно-учетные формы на бумажном носителе или в электронной форме в соответствии с </w:t>
      </w:r>
      <w:hyperlink r:id="rId59" w:anchor="P1091" w:history="1">
        <w:r w:rsidRPr="00FF733E">
          <w:rPr>
            <w:rStyle w:val="af9"/>
            <w:rFonts w:ascii="Times New Roman" w:hAnsi="Times New Roman" w:cs="Times New Roman"/>
            <w:sz w:val="28"/>
            <w:szCs w:val="28"/>
          </w:rPr>
          <w:t>пунктом 5.54</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5.48. Подлинники приказов (распоряжений) по месту их регистрации формируются в дела в соответствии с номенклатурой дел организации в соответствии с </w:t>
      </w:r>
      <w:hyperlink r:id="rId60" w:anchor="P1288" w:history="1">
        <w:r w:rsidRPr="00FF733E">
          <w:rPr>
            <w:rStyle w:val="af9"/>
            <w:rFonts w:ascii="Times New Roman" w:hAnsi="Times New Roman" w:cs="Times New Roman"/>
            <w:sz w:val="28"/>
            <w:szCs w:val="28"/>
          </w:rPr>
          <w:t>пунктом 8.20</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Копии приказов,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Копии приказов, распоряжений, рассылаемые на бумажном носителе, заверяются в соответствии с </w:t>
      </w:r>
      <w:hyperlink r:id="rId61" w:anchor="P533" w:history="1">
        <w:r w:rsidRPr="00FF733E">
          <w:rPr>
            <w:rStyle w:val="af9"/>
            <w:rFonts w:ascii="Times New Roman" w:hAnsi="Times New Roman" w:cs="Times New Roman"/>
            <w:sz w:val="28"/>
            <w:szCs w:val="28"/>
          </w:rPr>
          <w:t>пунктом 2.51</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5.49. Протоколы заседаний, совещаний, проводимых руководством организации, регистрируются в Службе делопроизводства или секретарями соответствующих руководителей.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Протоколы заседаний, совещаний, проводимых коллегиальными (совещательными) органами, комиссиями или в структурных подразделениях организации, регистрируются в подразделениях, ответственных за организацию и проведение мероприятия. Копии таких протоколов готовятся к рассылке и рассылаются структурным подразделением, ответственным за организацию и проведение мероприятия.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5.50. Протоколам присваиваются порядковые номера в пределах календарного года или периода работы временной рабочей группы (комиссии) по каждой группе протоколов отдельно.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Подлинники протоколов по месту их регистрации формируются в дела по номенклатуре дел организации в соответствии с </w:t>
      </w:r>
      <w:hyperlink r:id="rId62" w:anchor="P1288" w:history="1">
        <w:r w:rsidRPr="00FF733E">
          <w:rPr>
            <w:rStyle w:val="af9"/>
            <w:rFonts w:ascii="Times New Roman" w:hAnsi="Times New Roman" w:cs="Times New Roman"/>
            <w:sz w:val="28"/>
            <w:szCs w:val="28"/>
          </w:rPr>
          <w:t>пунктом 8.20</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5.51. </w:t>
      </w:r>
      <w:proofErr w:type="gramStart"/>
      <w:r w:rsidRPr="00FF733E">
        <w:rPr>
          <w:rFonts w:ascii="Times New Roman" w:hAnsi="Times New Roman" w:cs="Times New Roman"/>
          <w:sz w:val="28"/>
          <w:szCs w:val="28"/>
        </w:rPr>
        <w:t>Внутренние документы на имя руководителя другого структурного подразделения регистрируются в СЭД или (при отсутствии СЭД или отсутствии возможности зарегистрировать внутренний документ в СЭД) регистрируются в подразделении, создавшим документ.</w:t>
      </w:r>
      <w:proofErr w:type="gramEnd"/>
      <w:r w:rsidRPr="00FF733E">
        <w:rPr>
          <w:rFonts w:ascii="Times New Roman" w:hAnsi="Times New Roman" w:cs="Times New Roman"/>
          <w:sz w:val="28"/>
          <w:szCs w:val="28"/>
        </w:rPr>
        <w:t xml:space="preserve"> Зарегистрированный документ передается непосредственно в подразделение - адресат, в котором повторно не регистрируется.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5.52. При включении в СЭД входящих документов, их регистрации, рассмотрении и исполнении в ЭРК вносятся следующие сведения о документе &lt;21&gt;: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&lt;21&gt; Указанный состав сведений, включаемых в СЭД при регистрации и в ходе рассмотрения и исполнения входящих и исходящих документов, обязателен для организаций - участников МЭДО.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 наименование организации (корреспондента);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 адресат;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наименование вида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дата поступившего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lastRenderedPageBreak/>
        <w:t>д</w:t>
      </w:r>
      <w:proofErr w:type="spellEnd"/>
      <w:r w:rsidRPr="00FF733E">
        <w:rPr>
          <w:rFonts w:ascii="Times New Roman" w:hAnsi="Times New Roman" w:cs="Times New Roman"/>
          <w:sz w:val="28"/>
          <w:szCs w:val="28"/>
        </w:rPr>
        <w:t>) регистрационный номер поступившего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должность, фамилия и инициалы лица, подписавшего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ж) дата поступления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з</w:t>
      </w:r>
      <w:proofErr w:type="spellEnd"/>
      <w:r w:rsidRPr="00FF733E">
        <w:rPr>
          <w:rFonts w:ascii="Times New Roman" w:hAnsi="Times New Roman" w:cs="Times New Roman"/>
          <w:sz w:val="28"/>
          <w:szCs w:val="28"/>
        </w:rPr>
        <w:t>) входящий регистрационный номер;</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 заголовок к тексту (краткое содержание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 количество листов основного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 отметка о приложении (количество приложений, общее количество листов приложений);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 сведения о связанных документах (наименование вида документа, дата, регистрационный номер, тип связи);</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н</w:t>
      </w:r>
      <w:proofErr w:type="spellEnd"/>
      <w:r w:rsidRPr="00FF733E">
        <w:rPr>
          <w:rFonts w:ascii="Times New Roman" w:hAnsi="Times New Roman" w:cs="Times New Roman"/>
          <w:sz w:val="28"/>
          <w:szCs w:val="28"/>
        </w:rPr>
        <w:t>) резолюция (исполнитель (исполнители), поручение, должностное лицо, давшее поручение, дата);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 срок исполнения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п</w:t>
      </w:r>
      <w:proofErr w:type="spellEnd"/>
      <w:r w:rsidRPr="00FF733E">
        <w:rPr>
          <w:rFonts w:ascii="Times New Roman" w:hAnsi="Times New Roman" w:cs="Times New Roman"/>
          <w:sz w:val="28"/>
          <w:szCs w:val="28"/>
        </w:rPr>
        <w:t>) индекс дела по номенклатуре дел;</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р</w:t>
      </w:r>
      <w:proofErr w:type="spellEnd"/>
      <w:r w:rsidRPr="00FF733E">
        <w:rPr>
          <w:rFonts w:ascii="Times New Roman" w:hAnsi="Times New Roman" w:cs="Times New Roman"/>
          <w:sz w:val="28"/>
          <w:szCs w:val="28"/>
        </w:rPr>
        <w:t>) сведения о переадресации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 отметка о контроле;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 гриф ограничения доступа к документу;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 сведения об электронной подписи;</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ф</w:t>
      </w:r>
      <w:proofErr w:type="spellEnd"/>
      <w:r w:rsidRPr="00FF733E">
        <w:rPr>
          <w:rFonts w:ascii="Times New Roman" w:hAnsi="Times New Roman" w:cs="Times New Roman"/>
          <w:sz w:val="28"/>
          <w:szCs w:val="28"/>
        </w:rPr>
        <w:t>) результат проверки электронной подписи &lt;22&gt;.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&lt;22</w:t>
      </w:r>
      <w:proofErr w:type="gramStart"/>
      <w:r w:rsidRPr="00FF733E">
        <w:rPr>
          <w:rFonts w:ascii="Times New Roman" w:hAnsi="Times New Roman" w:cs="Times New Roman"/>
          <w:sz w:val="28"/>
          <w:szCs w:val="28"/>
        </w:rPr>
        <w:t>&gt; В</w:t>
      </w:r>
      <w:proofErr w:type="gramEnd"/>
      <w:r w:rsidRPr="00FF733E">
        <w:rPr>
          <w:rFonts w:ascii="Times New Roman" w:hAnsi="Times New Roman" w:cs="Times New Roman"/>
          <w:sz w:val="28"/>
          <w:szCs w:val="28"/>
        </w:rPr>
        <w:t>ключаются в СЭД, если поступивший документ подписан усиленной электронной подписью.</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5.53. При включении в СЭД исходящих документов в ЭРК вносятся следующие сведения о документе: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 адресат;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 должность, фамилия и инициалы лица, подписавшего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наименование вида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дата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д</w:t>
      </w:r>
      <w:proofErr w:type="spellEnd"/>
      <w:r w:rsidRPr="00FF733E">
        <w:rPr>
          <w:rFonts w:ascii="Times New Roman" w:hAnsi="Times New Roman" w:cs="Times New Roman"/>
          <w:sz w:val="28"/>
          <w:szCs w:val="28"/>
        </w:rPr>
        <w:t>) регистрационный номер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заголовок к тексту (краткое содержание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ж) сведения о связанных документах (наименование вида документа, дата, регистрационный номер, тип связи);</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з</w:t>
      </w:r>
      <w:proofErr w:type="spellEnd"/>
      <w:r w:rsidRPr="00FF733E">
        <w:rPr>
          <w:rFonts w:ascii="Times New Roman" w:hAnsi="Times New Roman" w:cs="Times New Roman"/>
          <w:sz w:val="28"/>
          <w:szCs w:val="28"/>
        </w:rPr>
        <w:t>) количество листов основного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 индекс дела по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 отметка о приложении (количество приложений, общее количество листов приложений);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 гриф ограничения доступа к документу;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 подразделение - ответственный исполнитель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н</w:t>
      </w:r>
      <w:proofErr w:type="spellEnd"/>
      <w:r w:rsidRPr="00FF733E">
        <w:rPr>
          <w:rFonts w:ascii="Times New Roman" w:hAnsi="Times New Roman" w:cs="Times New Roman"/>
          <w:sz w:val="28"/>
          <w:szCs w:val="28"/>
        </w:rPr>
        <w:t>) сведения об электронной подписи.</w:t>
      </w:r>
    </w:p>
    <w:p w:rsidR="00FF733E" w:rsidRPr="00FF733E" w:rsidRDefault="00FF733E" w:rsidP="00FF733E">
      <w:pPr>
        <w:pStyle w:val="a4"/>
        <w:jc w:val="both"/>
        <w:rPr>
          <w:rFonts w:ascii="Times New Roman" w:hAnsi="Times New Roman" w:cs="Times New Roman"/>
          <w:sz w:val="28"/>
          <w:szCs w:val="28"/>
        </w:rPr>
      </w:pPr>
      <w:bookmarkStart w:id="19" w:name="P1091"/>
      <w:bookmarkEnd w:id="19"/>
      <w:r w:rsidRPr="00FF733E">
        <w:rPr>
          <w:rFonts w:ascii="Times New Roman" w:hAnsi="Times New Roman" w:cs="Times New Roman"/>
          <w:sz w:val="28"/>
          <w:szCs w:val="28"/>
        </w:rPr>
        <w:t xml:space="preserve">       5.54. При включении в СЭД внутренних документов в ЭРК вносятся следующие сведения о документе &lt;23&gt;: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&lt;23&gt; Состав сведений, вносимых в СЭД при регистрации внутренних документов, зависит от вида регистрируемого документа.</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 наименование подразделения, подготовившего проект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 наименование вида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дата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регистрационный номер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д</w:t>
      </w:r>
      <w:proofErr w:type="spellEnd"/>
      <w:r w:rsidRPr="00FF733E">
        <w:rPr>
          <w:rFonts w:ascii="Times New Roman" w:hAnsi="Times New Roman" w:cs="Times New Roman"/>
          <w:sz w:val="28"/>
          <w:szCs w:val="28"/>
        </w:rPr>
        <w:t>) должность, фамилия и инициалы лица, подписавшего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сведения о связанных документах (наименование вида документа, дата, регистрационный номер, тип связи);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ж) заголовок к тексту (краткое содержание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з</w:t>
      </w:r>
      <w:proofErr w:type="spellEnd"/>
      <w:r w:rsidRPr="00FF733E">
        <w:rPr>
          <w:rFonts w:ascii="Times New Roman" w:hAnsi="Times New Roman" w:cs="Times New Roman"/>
          <w:sz w:val="28"/>
          <w:szCs w:val="28"/>
        </w:rPr>
        <w:t>) отметка о приложении (количество приложений, общее количество листов приложений);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 индекс дела по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 указания по исполнению документа (исполнитель, поручение, дата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 отметка о контроле;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 гриф ограничения доступа к документу;</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н</w:t>
      </w:r>
      <w:proofErr w:type="spellEnd"/>
      <w:r w:rsidRPr="00FF733E">
        <w:rPr>
          <w:rFonts w:ascii="Times New Roman" w:hAnsi="Times New Roman" w:cs="Times New Roman"/>
          <w:sz w:val="28"/>
          <w:szCs w:val="28"/>
        </w:rPr>
        <w:t>) подразделение (должностное лицо) - исполнитель (ответственный исполнитель)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Дополнительно к указанным сведениям о входящих, исходящих и внутренних документах в ЭРК СЭД могут вноситься иные сведения.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5.55. Учет количества документов, поступивших, созданных, отправленных за определенный период времени, может проводиться по организации в целом, по отдельным структурным подразделениям, по группам документов, корреспондентам, действиям, произведенным с документами, и другим параметрам, необходимым для анализа работы с документами в целях ее совершенствования.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5.56. При учете объема документооборота подсчитывается количество документов выделенной группы. Учет количества документов проводится по данным СЭД, регистрационно-учетных журналов и картотек.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5.57. За единицу учета количества документов принимается единственный экземпляр документа (подлинник или копия, если копия - единственный экземпляр документа в организации, например, копия исходящего письма) без учета копий, создаваемых при печати и копировании (тиражировании). Копии документов при необходимости анализа учитываются отдельно.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5.58. Результаты учета объема документооборота в организации ежегодно обобщаются Службой делопроизводства и представляются руководству в виде отчета об объеме документооборота за год.</w:t>
      </w:r>
    </w:p>
    <w:p w:rsidR="00FF733E" w:rsidRPr="00FF733E" w:rsidRDefault="00FF733E" w:rsidP="00FF733E">
      <w:pPr>
        <w:pStyle w:val="ConsPlusNormal"/>
        <w:jc w:val="both"/>
        <w:rPr>
          <w:rFonts w:ascii="Times New Roman" w:hAnsi="Times New Roman" w:cs="Times New Roman"/>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VI. Контроль исполнения документов (поручений)</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Pr="00FF733E">
        <w:rPr>
          <w:rFonts w:ascii="Times New Roman" w:hAnsi="Times New Roman" w:cs="Times New Roman"/>
          <w:sz w:val="28"/>
          <w:szCs w:val="28"/>
        </w:rPr>
        <w:t>6.1. Контроль исполнения документов (поручений) ведется в целях их своевременного и качественного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6.2. Контроль исполнения документов (поручений) ведется: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руководителем или иным должностным лицом организации - исполнения документов (поручений) по существу;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Службой делопроизводства организации и </w:t>
      </w:r>
      <w:proofErr w:type="gramStart"/>
      <w:r w:rsidRPr="00FF733E">
        <w:rPr>
          <w:rFonts w:ascii="Times New Roman" w:hAnsi="Times New Roman" w:cs="Times New Roman"/>
          <w:sz w:val="28"/>
          <w:szCs w:val="28"/>
        </w:rPr>
        <w:t>ответственными</w:t>
      </w:r>
      <w:proofErr w:type="gramEnd"/>
      <w:r w:rsidRPr="00FF733E">
        <w:rPr>
          <w:rFonts w:ascii="Times New Roman" w:hAnsi="Times New Roman" w:cs="Times New Roman"/>
          <w:sz w:val="28"/>
          <w:szCs w:val="28"/>
        </w:rPr>
        <w:t xml:space="preserve"> за делопроизводство в структурных подразделениях - сроков исполнения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Службе делопроизводства централизованному контролю подлежат зарегистрированные документы с отметкой о контроле ("Контроль"), проставляемой в соответствии с </w:t>
      </w:r>
      <w:hyperlink r:id="rId63" w:anchor="P574" w:history="1">
        <w:r w:rsidRPr="00FF733E">
          <w:rPr>
            <w:rStyle w:val="af9"/>
            <w:rFonts w:ascii="Times New Roman" w:hAnsi="Times New Roman" w:cs="Times New Roman"/>
            <w:sz w:val="28"/>
            <w:szCs w:val="28"/>
          </w:rPr>
          <w:t>пунктом 2.54</w:t>
        </w:r>
      </w:hyperlink>
      <w:r w:rsidRPr="00FF733E">
        <w:rPr>
          <w:rFonts w:ascii="Times New Roman" w:hAnsi="Times New Roman" w:cs="Times New Roman"/>
          <w:sz w:val="28"/>
          <w:szCs w:val="28"/>
        </w:rPr>
        <w:t xml:space="preserve"> Примерной инструкции, а в структурных подразделениях организации - все зарегистрированные документы, требующие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6.3. Распорядительные документы, протоколы заседаний (совещаний), содержащие поручения с конкретными сроками исполнения, ставятся на контроль по каждому поручению отдельно.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6.4. Контроль сроков исполнения документов (поручений) включает в себя: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постановку документов (поручений) на контроль;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проверку своевременности доведения документов (поручений) до исполнителей;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предварительную проверку и регулирование хода исполнения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снятие с контроля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учет, обобщение и анализ результатов хода исполнения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информирование руководителей о ходе исполнения документов (поручений) и состоянии исполнительской дисциплины.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6.5. Сроки исполнения документов (поручений) исчисляются в календарных днях.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последний день срока исполнения документа (поручения) приходится на нерабочий день, то документ подлежит исполнению в ближайший следующий за ним рабочий день.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Дата исполнения документа (поручения) фиксируется в ЭРК СЭД или иной регистрационно-учетной форме, используемой для отслеживания сроков исполнения документа (поручения).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Сроки исполнения документов (поручений) устанавливаются руководителем, исходя из срока, установленного организацией, направившей документ, или сроков, установленных законодательством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6.6. Документы (поручения) подлежат исполнению в следующие сроки: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 конкретной датой исполнения - в указанный срок;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без указания конкретной даты исполнения, имеющие в тексте пометку "весьма срочно" - в течение одного дня, "срочно" - в 3-дневный срок; "оперативно" - в 10-дневный срок; остальные - в срок не более 30 дней;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 парламентским запросам - не позднее чем через 15 дней со дня получения;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 запросам членов Совета Федерации, депутатов Государственной Думы (депутатскому запросу) не позднее чем через 30 дней со дня получения.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по межведомственным запросам о представлении документов и (или) информации в целях предоставления государственных и муниципальных услуг - 5 рабочих дней со дня получения запроса, если законодательством Российской Федерации не установлен иной срок;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 обращениям граждан - 30 дней со дня регистрации.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6.7. Приостановить исполнение контрольного документа (поручения), а также отменить его может руководитель, подписавший документ или давший поручение (указание).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6.8. В целях своевременного исполнения документов, поручений (указаний), поставленных на контроль, работник Службы делопроизводства, ответственный за ведение контроля исполнения документов, проверяет своевременность доведения документа (поручения) до исполнителя.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6.9. Если срок исполнения документа (поручения) превышает один месяц, в целях обеспечения своевременного исполнения документа (поручения) проводится предварительный контроль и напоминания исполнителям о приближении сроков исполнения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6.10. Предварительный контроль осуществляется в следующем порядке: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документов (поручений) последующих лет - не реже одного раза в год;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документов (поручений) последующих месяцев текущего года - не реже одного раза в месяц;</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документов (поручений) текущего месяца - за 5 дней до истечения срока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6.11. Напоминание исполнителям о приближении сроков исполнения документов (поручений) может осуществляться в автоматическом режиме посредством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Напоминания исполнителям, а также информация об исполнении документов (поручений), полученная от исполнителей, фиксируются в ЭРК СЭД или иных регистрационно-учетных формах, используемых для контроля исполнения документов (поручений).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6.12. При необходимости изменения срока исполнения документа (поручения) ответственный исполнитель обязан представить на имя руководителя, давшего поручение, обоснование (служебную записку) о продлении срока с указанием причин продления и даты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Обоснование продления срока исполнения документа (поручения) должно быть направлено соответствующему руководителю не позднее, чем по истечении двух третьих срока исполнения документа (поручения).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Об изменении срока исполнения документа (поручения) ответственный исполнитель информирует Службу делопроизводства &lt;24&gt;.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&lt;24&gt; Аналогичным образом могут быть внесены изменения в состав исполнителей документа (поручения) с обязательным информированием Службы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6.13. Документ (поручение) считается исполненным, если приняты решения по поставленным вопросам, подготовлены соответствующие </w:t>
      </w:r>
      <w:r w:rsidRPr="00FF733E">
        <w:rPr>
          <w:rFonts w:ascii="Times New Roman" w:hAnsi="Times New Roman" w:cs="Times New Roman"/>
          <w:sz w:val="28"/>
          <w:szCs w:val="28"/>
        </w:rPr>
        <w:lastRenderedPageBreak/>
        <w:t>документы, направлена справка об исполнении в соответствующие органы власти (организации) или дан ответ по существу заинтересованным лицам.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Решение об исполнении документа (поручения) принимает руководитель, поставивший документ (поручение) на контроль, с обязательным информированием Службы делопроизводства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На исполненном документе проставляется отметка о направлении документа в дело в соответствии с </w:t>
      </w:r>
      <w:hyperlink r:id="rId64" w:anchor="P575" w:history="1">
        <w:r w:rsidRPr="00FF733E">
          <w:rPr>
            <w:rStyle w:val="af9"/>
            <w:rFonts w:ascii="Times New Roman" w:hAnsi="Times New Roman" w:cs="Times New Roman"/>
            <w:sz w:val="28"/>
            <w:szCs w:val="28"/>
          </w:rPr>
          <w:t>пунктом 2.55</w:t>
        </w:r>
      </w:hyperlink>
      <w:r w:rsidRPr="00FF733E">
        <w:rPr>
          <w:rFonts w:ascii="Times New Roman" w:hAnsi="Times New Roman" w:cs="Times New Roman"/>
          <w:sz w:val="28"/>
          <w:szCs w:val="28"/>
        </w:rPr>
        <w:t xml:space="preserve"> Примерной инструкции, сведения об исполнении документа (поручения) вносятся в ЭРК СЭД или иную регистрационно-учетную форму, используемую для контроля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6.14. Документы (поручения), не снятые с контроля, а также документы (поручения), срок исполнения которых не продлен, считаются неисполненными.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6.15. Служба делопроизводства организации анализирует состояние и результаты исполнения документов (поручений) и состояние исполнительской дисциплины: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порядке предварительного контроля направляет в структурные подразделения организации напоминания о документах, </w:t>
      </w:r>
      <w:proofErr w:type="gramStart"/>
      <w:r w:rsidRPr="00FF733E">
        <w:rPr>
          <w:rFonts w:ascii="Times New Roman" w:hAnsi="Times New Roman" w:cs="Times New Roman"/>
          <w:sz w:val="28"/>
          <w:szCs w:val="28"/>
        </w:rPr>
        <w:t>сроки</w:t>
      </w:r>
      <w:proofErr w:type="gramEnd"/>
      <w:r w:rsidRPr="00FF733E">
        <w:rPr>
          <w:rFonts w:ascii="Times New Roman" w:hAnsi="Times New Roman" w:cs="Times New Roman"/>
          <w:sz w:val="28"/>
          <w:szCs w:val="28"/>
        </w:rPr>
        <w:t xml:space="preserve"> исполнения которых истекают (за 3 - 5 дней до окончания срока исполнения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раз в месяц и по окончании года руководителю организации и руководителям структурных подразделений направляет отчеты о количестве документов, исполненных в срок, исполненных с продлением срока исполнения, не исполненных, находящихся на исполнении по организации в целом, по структурным подразделениям и, при необходимости, - по отдельным исполнителям.</w:t>
      </w:r>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VII. Организация работы исполнителя с документами</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Pr="00FF733E">
        <w:rPr>
          <w:rFonts w:ascii="Times New Roman" w:hAnsi="Times New Roman" w:cs="Times New Roman"/>
          <w:sz w:val="28"/>
          <w:szCs w:val="28"/>
        </w:rPr>
        <w:t>7.1. Исполнитель получает документы на исполнение в день их рассмотрения или на следующий рабочий день в соответствии с резолюциями руководства организации и руководителя подразделения. Срочные документы передаются исполнителю незамедлительно.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7.2. Документы, поступающие в структурное подразделение с резолюциями руководства, передаются руководителю подразделения. Если документ, поступивший на исполнение в подразделение, не имеет отношения к компетенции подразделения, руководитель подразделения в тот же день или на следующий рабочий день возвращает его в Службу делопроизводства для решения вопроса о перенаправлении его на исполнение в другое подразделение (другому исполнителю).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7.3. Исполнение документа предусматривает: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сбор и анализ необходимой информации;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подготовку проекта документа и его оформление;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согласование проекта документа с заинтересованными лицами;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доработку проекта документа по замечаниям, полученным в ходе согласования и, при необходимости, - повторное согласование);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подготовку списка (указателя) рассылки документа, если документ адресован группе организаций;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представление проекта документа на подпись (утверждение) руководству;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подготовку документа к отправке и передачу копии документа в дело &lt;25&gt;.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&lt;25</w:t>
      </w:r>
      <w:proofErr w:type="gramStart"/>
      <w:r w:rsidRPr="00FF733E">
        <w:rPr>
          <w:rFonts w:ascii="Times New Roman" w:hAnsi="Times New Roman" w:cs="Times New Roman"/>
          <w:sz w:val="28"/>
          <w:szCs w:val="28"/>
        </w:rPr>
        <w:t>&gt; В</w:t>
      </w:r>
      <w:proofErr w:type="gramEnd"/>
      <w:r w:rsidRPr="00FF733E">
        <w:rPr>
          <w:rFonts w:ascii="Times New Roman" w:hAnsi="Times New Roman" w:cs="Times New Roman"/>
          <w:sz w:val="28"/>
          <w:szCs w:val="28"/>
        </w:rPr>
        <w:t>ыполняется Службой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7.4. При направлении документа нескольким исполнителям ответственным за подготовку проекта документа является исполнитель, указанный в резолюции первым или обозначенный в резолюции как ответственный исполнитель.</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7.5. Ответственный исполнитель имеет право давать поручения остальным исполнителям, проводить рабочие совещания для выработки совместного решения. Все исполнители в равной степени ответственны за своевременное и качественное исполнение поручения и представление ответственному исполнителю в установленные им сроки необходимых материалов (проектов документов, справок). Исполнители не имеют права представлять проекты документов руководителю, давшему поручение, минуя ответственного исполнителя.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7.6. В случае отсутствия исполнителя (командировка, отпуск, болезнь) документ по указанию руководителя подразделения передается другому исполнителю с обязательным сообщением его фамилии делопроизводителю подразделения для внесения изменений в ЭРК документа в СЭД или иную регистрационно-учетную форму.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7.7. При увольнении или переходе на другой участок работы сотрудник обязан сдать документы и дела руководителю подразделения или по его </w:t>
      </w:r>
      <w:proofErr w:type="gramStart"/>
      <w:r w:rsidRPr="00FF733E">
        <w:rPr>
          <w:rFonts w:ascii="Times New Roman" w:hAnsi="Times New Roman" w:cs="Times New Roman"/>
          <w:sz w:val="28"/>
          <w:szCs w:val="28"/>
        </w:rPr>
        <w:t>указанию</w:t>
      </w:r>
      <w:proofErr w:type="gramEnd"/>
      <w:r w:rsidRPr="00FF733E">
        <w:rPr>
          <w:rFonts w:ascii="Times New Roman" w:hAnsi="Times New Roman" w:cs="Times New Roman"/>
          <w:sz w:val="28"/>
          <w:szCs w:val="28"/>
        </w:rPr>
        <w:t xml:space="preserve"> вновь назначенному сотруднику (в случае необходимости, - по акту приема-передачи, в котором указываются виды дел (заголовки дел) и их количество и который подписывается работником, передавшим документы, и работником, принявшим документы).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7.8. Результатом исполнения документа является проект документа, подготовленный исполнителем.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Проект документа со всеми необходимыми приложениями, напечатанный и оформленный в соответствии с правилами, установленными в </w:t>
      </w:r>
      <w:hyperlink r:id="rId65" w:anchor="P585" w:history="1">
        <w:r w:rsidRPr="00FF733E">
          <w:rPr>
            <w:rStyle w:val="af9"/>
            <w:rFonts w:ascii="Times New Roman" w:hAnsi="Times New Roman" w:cs="Times New Roman"/>
            <w:sz w:val="28"/>
            <w:szCs w:val="28"/>
          </w:rPr>
          <w:t>разделе 3</w:t>
        </w:r>
      </w:hyperlink>
      <w:r w:rsidRPr="00FF733E">
        <w:rPr>
          <w:rFonts w:ascii="Times New Roman" w:hAnsi="Times New Roman" w:cs="Times New Roman"/>
          <w:sz w:val="28"/>
          <w:szCs w:val="28"/>
        </w:rPr>
        <w:t xml:space="preserve"> Примерной инструкции, исполнитель согласовывает с заинтересованными подразделениями и лицами и, при необходимости, с другими организациями.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предназначенные для отправки, оформляются на бланке организации установленной формы. Для отправки документов, не имеющих адресной части, составляется сопроводительное письмо.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документ, рассылаемый более чем в четыре адреса, исполнитель готовит список рассылки, определяет количество экземпляров документа и после регистрации обеспечивает изготовление необходимого количества копий.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7.9. Исполнитель (ответственный исполнитель) организует согласование (визирование) проекта документа со всеми заинтересованными лицами и проводит доработку проекта по замечаниям в соответствии с </w:t>
      </w:r>
      <w:hyperlink r:id="rId66" w:anchor="P852" w:history="1">
        <w:r w:rsidRPr="00FF733E">
          <w:rPr>
            <w:rStyle w:val="af9"/>
            <w:rFonts w:ascii="Times New Roman" w:hAnsi="Times New Roman" w:cs="Times New Roman"/>
            <w:sz w:val="28"/>
            <w:szCs w:val="28"/>
          </w:rPr>
          <w:t>пунктами 4.1</w:t>
        </w:r>
      </w:hyperlink>
      <w:r w:rsidRPr="00FF733E">
        <w:rPr>
          <w:rFonts w:ascii="Times New Roman" w:hAnsi="Times New Roman" w:cs="Times New Roman"/>
          <w:sz w:val="28"/>
          <w:szCs w:val="28"/>
        </w:rPr>
        <w:t xml:space="preserve"> - </w:t>
      </w:r>
      <w:hyperlink r:id="rId67" w:anchor="P897" w:history="1">
        <w:r w:rsidRPr="00FF733E">
          <w:rPr>
            <w:rStyle w:val="af9"/>
            <w:rFonts w:ascii="Times New Roman" w:hAnsi="Times New Roman" w:cs="Times New Roman"/>
            <w:sz w:val="28"/>
            <w:szCs w:val="28"/>
          </w:rPr>
          <w:t>4.11</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(предложений), в которой указывается: содержание замечания (предложения), должность, фамилия лица, давшего замечание, принято или отклонено замечание (если замечание отклонено, - причину отклонения).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7.10. После доработки и повторного визирования (согласования) проект документа передается на подписание (утверждение). До представления на подпись исполнитель проверяет правильность оформления документа, правильность оформления адресата, наличие необходимых виз, приложений, при необходимости - справок, пояснительных записок, разъясняющих содержание подготовленных документов, листа (указателя) рассылки.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7.11. Подписанный документ исполнитель в соответствии с порядком, установленным индивидуальной инструкцией по делопроизводству, передает для регистрации и отправки и/или включения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соответствии с номенклатурой дел исполнитель определяет индекс дела, в которое должен быть включен документ.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7.12. В ходе исполнения документа исполнитель имеет право предлагать изменение срока исполнения, если отсутствуют реальные условия исполнения документа (поручения), делать пометки на документе о времени его поступления, о датах промежуточного контроля, телефонных и письменных запросах, о дате и результате окончательного исполнения.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7.13. Исполнитель не имеет права разглашать содержание поступивших к нему документов и подготовленных проектов служебных документов, с ними могут быть ознакомлены только лица, имеющие отношение к их исполнению.</w:t>
      </w:r>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VIII. Формирование документального фонда организации</w:t>
      </w:r>
    </w:p>
    <w:p w:rsidR="00FF733E" w:rsidRDefault="00FF733E" w:rsidP="00FF733E">
      <w:pPr>
        <w:pStyle w:val="ConsPlusNormal"/>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 Оперативное хранение документов организации до передачи их на хранение в архив или уничтожение осуществляется в администрации.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Номенклатура дел закрепляет классификацию (группировку) исполненных документов в дела (электронные дела), систематизацию и индексацию дел, сроки их хранения и является основным учетным документом.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Номенклатура дел является основой для составления описей дел постоянного, временных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 Номенклатура дел организации составляется на основе изучения состава и содержания документов, образующихся в деятельности организации, включая документы, поступающие из других организаций.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8.4. </w:t>
      </w:r>
      <w:proofErr w:type="gramStart"/>
      <w:r w:rsidRPr="00FF733E">
        <w:rPr>
          <w:rFonts w:ascii="Times New Roman" w:hAnsi="Times New Roman" w:cs="Times New Roman"/>
          <w:sz w:val="28"/>
          <w:szCs w:val="28"/>
        </w:rPr>
        <w:t>При составлении номенклатуры дел следует руководствоваться уставом организации, положениями о структурных подразделениях, штатным расписанием, планами и отчетами о работе организации, номенклатурой дел за прошедший год, локальными нормативными актами организации, содержащими сведения о документах, образующихся в деятельности организации, типовыми и примерными номенклатурами дел (при их наличии), ведомственными и типовыми перечнями документов с указанием сроков их хранения.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 </w:t>
      </w:r>
      <w:proofErr w:type="gramStart"/>
      <w:r w:rsidRPr="00FF733E">
        <w:rPr>
          <w:rFonts w:ascii="Times New Roman" w:hAnsi="Times New Roman" w:cs="Times New Roman"/>
          <w:sz w:val="28"/>
          <w:szCs w:val="28"/>
        </w:rPr>
        <w:t>В номенклатуру дел включаются все документы, отражающие деятельность структурных подразделений организации и постоянно или временно действующих органов (комиссий, советов, комитетов), в том числе документы ограниченного доступа, регистрационные и учетные журналы и картотеки, в необходимых случаях - копии документов &lt;26&gt;. Документы, созданные в электронной форме, включаются в номенклатуру дел по тем же правилам, что и документы на бумажном носителе.</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&lt;26&gt; Копии документов включаются в номенклатуру дел, если копия - единственный экземпляр документа в организации, а также, если копии необходимы для организации деятельности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Не включаются в номенклатуру дел периодические издания, книги, брошюры.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 </w:t>
      </w:r>
      <w:proofErr w:type="gramStart"/>
      <w:r w:rsidRPr="00FF733E">
        <w:rPr>
          <w:rFonts w:ascii="Times New Roman" w:hAnsi="Times New Roman" w:cs="Times New Roman"/>
          <w:sz w:val="28"/>
          <w:szCs w:val="28"/>
        </w:rPr>
        <w:t xml:space="preserve">Номенклатура дел организации (сводная) составляется Службой делопроизводства на основании номенклатур дел структурных подразделений по форме, установленной </w:t>
      </w:r>
      <w:hyperlink r:id="rId68"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 &lt;27&gt; (далее - Правила хранения).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&lt;27&gt;</w:t>
      </w:r>
      <w:hyperlink r:id="rId69" w:history="1">
        <w:r w:rsidRPr="00FF733E">
          <w:rPr>
            <w:rStyle w:val="af9"/>
            <w:rFonts w:ascii="Times New Roman" w:hAnsi="Times New Roman" w:cs="Times New Roman"/>
            <w:sz w:val="28"/>
            <w:szCs w:val="28"/>
          </w:rPr>
          <w:t>Приложение N 25</w:t>
        </w:r>
      </w:hyperlink>
      <w:r w:rsidRPr="00FF733E">
        <w:rPr>
          <w:rFonts w:ascii="Times New Roman" w:hAnsi="Times New Roman" w:cs="Times New Roman"/>
          <w:sz w:val="28"/>
          <w:szCs w:val="28"/>
        </w:rPr>
        <w:t xml:space="preserve"> к Правилам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 утвержденным приказом Министерства культуры Российской Федерации от 31.03.2015 N 526 (зарегистрирован в Министерстве юстиции Российской Федерации 7 сентября 2015 г., регистрационный N 38830) (далее - Правила хранения).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Сводная номенклатура дел составляется в последнем квартале текущего года на предстоящий календарный год.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8.7. </w:t>
      </w:r>
      <w:proofErr w:type="gramStart"/>
      <w:r w:rsidRPr="00FF733E">
        <w:rPr>
          <w:rFonts w:ascii="Times New Roman" w:hAnsi="Times New Roman" w:cs="Times New Roman"/>
          <w:sz w:val="28"/>
          <w:szCs w:val="28"/>
        </w:rPr>
        <w:t xml:space="preserve">Номенклатура дел организации подписывается руководителем Службы делопроизводства, визируется руководителем архива (лицом, ответственным за архив), согласовывается с центральной экспертной комиссией (экспертной комиссией) организации и, если организация является источником комплектования государственного или муниципального архива, один раз в 5 лет представляется на согласование соответствующей экспертно-проверочной комиссии уполномоченного органа исполнительной </w:t>
      </w:r>
      <w:r w:rsidRPr="00FF733E">
        <w:rPr>
          <w:rFonts w:ascii="Times New Roman" w:hAnsi="Times New Roman" w:cs="Times New Roman"/>
          <w:sz w:val="28"/>
          <w:szCs w:val="28"/>
        </w:rPr>
        <w:lastRenderedPageBreak/>
        <w:t>власти субъекта Российской Федерации в области архивного дела (далее - ЭПК архивного учреждения) или государственного</w:t>
      </w:r>
      <w:proofErr w:type="gramEnd"/>
      <w:r w:rsidRPr="00FF733E">
        <w:rPr>
          <w:rFonts w:ascii="Times New Roman" w:hAnsi="Times New Roman" w:cs="Times New Roman"/>
          <w:sz w:val="28"/>
          <w:szCs w:val="28"/>
        </w:rPr>
        <w:t xml:space="preserve"> (муниципального) архива в соответствии с предоставленными ему полномочиями в порядке, установленном </w:t>
      </w:r>
      <w:hyperlink r:id="rId70"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хранения &lt;28&gt;.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&lt;28&gt;</w:t>
      </w:r>
      <w:hyperlink r:id="rId71" w:history="1">
        <w:r w:rsidRPr="00FF733E">
          <w:rPr>
            <w:rStyle w:val="af9"/>
            <w:rFonts w:ascii="Times New Roman" w:hAnsi="Times New Roman" w:cs="Times New Roman"/>
            <w:sz w:val="28"/>
            <w:szCs w:val="28"/>
          </w:rPr>
          <w:t>Пункт 4.8</w:t>
        </w:r>
      </w:hyperlink>
      <w:r w:rsidRPr="00FF733E">
        <w:rPr>
          <w:rFonts w:ascii="Times New Roman" w:hAnsi="Times New Roman" w:cs="Times New Roman"/>
          <w:sz w:val="28"/>
          <w:szCs w:val="28"/>
        </w:rPr>
        <w:t>. Правил хранения.</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Номенклатура дел, согласованная ЭПК архивного учреждения или государственным (муниципальным) архивом в соответствии с предоставленными ему полномочиями, утверждается руководителем организации и вводится в действие с 1-го января предстоящего календарного года.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Организации, в деятельности которых не создаются документы Архивного фонда Российской Федерации, утверждают номенклатуру дел самостоятельно.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случае изменения функций и структуры организации номенклатура дел составляется, согласовывается и утверждается заново.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8.8. </w:t>
      </w:r>
      <w:proofErr w:type="gramStart"/>
      <w:r w:rsidRPr="00FF733E">
        <w:rPr>
          <w:rFonts w:ascii="Times New Roman" w:hAnsi="Times New Roman" w:cs="Times New Roman"/>
          <w:sz w:val="28"/>
          <w:szCs w:val="28"/>
        </w:rPr>
        <w:t>Согласованная с соответствующей ЭПК архивного учреждения или государственным (муниципальным) архивом в соответствии с предоставленными ему полномочиями номенклатура дел в конце каждого года уточняется, перепечатывается, утверждается руководителем организации и вводится в действие с 1 января предстоящего календарного года.</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8.9. </w:t>
      </w:r>
      <w:proofErr w:type="gramStart"/>
      <w:r w:rsidRPr="00FF733E">
        <w:rPr>
          <w:rFonts w:ascii="Times New Roman" w:hAnsi="Times New Roman" w:cs="Times New Roman"/>
          <w:sz w:val="28"/>
          <w:szCs w:val="28"/>
        </w:rPr>
        <w:t>Первый экземпляр утвержденной номенклатуры дел является документом постоянного хранения и включается в номенклатуру дел в раздел Службы делопроизводства, второй - используется Службой делопроизводства в качестве рабочего экземпляра, третий - передается в архив организации в качестве учетного документа, электронная копия номенклатуры дел организации, утвержденной руководителем организации, передается в государственный (муниципальный) архив, источником комплектования которого является организация.</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подразделения организации номенклатура дел рассылается Службой делопроизводства в виде копий соответствующих разделов на бумажном носителе или в электронной форме.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8.10. Номенклатура дел организации строится по структурной (названиями разделов (</w:t>
      </w:r>
      <w:proofErr w:type="gramStart"/>
      <w:r w:rsidRPr="00FF733E">
        <w:rPr>
          <w:rFonts w:ascii="Times New Roman" w:hAnsi="Times New Roman" w:cs="Times New Roman"/>
          <w:sz w:val="28"/>
          <w:szCs w:val="28"/>
        </w:rPr>
        <w:t xml:space="preserve">подразделов) </w:t>
      </w:r>
      <w:proofErr w:type="gramEnd"/>
      <w:r w:rsidRPr="00FF733E">
        <w:rPr>
          <w:rFonts w:ascii="Times New Roman" w:hAnsi="Times New Roman" w:cs="Times New Roman"/>
          <w:sz w:val="28"/>
          <w:szCs w:val="28"/>
        </w:rPr>
        <w:t>номенклатуры дел являются названия структурных подразделений, расположенные в соответствии с утвержденной структурой организации), или функциональной схемам (названиями разделов номенклатуры дел являются направления деятельности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8.11. Номенклатура дел структурного подразделения составляется в каждом подразделении организации работником, ответственным за делопроизводство подразделения, при участии ведущих специалистов подразделения, согласовывается с экспертной комиссией подразделения (при ее наличии), подписывается руководителем структурного подразделения и представляется в Службу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Номенклатура дел структурного подразделения составляется по форме, установленной </w:t>
      </w:r>
      <w:hyperlink r:id="rId72"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хранения &lt;29&gt;.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&lt;29&gt;</w:t>
      </w:r>
      <w:hyperlink r:id="rId73" w:history="1">
        <w:r w:rsidRPr="00FF733E">
          <w:rPr>
            <w:rStyle w:val="af9"/>
            <w:rFonts w:ascii="Times New Roman" w:hAnsi="Times New Roman" w:cs="Times New Roman"/>
            <w:sz w:val="28"/>
            <w:szCs w:val="28"/>
          </w:rPr>
          <w:t>Приложение N 26</w:t>
        </w:r>
      </w:hyperlink>
      <w:r w:rsidRPr="00FF733E">
        <w:rPr>
          <w:rFonts w:ascii="Times New Roman" w:hAnsi="Times New Roman" w:cs="Times New Roman"/>
          <w:sz w:val="28"/>
          <w:szCs w:val="28"/>
        </w:rPr>
        <w:t xml:space="preserve"> к Правилам хранения.</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Вновь созданное или реорганизованное подразделение должно в месячный срок разработать номенклатуру дел и представить ее в Службу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8.12. Все заголовки дел, включенные в номенклатуру дел структурного подразделения, индексируются. Индекс дела указывается в </w:t>
      </w:r>
      <w:hyperlink r:id="rId74" w:history="1">
        <w:r w:rsidRPr="00FF733E">
          <w:rPr>
            <w:rStyle w:val="af9"/>
            <w:rFonts w:ascii="Times New Roman" w:hAnsi="Times New Roman" w:cs="Times New Roman"/>
            <w:sz w:val="28"/>
            <w:szCs w:val="28"/>
          </w:rPr>
          <w:t>графе 1</w:t>
        </w:r>
      </w:hyperlink>
      <w:r w:rsidRPr="00FF733E">
        <w:rPr>
          <w:rFonts w:ascii="Times New Roman" w:hAnsi="Times New Roman" w:cs="Times New Roman"/>
          <w:sz w:val="28"/>
          <w:szCs w:val="28"/>
        </w:rPr>
        <w:t xml:space="preserve"> номенклатуры дел и состоит из индекса структурного подразделения (кода подразделения в соответствии с утвержденной структурой организации или классификатором структурных подразделений) и порядкового номера дела в разделе номенклатуры дел. Индексы дел обозначаются арабскими цифрами. Например: 01-05, где: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01 - код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05 - порядковый номер дела в разделе номенклатуры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Дела по вопросам, неразрешенным в течение одного года, являются "переходящими" и вносятся в номенклатуру дел следующего года с тем же индексом. Рекомендуется сохранять в номенклатуре дел одинаковые индексы для однородных дел, включенных в разные разделы.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в течение года в деятельности организации образуются документы, не предусмотренные номенклатурой дел, заголовки новых дел дополнительно включаются в номенклатуру дел. В каждом разделе номенклатуры дел для вновь заводимых дел предусматриваются резервные номера.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8.13. Заголовок дела (</w:t>
      </w:r>
      <w:hyperlink r:id="rId75" w:history="1">
        <w:r w:rsidRPr="00FF733E">
          <w:rPr>
            <w:rStyle w:val="af9"/>
            <w:rFonts w:ascii="Times New Roman" w:hAnsi="Times New Roman" w:cs="Times New Roman"/>
            <w:sz w:val="28"/>
            <w:szCs w:val="28"/>
          </w:rPr>
          <w:t>графа 2</w:t>
        </w:r>
      </w:hyperlink>
      <w:r w:rsidRPr="00FF733E">
        <w:rPr>
          <w:rFonts w:ascii="Times New Roman" w:hAnsi="Times New Roman" w:cs="Times New Roman"/>
          <w:sz w:val="28"/>
          <w:szCs w:val="28"/>
        </w:rPr>
        <w:t xml:space="preserve"> номенклатуры дел) должен в обобщенной форме отражать основное содержание и состав документов дела. Не допускается употребление в заголовке дела неконкретных формулировок ("разные материалы", "общая переписка"), а также вводных слов и сложных синтаксических оборотов. Заголовки дел могут уточняться в течение года в процессе формирования и оформления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дела должен состоять из элементов, располагаемых в следующей последовательности:</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а) название вида дела (переписка, журнал, дело) или вида документов, включенных в дело (протоколы, приказы);</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б) наименование организации, структурного подразделения, постоянно действующего или временного органа, должностного лица, создавших докумен</w:t>
      </w:r>
      <w:proofErr w:type="gramStart"/>
      <w:r w:rsidRPr="00FF733E">
        <w:rPr>
          <w:rFonts w:ascii="Times New Roman" w:hAnsi="Times New Roman" w:cs="Times New Roman"/>
          <w:sz w:val="28"/>
          <w:szCs w:val="28"/>
        </w:rPr>
        <w:t>т(</w:t>
      </w:r>
      <w:proofErr w:type="spellStart"/>
      <w:proofErr w:type="gramEnd"/>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наименование корреспондента (организации, лица, которому адресованы или от которого получены документы);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 краткое содержание документов дела;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д</w:t>
      </w:r>
      <w:proofErr w:type="spellEnd"/>
      <w:r w:rsidRPr="00FF733E">
        <w:rPr>
          <w:rFonts w:ascii="Times New Roman" w:hAnsi="Times New Roman" w:cs="Times New Roman"/>
          <w:sz w:val="28"/>
          <w:szCs w:val="28"/>
        </w:rPr>
        <w:t>) название местности (территории), с которой связано содержание документов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 дата (период), к которым относятся документы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ж) указание на </w:t>
      </w:r>
      <w:proofErr w:type="spellStart"/>
      <w:r w:rsidRPr="00FF733E">
        <w:rPr>
          <w:rFonts w:ascii="Times New Roman" w:hAnsi="Times New Roman" w:cs="Times New Roman"/>
          <w:sz w:val="28"/>
          <w:szCs w:val="28"/>
        </w:rPr>
        <w:t>копийность</w:t>
      </w:r>
      <w:proofErr w:type="spellEnd"/>
      <w:r w:rsidRPr="00FF733E">
        <w:rPr>
          <w:rFonts w:ascii="Times New Roman" w:hAnsi="Times New Roman" w:cs="Times New Roman"/>
          <w:sz w:val="28"/>
          <w:szCs w:val="28"/>
        </w:rPr>
        <w:t xml:space="preserve"> документов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8.14. Порядок расположения заголовков дел внутри разделов номенклатуры дел определяется степенью важности документов, включенных в дела.</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информационно-аналитические документы, документы, отражающие деятельность подразделения, переписку, в конце раздела - регистрационные и учетные журналы, картотеки, базы данных.</w:t>
      </w:r>
      <w:proofErr w:type="gramEnd"/>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Заголовки дел, составленных по корреспондентскому и географическому признакам, вносятся в номенклатуру дел по алфавиту корреспондентов или географических названий.</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заголовках дел, содержащих документы по одному вопросу, но не связанных последовательностью решения вопроса, в качестве вида дела употребляется термин "документы", а в конце заголовка в скобках указываются названия видов документов, наиболее представленных в деле: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о проведении совещаний и семинаров (программы, списки, доклады)".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Термин "документы" применяется также в заголовках дел, содержащих документы-приложения к какому-либо документу (виды документов-приложений не перечисляются):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к протоколам заседаний Научно-технического совета";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"Протоколы производственных совещаний при генеральном директоре и документы к ним".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заголовках дел, предназначенных для группировки однотипных документов, эта группа документов указывается во множественном числе: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"Протоколы заседаний дирекции".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заголовках дел, содержащих переписку, указывается, с кем и по какому вопросу она ведется: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с образовательными учреждениями о повышении квалификации работников".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заголовках дел, содержащих переписку с однородными корреспондентами, последние не называются, а указывается их видовое название: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с федеральными органами исполнительной власти о заключении и исполнении государственных контрактов".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заголовках дел, содержащих переписку с разнородными корреспондентами, </w:t>
      </w:r>
      <w:proofErr w:type="gramStart"/>
      <w:r w:rsidRPr="00FF733E">
        <w:rPr>
          <w:rFonts w:ascii="Times New Roman" w:hAnsi="Times New Roman" w:cs="Times New Roman"/>
          <w:sz w:val="28"/>
          <w:szCs w:val="28"/>
        </w:rPr>
        <w:t>последние</w:t>
      </w:r>
      <w:proofErr w:type="gramEnd"/>
      <w:r w:rsidRPr="00FF733E">
        <w:rPr>
          <w:rFonts w:ascii="Times New Roman" w:hAnsi="Times New Roman" w:cs="Times New Roman"/>
          <w:sz w:val="28"/>
          <w:szCs w:val="28"/>
        </w:rPr>
        <w:t xml:space="preserve"> не перечисляются: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о заключении и исполнении государственных контрактов".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заголовке дела указывается конкретный корреспондент, если переписка ведется только с ним: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с ООО "</w:t>
      </w:r>
      <w:proofErr w:type="spellStart"/>
      <w:r w:rsidRPr="00FF733E">
        <w:rPr>
          <w:rFonts w:ascii="Times New Roman" w:hAnsi="Times New Roman" w:cs="Times New Roman"/>
          <w:sz w:val="28"/>
          <w:szCs w:val="28"/>
        </w:rPr>
        <w:t>Горсвязь</w:t>
      </w:r>
      <w:proofErr w:type="spellEnd"/>
      <w:r w:rsidRPr="00FF733E">
        <w:rPr>
          <w:rFonts w:ascii="Times New Roman" w:hAnsi="Times New Roman" w:cs="Times New Roman"/>
          <w:sz w:val="28"/>
          <w:szCs w:val="28"/>
        </w:rPr>
        <w:t>" о предоставлении услуг связи".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обозначении в заголовках дел административно-территориальных единиц учитывается следующее: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с учреждениями культуры административных округов Москвы".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содержание дела касается одной административно-территориальной единицы (населенного пункта), ее (</w:t>
      </w:r>
      <w:proofErr w:type="gramStart"/>
      <w:r w:rsidRPr="00FF733E">
        <w:rPr>
          <w:rFonts w:ascii="Times New Roman" w:hAnsi="Times New Roman" w:cs="Times New Roman"/>
          <w:sz w:val="28"/>
          <w:szCs w:val="28"/>
        </w:rPr>
        <w:t xml:space="preserve">его) </w:t>
      </w:r>
      <w:proofErr w:type="gramEnd"/>
      <w:r w:rsidRPr="00FF733E">
        <w:rPr>
          <w:rFonts w:ascii="Times New Roman" w:hAnsi="Times New Roman" w:cs="Times New Roman"/>
          <w:sz w:val="28"/>
          <w:szCs w:val="28"/>
        </w:rPr>
        <w:t>название указывается в заголовке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с филиалом в Московской области о планировании и отчетности".</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В заголовках дел, содержащих плановую или отчетную документацию, указывается период (месяц, квартал, год) на (за) который составлены планы (отчеты):</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"Отчеты структурных подразделений за 2017 год";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"Статистический отчет о численности, составе и движении кадров за 2017 год (ф. N 27-год)".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формировании дела из нескольких томов (частей), кроме общего заголовка дела при необходимости составляются заголовки каждого тома (части), уточняющие содержание томов (частей)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Заголовки дел могут уточняться в процессе формирования и оформления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8.15. </w:t>
      </w:r>
      <w:hyperlink r:id="rId76" w:history="1">
        <w:r w:rsidRPr="00FF733E">
          <w:rPr>
            <w:rStyle w:val="af9"/>
            <w:rFonts w:ascii="Times New Roman" w:hAnsi="Times New Roman" w:cs="Times New Roman"/>
            <w:sz w:val="28"/>
            <w:szCs w:val="28"/>
          </w:rPr>
          <w:t>Графа 3</w:t>
        </w:r>
      </w:hyperlink>
      <w:r w:rsidRPr="00FF733E">
        <w:rPr>
          <w:rFonts w:ascii="Times New Roman" w:hAnsi="Times New Roman" w:cs="Times New Roman"/>
          <w:sz w:val="28"/>
          <w:szCs w:val="28"/>
        </w:rPr>
        <w:t xml:space="preserve"> "Количество дел" заполняется по окончании календарного года. По достижении делом, включающим документы временных (свыше 10 лет) и постоянного сроков хранения, объема в 250 листов, том закрывается и открывается новый том. В </w:t>
      </w:r>
      <w:hyperlink r:id="rId77" w:history="1">
        <w:r w:rsidRPr="00FF733E">
          <w:rPr>
            <w:rStyle w:val="af9"/>
            <w:rFonts w:ascii="Times New Roman" w:hAnsi="Times New Roman" w:cs="Times New Roman"/>
            <w:sz w:val="28"/>
            <w:szCs w:val="28"/>
          </w:rPr>
          <w:t>графе 3</w:t>
        </w:r>
      </w:hyperlink>
      <w:r w:rsidRPr="00FF733E">
        <w:rPr>
          <w:rFonts w:ascii="Times New Roman" w:hAnsi="Times New Roman" w:cs="Times New Roman"/>
          <w:sz w:val="28"/>
          <w:szCs w:val="28"/>
        </w:rPr>
        <w:t xml:space="preserve"> номенклатуры дел последовательно указываются номера томов и крайние даты документов каждого тома:</w:t>
      </w:r>
    </w:p>
    <w:p w:rsidR="00FF733E" w:rsidRPr="00FF733E" w:rsidRDefault="00FF733E" w:rsidP="00FF733E">
      <w:pPr>
        <w:pStyle w:val="a4"/>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tblPr>
      <w:tblGrid>
        <w:gridCol w:w="1417"/>
        <w:gridCol w:w="2494"/>
      </w:tblGrid>
      <w:tr w:rsidR="00FF733E" w:rsidRPr="00FF733E" w:rsidTr="00FF733E">
        <w:tc>
          <w:tcPr>
            <w:tcW w:w="1417"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Т. 1.</w:t>
            </w:r>
          </w:p>
        </w:tc>
        <w:tc>
          <w:tcPr>
            <w:tcW w:w="2494"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11.01.2017 -</w:t>
            </w:r>
          </w:p>
        </w:tc>
      </w:tr>
      <w:tr w:rsidR="00FF733E" w:rsidRPr="00FF733E" w:rsidTr="00FF733E">
        <w:tc>
          <w:tcPr>
            <w:tcW w:w="1417" w:type="dxa"/>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p>
        </w:tc>
        <w:tc>
          <w:tcPr>
            <w:tcW w:w="2494" w:type="dxa"/>
            <w:hideMark/>
          </w:tcPr>
          <w:p w:rsidR="00FF733E" w:rsidRPr="00FF733E" w:rsidRDefault="00FF733E">
            <w:pPr>
              <w:pStyle w:val="a4"/>
              <w:spacing w:line="276" w:lineRule="auto"/>
              <w:jc w:val="both"/>
              <w:rPr>
                <w:rFonts w:ascii="Times New Roman" w:eastAsiaTheme="minorHAnsi" w:hAnsi="Times New Roman" w:cs="Times New Roman"/>
                <w:sz w:val="28"/>
                <w:szCs w:val="28"/>
                <w:lang w:eastAsia="en-US"/>
              </w:rPr>
            </w:pPr>
            <w:r w:rsidRPr="00FF733E">
              <w:rPr>
                <w:rFonts w:ascii="Times New Roman" w:hAnsi="Times New Roman" w:cs="Times New Roman"/>
                <w:sz w:val="28"/>
                <w:szCs w:val="28"/>
                <w:lang w:eastAsia="en-US"/>
              </w:rPr>
              <w:t>30.06.2017</w:t>
            </w:r>
          </w:p>
        </w:tc>
      </w:tr>
    </w:tbl>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дела на тома (части) не разделяются. Все электронные документы, независимо от их объема, включаются в одно электронное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8.16. В </w:t>
      </w:r>
      <w:hyperlink r:id="rId78" w:history="1">
        <w:r w:rsidRPr="00FF733E">
          <w:rPr>
            <w:rStyle w:val="af9"/>
            <w:rFonts w:ascii="Times New Roman" w:hAnsi="Times New Roman" w:cs="Times New Roman"/>
            <w:sz w:val="28"/>
            <w:szCs w:val="28"/>
          </w:rPr>
          <w:t>графе 4</w:t>
        </w:r>
      </w:hyperlink>
      <w:r w:rsidRPr="00FF733E">
        <w:rPr>
          <w:rFonts w:ascii="Times New Roman" w:hAnsi="Times New Roman" w:cs="Times New Roman"/>
          <w:sz w:val="28"/>
          <w:szCs w:val="28"/>
        </w:rPr>
        <w:t xml:space="preserve"> "Срок хранения и N статьи по перечню" указываются сроки хранения дел и номера статей по типовому или ведомственному перечню документов с указанием сроков хранения, федеральному закону или иному нормативному правовому акту.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8.17. В </w:t>
      </w:r>
      <w:hyperlink r:id="rId79" w:history="1">
        <w:r w:rsidRPr="00FF733E">
          <w:rPr>
            <w:rStyle w:val="af9"/>
            <w:rFonts w:ascii="Times New Roman" w:hAnsi="Times New Roman" w:cs="Times New Roman"/>
            <w:sz w:val="28"/>
            <w:szCs w:val="28"/>
          </w:rPr>
          <w:t>графе 5</w:t>
        </w:r>
      </w:hyperlink>
      <w:r w:rsidRPr="00FF733E">
        <w:rPr>
          <w:rFonts w:ascii="Times New Roman" w:hAnsi="Times New Roman" w:cs="Times New Roman"/>
          <w:sz w:val="28"/>
          <w:szCs w:val="28"/>
        </w:rPr>
        <w:t xml:space="preserve"> "Примечание" проставляются отметки о заведении дел ("Заведено"), о переходящих делах (например, "Переходящее с 2016 года"), о выделении дел к уничтожению, о лицах, ответственных за формирование дел, о передаче дел в другую организацию для продолжения.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дело формируется в информационной системе и включает электронные документы, в графе "Примечание" отмечается, что дело ведется в электронном виде с указанием наименования информационной системы: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документы. СЭД "Канцелярия", БД "Служебные записки".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8.18. По завершении делопроизводственного года в конце номенклатуры дел в каждом структурном подразделении оформляется итоговая запись, в </w:t>
      </w:r>
      <w:r w:rsidRPr="00FF733E">
        <w:rPr>
          <w:rFonts w:ascii="Times New Roman" w:hAnsi="Times New Roman" w:cs="Times New Roman"/>
          <w:sz w:val="28"/>
          <w:szCs w:val="28"/>
        </w:rPr>
        <w:lastRenderedPageBreak/>
        <w:t>которую вносятся сведения о количестве заведенных дел (томов, частей),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итоговую запись сводной номенклатуры дел сведения вносятся на основании данных, переданных из структурных подразделений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Сведения, содержащиеся в итоговой записи номенклатуры дел организации, передаются в архив организации, о чем в номенклатуре дел проставляется отметка с указанием должности и подписи лица, передавшего сведения.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8.19. Дела со дня их заведения до передачи в архив организации или до выделения их к уничтожению по истечении срока хранения хранятся по месту их формирования.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Дело считается заведенным с момента включения в него первого исполненного документа.</w:t>
      </w:r>
    </w:p>
    <w:p w:rsidR="00FF733E" w:rsidRPr="00FF733E" w:rsidRDefault="00FF733E" w:rsidP="00FF733E">
      <w:pPr>
        <w:pStyle w:val="a4"/>
        <w:jc w:val="both"/>
        <w:rPr>
          <w:rFonts w:ascii="Times New Roman" w:hAnsi="Times New Roman" w:cs="Times New Roman"/>
          <w:sz w:val="28"/>
          <w:szCs w:val="28"/>
        </w:rPr>
      </w:pPr>
      <w:bookmarkStart w:id="20" w:name="P1288"/>
      <w:bookmarkEnd w:id="20"/>
      <w:r w:rsidRPr="00FF733E">
        <w:rPr>
          <w:rFonts w:ascii="Times New Roman" w:hAnsi="Times New Roman" w:cs="Times New Roman"/>
          <w:sz w:val="28"/>
          <w:szCs w:val="28"/>
        </w:rPr>
        <w:t xml:space="preserve">        8.20. При формировании дел на бумажном носителе должны соблюдаться следующие общие правила: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 помещаются исполненные документы, соответствующие по своему содержанию заголовку дела по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приложения помещаются вместе с основными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 включаются документы одного календарного года, за исключением переходящих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постоянного и временных сроков хранения группируются в дела раздельно;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 включается по одному экземпляру каждого документа;</w:t>
      </w:r>
    </w:p>
    <w:p w:rsidR="00FF733E" w:rsidRPr="00FF733E" w:rsidRDefault="00FF733E" w:rsidP="00FF733E">
      <w:pPr>
        <w:pStyle w:val="a4"/>
        <w:jc w:val="both"/>
        <w:rPr>
          <w:rFonts w:ascii="Times New Roman" w:hAnsi="Times New Roman" w:cs="Times New Roman"/>
          <w:sz w:val="28"/>
          <w:szCs w:val="28"/>
        </w:rPr>
      </w:pPr>
      <w:proofErr w:type="spellStart"/>
      <w:r w:rsidRPr="00FF733E">
        <w:rPr>
          <w:rFonts w:ascii="Times New Roman" w:hAnsi="Times New Roman" w:cs="Times New Roman"/>
          <w:sz w:val="28"/>
          <w:szCs w:val="28"/>
        </w:rPr>
        <w:t>факсограммы</w:t>
      </w:r>
      <w:proofErr w:type="spellEnd"/>
      <w:r w:rsidRPr="00FF733E">
        <w:rPr>
          <w:rFonts w:ascii="Times New Roman" w:hAnsi="Times New Roman" w:cs="Times New Roman"/>
          <w:sz w:val="28"/>
          <w:szCs w:val="28"/>
        </w:rPr>
        <w:t>, телеграммы, телефонограммы помещаются в дела с перепиской на общих основаниях;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дело помещаются документы правильно и полностью оформленные (документы должны иметь дату, подпись и другие необходимые реквизиты);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дело не включаются документы, подлежащие возврату, лишние экземпляры и черновики (за исключением особо </w:t>
      </w:r>
      <w:proofErr w:type="gramStart"/>
      <w:r w:rsidRPr="00FF733E">
        <w:rPr>
          <w:rFonts w:ascii="Times New Roman" w:hAnsi="Times New Roman" w:cs="Times New Roman"/>
          <w:sz w:val="28"/>
          <w:szCs w:val="28"/>
        </w:rPr>
        <w:t>ценных</w:t>
      </w:r>
      <w:proofErr w:type="gram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 объему дело, включающее документы на бумажном носителе, не должно превышать 250 листов, при толщине не более 4 см (толщина дел со сроками хранения до 10 лет не должна превышать 10 см). При превышении данного объема заводится второй том. При наличии в деле нескольких томов (частей) индекс и заголовок дела проставляются на каждом томе с добавлением обозначений: "Т. 1", "Т. 2".</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внутри дела располагаются снизу вве</w:t>
      </w:r>
      <w:proofErr w:type="gramStart"/>
      <w:r w:rsidRPr="00FF733E">
        <w:rPr>
          <w:rFonts w:ascii="Times New Roman" w:hAnsi="Times New Roman" w:cs="Times New Roman"/>
          <w:sz w:val="28"/>
          <w:szCs w:val="28"/>
        </w:rPr>
        <w:t>рх в хр</w:t>
      </w:r>
      <w:proofErr w:type="gramEnd"/>
      <w:r w:rsidRPr="00FF733E">
        <w:rPr>
          <w:rFonts w:ascii="Times New Roman" w:hAnsi="Times New Roman" w:cs="Times New Roman"/>
          <w:sz w:val="28"/>
          <w:szCs w:val="28"/>
        </w:rPr>
        <w:t>онологической, вопросно-логической последовательности или их сочетании.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Распорядительные документы группируются в дела по видам и хронологии с относящимися к ним приложениями. Документы - основания к распорядительным документам включаются в отдельное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Протоколы в деле располагаются в хронологическом порядке и по номерам.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к заседаниям (совещаниям) группируются в отдельное дело, как и приложения к протоколам, если они содержат более 25 страниц.</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Документы к протоколам, если они сгруппированы в отдельные дела, систематизируются внутри дела по порядку номеров протоколов.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Локальные нормативные акты, утвержденные распорядительными документами, являются приложениями к ним и группируются вместе с указанными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Приказы по основной деятельности группируются отдельно от приказов по личному составу и приказов по административно-хозяйственной деятельности &lt;30&gt;.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&lt;30</w:t>
      </w:r>
      <w:proofErr w:type="gramStart"/>
      <w:r w:rsidRPr="00FF733E">
        <w:rPr>
          <w:rFonts w:ascii="Times New Roman" w:hAnsi="Times New Roman" w:cs="Times New Roman"/>
          <w:sz w:val="28"/>
          <w:szCs w:val="28"/>
        </w:rPr>
        <w:t>&gt; В</w:t>
      </w:r>
      <w:proofErr w:type="gramEnd"/>
      <w:r w:rsidRPr="00FF733E">
        <w:rPr>
          <w:rFonts w:ascii="Times New Roman" w:hAnsi="Times New Roman" w:cs="Times New Roman"/>
          <w:sz w:val="28"/>
          <w:szCs w:val="28"/>
        </w:rPr>
        <w:t xml:space="preserve"> соответствии с </w:t>
      </w:r>
      <w:hyperlink r:id="rId80" w:history="1">
        <w:r w:rsidRPr="00FF733E">
          <w:rPr>
            <w:rStyle w:val="af9"/>
            <w:rFonts w:ascii="Times New Roman" w:hAnsi="Times New Roman" w:cs="Times New Roman"/>
            <w:sz w:val="28"/>
            <w:szCs w:val="28"/>
          </w:rPr>
          <w:t>Перечнем</w:t>
        </w:r>
      </w:hyperlink>
      <w:r w:rsidRPr="00FF733E">
        <w:rPr>
          <w:rFonts w:ascii="Times New Roman" w:hAnsi="Times New Roman" w:cs="Times New Roman"/>
          <w:sz w:val="28"/>
          <w:szCs w:val="28"/>
        </w:rPr>
        <w:t xml:space="preserve">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Российской Федерации от 25 августа 2010 г. N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(зарегистрирован в Министерстве юстиции Российской Федерации 8 сентября 2010 г., регистрационный N 18380); </w:t>
      </w:r>
      <w:proofErr w:type="gramStart"/>
      <w:r w:rsidRPr="00FF733E">
        <w:rPr>
          <w:rFonts w:ascii="Times New Roman" w:hAnsi="Times New Roman" w:cs="Times New Roman"/>
          <w:sz w:val="28"/>
          <w:szCs w:val="28"/>
        </w:rPr>
        <w:t>с изменениями, внесенными приказом Министерства культуры Российской Федерации от 16.02.2016 N 403 "О внесении изменений в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Российской Федерации от 25 августа 2010 г. N 558" (зарегистрирован в Министерстве юстиции Российской Федерации 15 марта 2016 г., регистрационный</w:t>
      </w:r>
      <w:proofErr w:type="gramEnd"/>
      <w:r w:rsidR="0052713F">
        <w:rPr>
          <w:rFonts w:ascii="Times New Roman" w:hAnsi="Times New Roman" w:cs="Times New Roman"/>
          <w:sz w:val="28"/>
          <w:szCs w:val="28"/>
        </w:rPr>
        <w:t xml:space="preserve"> </w:t>
      </w:r>
      <w:proofErr w:type="gramStart"/>
      <w:r w:rsidRPr="00FF733E">
        <w:rPr>
          <w:rFonts w:ascii="Times New Roman" w:hAnsi="Times New Roman" w:cs="Times New Roman"/>
          <w:sz w:val="28"/>
          <w:szCs w:val="28"/>
        </w:rPr>
        <w:t>N 41414), к административно-хозяйственной деятельности относятся вопросы по соблюдению правил внутреннего распорядка, эксплуатации служебных зданий, транспортному обслуживанию, внутренней связи, обеспечению безопасности организаций.</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Приказы по личному составу формируются в дела в соответствии со сроками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в личных делах располагаются по мере их поступления.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Переписка группируется в дела по тематике и/или корреспондентам и систематизируется в хронологической последовательности: документ-ответ помещается за документом-просьбой (запросом).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документы формируются в электронные дела в соответствии с номенклатурой дел организации в той информационной системе, в которой они были созданы или в которую были включены.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8.21. Для обеспечения сохранности, учета документов и дел структурного подразделения и организации доступа к ним проводится комплекс работ: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создание оптимальных условий хранения документов 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размещение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проверка наличия и состояния документов 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соблюдение порядка выдачи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8.22. Дела размещают в рабочих комнатах или специально отведенных для этой цели помещениях в шкафах, на стеллажах, чтобы обеспечить их сохранность и защиту от воздействия вредных факторов.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Дела для их учета и быстрого поиска должны располагаться вертикально, корешками наружу и в соответствии с номенклатурой дел. На корешках обложек дел указываются индексы по номенклатуре дел, при необходимости номер тома дела, дату дела. Номенклатура дел или выписка из нее помещается на внутренней стороне шкафа.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8.23. Проверки наличия и состояния документов и дел в целях установления фактического наличия дел должны проводиться делопроизводителем подразделения в случаях: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перед передачей документов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перемещении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смене руководителя структурного подразделения, руководителя Службы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реорганизации и ликвидации организации или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Проверка наличия проводится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должны фиксироваться в акте проверки наличия и состояния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8.24. В случае выявления отсутствия дел, числящихся по номенклатуре дел, руководством подразделений принимаются меры по их розыску. Если розыск дел не дает результата, составляется справка о причинах их отсутствия, которая подписывается руководителем подразделения и представляется в Службу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Факт утраты дела (дел) фиксируется в акте, составляемом Службой делопроизводства и руководителем структурного подразделения (уполномоченным им лицом) в трех экземплярах: по одному экземпляру акта хранится в Службе делопроизводства и структурном подразделении; экземпляр акта представляется в архив организации при передаче дел структурного подразделения на архивное хранение.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8.25. Экспертиза ценности документов проводится на основе законодательных и иных нормативных правовых актов Российской Федерации, устанавливающих требования к срокам хранения документов, типовых и ведомственных перечней документов с указанием сроков их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составлении номенклатуры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подготовке дел к передаче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архиве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8.26. Для организации и проведения работы по экспертизе ценности документов в организации приказом руководителя создается экспертная </w:t>
      </w:r>
      <w:r w:rsidRPr="00FF733E">
        <w:rPr>
          <w:rFonts w:ascii="Times New Roman" w:hAnsi="Times New Roman" w:cs="Times New Roman"/>
          <w:sz w:val="28"/>
          <w:szCs w:val="28"/>
        </w:rPr>
        <w:lastRenderedPageBreak/>
        <w:t xml:space="preserve">комиссия (далее -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в организациях, имеющих подведомственные организации, филиалы, - центральная экспертная комиссия (далее - ЦЭК).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Задачи, функции, права, организация работы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(ЦЭК) определяются положением о ней, которое разрабатывается на основании примерного положения, утвержденного уполномоченным федеральным органом исполнительной власти в сфере архивного дела и делопроизводства &lt;31&gt;.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&lt;31&gt;</w:t>
      </w:r>
      <w:hyperlink r:id="rId81" w:history="1">
        <w:r w:rsidRPr="00FF733E">
          <w:rPr>
            <w:rStyle w:val="af9"/>
            <w:rFonts w:ascii="Times New Roman" w:hAnsi="Times New Roman" w:cs="Times New Roman"/>
            <w:sz w:val="28"/>
            <w:szCs w:val="28"/>
          </w:rPr>
          <w:t>Приказ</w:t>
        </w:r>
      </w:hyperlink>
      <w:r w:rsidRPr="00FF733E">
        <w:rPr>
          <w:rFonts w:ascii="Times New Roman" w:hAnsi="Times New Roman" w:cs="Times New Roman"/>
          <w:sz w:val="28"/>
          <w:szCs w:val="28"/>
        </w:rPr>
        <w:t xml:space="preserve"> Федерального архивного агентства от 11.04.2018 N 43 "Об утверждении Примерного положения об экспертной комиссии организации" (зарегистрирован в Министерстве юстиции Российской Федерации 15.06.2018, регистрационный N 51357).</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8.27. Основными функциями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являются: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организация ежегодного отбора дел для хранения и уничтожения;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рассмотрение и согласование проекта номенклатуры дел организации, описей дел постоянного и временных (свыше 10 лет) сроков хранения, в том числе по личному составу, актов о выделении к уничтожению дел, не подлежащих хранению;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участие в подготовке и рассмотрении проектов нормативных и методических документов по вопросам работы с документами 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8.28. Экспертиза ценности документов осуществляется ежегодно делопроизводителями подразделений совместно с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организации и под методическим руководством Службы делопроизводства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8.29. При проведении экспертизы ценности документов при подготовке дел к передаче в архив организации осуществляется: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отбор документов постоянного и временных (свыше 10 лет) сроков хранения для передачи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отбор документов временных (до 10 лет включительно) сроков хранения и с пометками "До минования надобности", "До замены новыми", подлежащих дальнейшему хранению в структурных подразделениях;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выделение к уничтожению дел за предыдущие годы, </w:t>
      </w:r>
      <w:proofErr w:type="gramStart"/>
      <w:r w:rsidRPr="00FF733E">
        <w:rPr>
          <w:rFonts w:ascii="Times New Roman" w:hAnsi="Times New Roman" w:cs="Times New Roman"/>
          <w:sz w:val="28"/>
          <w:szCs w:val="28"/>
        </w:rPr>
        <w:t>сроки</w:t>
      </w:r>
      <w:proofErr w:type="gramEnd"/>
      <w:r w:rsidRPr="00FF733E">
        <w:rPr>
          <w:rFonts w:ascii="Times New Roman" w:hAnsi="Times New Roman" w:cs="Times New Roman"/>
          <w:sz w:val="28"/>
          <w:szCs w:val="28"/>
        </w:rPr>
        <w:t xml:space="preserve"> хранения которых истекли.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Одновременно проверяется качество и полнота номенклатуры дел организации, правильность определения сроков хранения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8.30. Дела постоянного и временных (свыше 10 лет) сроков хранения подлежат полистному просмотру для выделения из их состава документов временных (до 10 лет) сроков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Дела с отметкой "ЭПК" подвергаются полистному просмотру в целях определения и выделения из их состава документов, подлежащих постоянному хранению.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8.31. Отбор электронных документов для передачи в архив организации осуществляется в автоматизированном режиме путем отбора документов из баз данных информационных систем по признаку "Индекс дела" ("Срок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8.32. По результатам экспертизы ценности документов в организации проводится оформление </w:t>
      </w:r>
      <w:proofErr w:type="gramStart"/>
      <w:r w:rsidRPr="00FF733E">
        <w:rPr>
          <w:rFonts w:ascii="Times New Roman" w:hAnsi="Times New Roman" w:cs="Times New Roman"/>
          <w:sz w:val="28"/>
          <w:szCs w:val="28"/>
        </w:rPr>
        <w:t>дел</w:t>
      </w:r>
      <w:proofErr w:type="gramEnd"/>
      <w:r w:rsidRPr="00FF733E">
        <w:rPr>
          <w:rFonts w:ascii="Times New Roman" w:hAnsi="Times New Roman" w:cs="Times New Roman"/>
          <w:sz w:val="28"/>
          <w:szCs w:val="28"/>
        </w:rPr>
        <w:t xml:space="preserve"> и составляются описи дел постоянного </w:t>
      </w:r>
      <w:r w:rsidRPr="00FF733E">
        <w:rPr>
          <w:rFonts w:ascii="Times New Roman" w:hAnsi="Times New Roman" w:cs="Times New Roman"/>
          <w:sz w:val="28"/>
          <w:szCs w:val="28"/>
        </w:rPr>
        <w:lastRenderedPageBreak/>
        <w:t>хранения, временных (свыше 10 лет) сроков хранения и по личному составу, а также акты о выделении к уничтожению дел, не подлежащих хранению.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рассматриваются на заседании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(ЦЭК) организации одновременно. Согласованные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(ЦЭК) акты и описи утверждаются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8.33. Дела, образовавшиеся в деятельности организации и подлежащие хранению, проходят полное или частичное оформление. Полному оформлению подлежат дела временных (свыше 10 лет) сроков хранения и постоянного хранения. Дела временных (до 10 лет) сроков хранения подлежат частичному оформлению.</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Оформление дел проводится в структурных подразделениях организации по месту формирования документов в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8.34. Полное оформление дела на бумажном носителе включает: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оформление реквизитов обложки дела по форме;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нумерацию листов в деле;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составление листа-заверителя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составление в необходимых случаях внутренней описи документов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подшивку и переплет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внесение необходимых уточнений в реквизиты обложки дела (уточнение названия организации, индекса дела, крайних дат дела, заголовка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Лист-заверитель дела, внутренняя опись документов дела и обложка дела составляются по формам, установленным </w:t>
      </w:r>
      <w:hyperlink r:id="rId82"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хранения &lt;32&gt;.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bookmarkStart w:id="21" w:name="P1362"/>
      <w:bookmarkEnd w:id="21"/>
      <w:r w:rsidRPr="00FF733E">
        <w:rPr>
          <w:rFonts w:ascii="Times New Roman" w:hAnsi="Times New Roman" w:cs="Times New Roman"/>
          <w:sz w:val="28"/>
          <w:szCs w:val="28"/>
        </w:rPr>
        <w:t>&lt;32&gt;</w:t>
      </w:r>
      <w:hyperlink r:id="rId83" w:history="1">
        <w:r w:rsidRPr="00FF733E">
          <w:rPr>
            <w:rStyle w:val="af9"/>
            <w:rFonts w:ascii="Times New Roman" w:hAnsi="Times New Roman" w:cs="Times New Roman"/>
            <w:sz w:val="28"/>
            <w:szCs w:val="28"/>
          </w:rPr>
          <w:t>Приложения N 8</w:t>
        </w:r>
      </w:hyperlink>
      <w:r w:rsidRPr="00FF733E">
        <w:rPr>
          <w:rFonts w:ascii="Times New Roman" w:hAnsi="Times New Roman" w:cs="Times New Roman"/>
          <w:sz w:val="28"/>
          <w:szCs w:val="28"/>
        </w:rPr>
        <w:t xml:space="preserve">, </w:t>
      </w:r>
      <w:hyperlink r:id="rId84" w:history="1">
        <w:r w:rsidRPr="00FF733E">
          <w:rPr>
            <w:rStyle w:val="af9"/>
            <w:rFonts w:ascii="Times New Roman" w:hAnsi="Times New Roman" w:cs="Times New Roman"/>
            <w:sz w:val="28"/>
            <w:szCs w:val="28"/>
          </w:rPr>
          <w:t>27</w:t>
        </w:r>
      </w:hyperlink>
      <w:r w:rsidRPr="00FF733E">
        <w:rPr>
          <w:rFonts w:ascii="Times New Roman" w:hAnsi="Times New Roman" w:cs="Times New Roman"/>
          <w:sz w:val="28"/>
          <w:szCs w:val="28"/>
        </w:rPr>
        <w:t xml:space="preserve">, </w:t>
      </w:r>
      <w:hyperlink r:id="rId85" w:history="1">
        <w:r w:rsidRPr="00FF733E">
          <w:rPr>
            <w:rStyle w:val="af9"/>
            <w:rFonts w:ascii="Times New Roman" w:hAnsi="Times New Roman" w:cs="Times New Roman"/>
            <w:sz w:val="28"/>
            <w:szCs w:val="28"/>
          </w:rPr>
          <w:t>28</w:t>
        </w:r>
      </w:hyperlink>
      <w:r w:rsidRPr="00FF733E">
        <w:rPr>
          <w:rFonts w:ascii="Times New Roman" w:hAnsi="Times New Roman" w:cs="Times New Roman"/>
          <w:sz w:val="28"/>
          <w:szCs w:val="28"/>
        </w:rPr>
        <w:t xml:space="preserve"> к Правилам хранения.</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8.35. Дела временных (до 10 лет включительно) сроков хранения, подлежащие частичному оформлению, допускается хранить в папках, в которых дела хранились в делопроизводстве, </w:t>
      </w:r>
      <w:proofErr w:type="spellStart"/>
      <w:r w:rsidRPr="00FF733E">
        <w:rPr>
          <w:rFonts w:ascii="Times New Roman" w:hAnsi="Times New Roman" w:cs="Times New Roman"/>
          <w:sz w:val="28"/>
          <w:szCs w:val="28"/>
        </w:rPr>
        <w:t>пересистематизация</w:t>
      </w:r>
      <w:proofErr w:type="spellEnd"/>
      <w:r w:rsidRPr="00FF733E">
        <w:rPr>
          <w:rFonts w:ascii="Times New Roman" w:hAnsi="Times New Roman" w:cs="Times New Roman"/>
          <w:sz w:val="28"/>
          <w:szCs w:val="28"/>
        </w:rPr>
        <w:t xml:space="preserve"> документов в деле не проводится, листы дела не нумеруются, листы-заверители дела не составляются. На обложке дела в соответствии с номенклатурой дел организации заполняются реквизиты: наименование организации, наименование подразделения, индекс дела, заголовок дела, срок хранения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8.36. На обложке дел временных (свыше 10 лет) сроков хранения и по личному составу указываются: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вышестоящей организации (организации-учредителя); наименование организации - источника комплектования государственного (муниципального) архива;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индекс дела по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номер тома (части);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дела (тома, части);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крайние даты дела (тома, части);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количество листов в деле;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 хранения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архивный шифр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обложках дел постоянного хранения над наименованием организации указывается наименование государственного (муниципального) архива, источником комплектования которого выступает организация.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8.37. При оформлении обложки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вышестоящей организации (организации-учредителя), при ее наличии, указывается полностью в именительном падеже, под полным наименованием в скобках указывается официальное принятое сокращенное наименование (при его наличии);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организации указывается полностью, в именительном падеже, с указанием официально принятого сокращенного наименования (при его наличии), которое указывается в скобках после полного наименования;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наименование структурного подразделения указывается полностью в соответствии с утвержденной структурой организации (при наличии сокращенного наименования структурного подразделения оно указывается в скобках);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индекс дела проставляется в соответствии с номенклатурой дел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дела переносится из номенклатуры дел организации (в необходимых случаях в заголовок вносятся уточнения);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даты дела (го</w:t>
      </w:r>
      <w:proofErr w:type="gramStart"/>
      <w:r w:rsidRPr="00FF733E">
        <w:rPr>
          <w:rFonts w:ascii="Times New Roman" w:hAnsi="Times New Roman" w:cs="Times New Roman"/>
          <w:sz w:val="28"/>
          <w:szCs w:val="28"/>
        </w:rPr>
        <w:t>д(</w:t>
      </w:r>
      <w:proofErr w:type="spellStart"/>
      <w:proofErr w:type="gramEnd"/>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 заведения и окончания дела в делопроизводстве).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изменении наименования организации или подразделения в течение периода, охватываемого документами дела, или при передаче дела в другое подразделение на обложке дела под прежним наименованием указывается новое наименование организации (подразделения), а прежнее наименование заключается в скобки.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Индекс дела и заголовок дела переносятся на обложку из номенклатуры дел. Если дело состоит из нескольких частей, на обложку каждого тома (части) выносится общий заголовок дела и заголовок каждой части (при его наличии).</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Датой дел, содержащих распорядительную документацию, а также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w:t>
      </w:r>
      <w:proofErr w:type="gramEnd"/>
      <w:r w:rsidRPr="00FF733E">
        <w:rPr>
          <w:rFonts w:ascii="Times New Roman" w:hAnsi="Times New Roman" w:cs="Times New Roman"/>
          <w:sz w:val="28"/>
          <w:szCs w:val="28"/>
        </w:rPr>
        <w:t xml:space="preserve"> При этом день месяца (два знака) и год (четыре знака) обозначаются арабскими цифрами, название месяца пишется словом. Если в дело включены документы, даты которых выходят за крайние даты дела, то под датами дела, с новой строки делается запись: "В деле имеются документы за ... го</w:t>
      </w:r>
      <w:proofErr w:type="gramStart"/>
      <w:r w:rsidRPr="00FF733E">
        <w:rPr>
          <w:rFonts w:ascii="Times New Roman" w:hAnsi="Times New Roman" w:cs="Times New Roman"/>
          <w:sz w:val="28"/>
          <w:szCs w:val="28"/>
        </w:rPr>
        <w:t>д(</w:t>
      </w:r>
      <w:proofErr w:type="spellStart"/>
      <w:proofErr w:type="gramEnd"/>
      <w:r w:rsidRPr="00FF733E">
        <w:rPr>
          <w:rFonts w:ascii="Times New Roman" w:hAnsi="Times New Roman" w:cs="Times New Roman"/>
          <w:sz w:val="28"/>
          <w:szCs w:val="28"/>
        </w:rPr>
        <w:t>ы</w:t>
      </w:r>
      <w:proofErr w:type="spellEnd"/>
      <w:r w:rsidRPr="00FF733E">
        <w:rPr>
          <w:rFonts w:ascii="Times New Roman" w:hAnsi="Times New Roman" w:cs="Times New Roman"/>
          <w:sz w:val="28"/>
          <w:szCs w:val="28"/>
        </w:rPr>
        <w:t>)". Даты дела могут не указываться на обложке дел, содержащих, например, годовые планы и отчеты, так как они отражаются в заголовках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Датами дела, содержащего протоколы заседаний, являются даты первого и последнего протокола.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Крайними датами личного дела являются даты подписания приказа о приеме (при наличии трудового договора - дата заключения трудового договора) и </w:t>
      </w:r>
      <w:r w:rsidRPr="00FF733E">
        <w:rPr>
          <w:rFonts w:ascii="Times New Roman" w:hAnsi="Times New Roman" w:cs="Times New Roman"/>
          <w:sz w:val="28"/>
          <w:szCs w:val="28"/>
        </w:rPr>
        <w:lastRenderedPageBreak/>
        <w:t>приказа об увольнении лица, на которое оно заведено. В случае смерти лица, на которое заведено дело, конечной датой является дата документа, извещающего о его кончине.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Реквизит "срок хранения дела" переносится на обложку дела из номенклатуры дел после сверки его со сроком хранения, указанным в перечне типовых документов или в ведомственном перечне документов, с указанием сроков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делах постоянного хранения пишется: "Хранить постоянно".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8.38. По окончании года в надписи на обложках дел постоянного и временных (свыше 10 лет) сроков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Наименования организации и подразделения, год и номер дела могут проставляться на обложке с помощью штампа.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8.39. 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арабскими цифрами валовой нумерацией. Листы нумеруются графитовым карандашом или нумератором (употребление чернил и цветных карандашей для нумерации листов не допускается) сверху вниз, цифры проставляются в правом верхнем углу листа, не задевая текста документа. Листы внутренней описи нумеруются отдельно.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Листы дел, состоящих из нескольких томов или частей, нумеруются по каждому тому или части отдельно.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Документы с собственной нумерацией листов нумеруются в общем порядке.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Лист любого формата, подшитый за один край, нумеруется как один ли</w:t>
      </w:r>
      <w:proofErr w:type="gramStart"/>
      <w:r w:rsidRPr="00FF733E">
        <w:rPr>
          <w:rFonts w:ascii="Times New Roman" w:hAnsi="Times New Roman" w:cs="Times New Roman"/>
          <w:sz w:val="28"/>
          <w:szCs w:val="28"/>
        </w:rPr>
        <w:t>ст в пр</w:t>
      </w:r>
      <w:proofErr w:type="gramEnd"/>
      <w:r w:rsidRPr="00FF733E">
        <w:rPr>
          <w:rFonts w:ascii="Times New Roman" w:hAnsi="Times New Roman" w:cs="Times New Roman"/>
          <w:sz w:val="28"/>
          <w:szCs w:val="28"/>
        </w:rPr>
        <w:t>авом верхнем углу. Сложенный лист разворачивается и нумеруется в правом верхнем углу. Лист, сложенный и подшитый за середину, подлежит перешивке и нумеруется как один лист.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в дело подшит конве</w:t>
      </w:r>
      <w:proofErr w:type="gramStart"/>
      <w:r w:rsidRPr="00FF733E">
        <w:rPr>
          <w:rFonts w:ascii="Times New Roman" w:hAnsi="Times New Roman" w:cs="Times New Roman"/>
          <w:sz w:val="28"/>
          <w:szCs w:val="28"/>
        </w:rPr>
        <w:t>рт с вл</w:t>
      </w:r>
      <w:proofErr w:type="gramEnd"/>
      <w:r w:rsidRPr="00FF733E">
        <w:rPr>
          <w:rFonts w:ascii="Times New Roman" w:hAnsi="Times New Roman" w:cs="Times New Roman"/>
          <w:sz w:val="28"/>
          <w:szCs w:val="28"/>
        </w:rPr>
        <w:t>ожением, сначала нумеруется конверт, а затем очередным порядковым номером каждое вложение в конверте.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в нумерации листов допущено более 10 ошибок, все дело нумеруется заново. При этом старые номера зачеркиваются, и рядом ставится новый номер листа.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наличии отдельных ошибок в нумерации листов допускается употребление литерных (с буквенными дополнениями) номеров листов.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8.40. После завершения нумерации листов составляется лист-заверитель дела, который располагается в конце дела. В листе-заверителе цифрами и прописью указываются количество листов в данном деле, особенности отдельных документов (неясный текст, разрывы, склейки).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Лист-заверитель дела подписывается его составителем с указанием должности, инициалов и фамилии, даты составления.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Количество листов в деле, указанное в листе-заверителе дела, проставляется на обложке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Если дело переплетено и подшито без листа-заверителя, то составленный лист-заверитель подклеивается к внутренней стороне задней обложки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8.41. Для учета документов определенных категорий постоянного и временного (свыше 10 лет) сроков хранения, учет которых вызван спецификой документации, включенной в дело, составляется внутренняя опись документов дела, помещаемая в его начало.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Внутренняя опись включается в дела, имеющие особую значимость, а также в дела, сформированные по видам документов, заголовки которых не раскрывают конкретного содержания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Внутренняя опись документов дела составляется также на объемные дела постоянного и временных (свыше 10 лет) сроков хранения в целях учета и быстрого нахождения документов в деле.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конце внутренней описи указывается цифрами и прописью количество включенных в нее документов и количество листов внутренней описи.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Внутренняя опись документов дела подписывается составителем с указанием должности, инициалов и фамилии, даты составления.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дело переплетено и подшито без внутренней описи, то составленная внутренняя опись подклеивается к внутренней стороне лицевой обложки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8.42. Документы постоянного, временных (свыше 10 лет) сроков хранения и по личному составу, составляющие дело, помещаются в твердые обложки из картона, подшиваются в четыре прокола или переплетаются с учетом возможности свободного чтения текста всех документов, дат, виз и резолюций на них. Резолюции руководства, составленные на отдельных листах, помещаются перед документом. При подготовке дел к подшивке (переплету) проверяется правильность их формирования, оформления, все пластиковые и металлические крепления, а также </w:t>
      </w:r>
      <w:proofErr w:type="spellStart"/>
      <w:r w:rsidRPr="00FF733E">
        <w:rPr>
          <w:rFonts w:ascii="Times New Roman" w:hAnsi="Times New Roman" w:cs="Times New Roman"/>
          <w:sz w:val="28"/>
          <w:szCs w:val="28"/>
        </w:rPr>
        <w:t>термопереплеты</w:t>
      </w:r>
      <w:proofErr w:type="spellEnd"/>
      <w:r w:rsidRPr="00FF733E">
        <w:rPr>
          <w:rFonts w:ascii="Times New Roman" w:hAnsi="Times New Roman" w:cs="Times New Roman"/>
          <w:sz w:val="28"/>
          <w:szCs w:val="28"/>
        </w:rPr>
        <w:t xml:space="preserve"> из документов удаляются.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Дела постоянного хранения, состоящие из особо ценных или неформатных документов, могут приниматься на хранение в закрытых твердых папках с тремя клапанами и с завязками или в коробках.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8.43. Подготовка электронных документов к передаче в архив организации осуществляется структурным подразделением организации - владельцем соответствующей информационной системы совместно с подразделением (специалистом), обеспечивающим функционирование информационной системы.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8.44. При подготовке электронных документов, отобранных к передаче в архив организации, выполняются следующие основные процедуры работы с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конвертация электронного документа в формат архивного документа &lt;33&gt;;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&lt;33&gt;</w:t>
      </w:r>
      <w:hyperlink r:id="rId86" w:history="1">
        <w:r w:rsidRPr="00FF733E">
          <w:rPr>
            <w:rStyle w:val="af9"/>
            <w:rFonts w:ascii="Times New Roman" w:hAnsi="Times New Roman" w:cs="Times New Roman"/>
            <w:sz w:val="28"/>
            <w:szCs w:val="28"/>
          </w:rPr>
          <w:t>Пункт 4.34</w:t>
        </w:r>
      </w:hyperlink>
      <w:r w:rsidRPr="00FF733E">
        <w:rPr>
          <w:rFonts w:ascii="Times New Roman" w:hAnsi="Times New Roman" w:cs="Times New Roman"/>
          <w:sz w:val="28"/>
          <w:szCs w:val="28"/>
        </w:rPr>
        <w:t xml:space="preserve"> Правил хранения.</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 xml:space="preserve">формирование в информационной системе организации электронных дел, являющихся совокупностью контейнеров электронных документов или контейнером электронного документа, включающем: </w:t>
      </w:r>
      <w:proofErr w:type="spellStart"/>
      <w:r w:rsidRPr="00FF733E">
        <w:rPr>
          <w:rFonts w:ascii="Times New Roman" w:hAnsi="Times New Roman" w:cs="Times New Roman"/>
          <w:sz w:val="28"/>
          <w:szCs w:val="28"/>
        </w:rPr>
        <w:t>контент</w:t>
      </w:r>
      <w:proofErr w:type="spellEnd"/>
      <w:r w:rsidRPr="00FF733E">
        <w:rPr>
          <w:rFonts w:ascii="Times New Roman" w:hAnsi="Times New Roman" w:cs="Times New Roman"/>
          <w:sz w:val="28"/>
          <w:szCs w:val="28"/>
        </w:rPr>
        <w:t xml:space="preserve"> и метаданные </w:t>
      </w:r>
      <w:r w:rsidRPr="00FF733E">
        <w:rPr>
          <w:rFonts w:ascii="Times New Roman" w:hAnsi="Times New Roman" w:cs="Times New Roman"/>
          <w:sz w:val="28"/>
          <w:szCs w:val="28"/>
        </w:rPr>
        <w:lastRenderedPageBreak/>
        <w:t xml:space="preserve">электронного документа, файлы электронных подписей и визуализированную копию текстового электронного документа в формате PDF/A </w:t>
      </w:r>
      <w:hyperlink r:id="rId87" w:anchor="P1362" w:history="1">
        <w:r w:rsidRPr="00FF733E">
          <w:rPr>
            <w:rStyle w:val="af9"/>
            <w:rFonts w:ascii="Times New Roman" w:hAnsi="Times New Roman" w:cs="Times New Roman"/>
            <w:sz w:val="28"/>
            <w:szCs w:val="28"/>
          </w:rPr>
          <w:t>&lt;32&gt;</w:t>
        </w:r>
      </w:hyperlink>
      <w:r w:rsidRPr="00FF733E">
        <w:rPr>
          <w:rFonts w:ascii="Times New Roman" w:hAnsi="Times New Roman" w:cs="Times New Roman"/>
          <w:sz w:val="28"/>
          <w:szCs w:val="28"/>
        </w:rPr>
        <w:t>;</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формирование описи электронных дел, документов структурного подразделения;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миграция электронных документов на физически обособленные материальные носители, если документы передаются в архив организации не по информационно-коммуникационным каналам;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проверка </w:t>
      </w:r>
      <w:proofErr w:type="spellStart"/>
      <w:r w:rsidRPr="00FF733E">
        <w:rPr>
          <w:rFonts w:ascii="Times New Roman" w:hAnsi="Times New Roman" w:cs="Times New Roman"/>
          <w:sz w:val="28"/>
          <w:szCs w:val="28"/>
        </w:rPr>
        <w:t>воспроизводимости</w:t>
      </w:r>
      <w:proofErr w:type="spellEnd"/>
      <w:r w:rsidRPr="00FF733E">
        <w:rPr>
          <w:rFonts w:ascii="Times New Roman" w:hAnsi="Times New Roman" w:cs="Times New Roman"/>
          <w:sz w:val="28"/>
          <w:szCs w:val="28"/>
        </w:rPr>
        <w:t xml:space="preserve"> электронных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проверка электронных документов на наличие вредоносных компьютерных программ;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подтверждение целостности электронного дела электронной подписью руководителя структурного подразделения (иного уполномоченного лица), осуществляющего подготовку электронных документов к передаче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8.45. Электронные документы передаются в архив организации по информационно-телекоммуникационной сети или на физически обособленных носителях в соответствии с установленными правилами </w:t>
      </w:r>
      <w:hyperlink r:id="rId88" w:anchor="P1362" w:history="1">
        <w:r w:rsidRPr="00FF733E">
          <w:rPr>
            <w:rStyle w:val="af9"/>
            <w:rFonts w:ascii="Times New Roman" w:hAnsi="Times New Roman" w:cs="Times New Roman"/>
            <w:sz w:val="28"/>
            <w:szCs w:val="28"/>
          </w:rPr>
          <w:t>&lt;32&gt;</w:t>
        </w:r>
      </w:hyperlink>
      <w:r w:rsidRPr="00FF733E">
        <w:rPr>
          <w:rFonts w:ascii="Times New Roman" w:hAnsi="Times New Roman" w:cs="Times New Roman"/>
          <w:sz w:val="28"/>
          <w:szCs w:val="28"/>
        </w:rPr>
        <w:t>, без сохранения данных электронных документов в соответствующих информационных системах.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8.46. Описи дел составляются в структурных подразделениях организации под методическим руководством Службы делопроизводства.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Описи дел составляются отдельно на дела постоянного хранения; дела временных (свыше 10 лет) сроков хранения; дела по личному составу, электронные дела, а также на дела, состоящие из документов, характерных для данной организации (судебные, следственные дела, научные отчеты по темам).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Описи дел структурных подразделений составляются по формам, установленным </w:t>
      </w:r>
      <w:hyperlink r:id="rId89" w:history="1">
        <w:r w:rsidRPr="00FF733E">
          <w:rPr>
            <w:rStyle w:val="af9"/>
            <w:rFonts w:ascii="Times New Roman" w:hAnsi="Times New Roman" w:cs="Times New Roman"/>
            <w:sz w:val="28"/>
            <w:szCs w:val="28"/>
          </w:rPr>
          <w:t>Правилами</w:t>
        </w:r>
      </w:hyperlink>
      <w:r w:rsidRPr="00FF733E">
        <w:rPr>
          <w:rFonts w:ascii="Times New Roman" w:hAnsi="Times New Roman" w:cs="Times New Roman"/>
          <w:sz w:val="28"/>
          <w:szCs w:val="28"/>
        </w:rPr>
        <w:t xml:space="preserve"> хранения &lt;34&gt;.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&lt;34&gt;</w:t>
      </w:r>
      <w:hyperlink r:id="rId90" w:history="1">
        <w:r w:rsidRPr="00FF733E">
          <w:rPr>
            <w:rStyle w:val="af9"/>
            <w:rFonts w:ascii="Times New Roman" w:hAnsi="Times New Roman" w:cs="Times New Roman"/>
            <w:sz w:val="28"/>
            <w:szCs w:val="28"/>
          </w:rPr>
          <w:t>Приложения N 23</w:t>
        </w:r>
      </w:hyperlink>
      <w:r w:rsidRPr="00FF733E">
        <w:rPr>
          <w:rFonts w:ascii="Times New Roman" w:hAnsi="Times New Roman" w:cs="Times New Roman"/>
          <w:sz w:val="28"/>
          <w:szCs w:val="28"/>
        </w:rPr>
        <w:t xml:space="preserve">, </w:t>
      </w:r>
      <w:hyperlink r:id="rId91" w:history="1">
        <w:r w:rsidRPr="00FF733E">
          <w:rPr>
            <w:rStyle w:val="af9"/>
            <w:rFonts w:ascii="Times New Roman" w:hAnsi="Times New Roman" w:cs="Times New Roman"/>
            <w:sz w:val="28"/>
            <w:szCs w:val="28"/>
          </w:rPr>
          <w:t>24</w:t>
        </w:r>
      </w:hyperlink>
      <w:r w:rsidRPr="00FF733E">
        <w:rPr>
          <w:rFonts w:ascii="Times New Roman" w:hAnsi="Times New Roman" w:cs="Times New Roman"/>
          <w:sz w:val="28"/>
          <w:szCs w:val="28"/>
        </w:rPr>
        <w:t xml:space="preserve"> к Правилам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 описям дел структурных подразделений документы передаются в архив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дела временных сроков хранения (до 10 лет включительно) описи не составляются, и в архив такие дела не передаются.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наличии в организации СЭД описи дел формируются в системе.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8.47. Описи дел структурных подразделений представляются в архив организации не ранее, чем через один год, и не позднее, чем через три года после завершения дел в делопроизводстве.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8.48. Отдельная опись представляет собой перечень описательных статей с самостоятельной порядковой нумерацией, каждая из которых должна включать следующие сведения: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порядковый номер дела по описи;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индекс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крайние даты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количество листов в деле;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 хранения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примечания.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8.49. При составлении описи дел структурного подразделения соблюдаются следующие требования: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заголовки дел вносятся в опись в соответствии с принятой схемой систематизации дел, закрепленной в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порядок нумерации дел в описи - </w:t>
      </w:r>
      <w:proofErr w:type="spellStart"/>
      <w:r w:rsidRPr="00FF733E">
        <w:rPr>
          <w:rFonts w:ascii="Times New Roman" w:hAnsi="Times New Roman" w:cs="Times New Roman"/>
          <w:sz w:val="28"/>
          <w:szCs w:val="28"/>
        </w:rPr>
        <w:t>валовый</w:t>
      </w:r>
      <w:proofErr w:type="spellEnd"/>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графы описи заполняются в соответствии с теми сведениями, которые вынесены на обложку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внесении в опись подряд дел (томов, частей) с одинаковыми заголовками заголовки всех дел (томов, частей) пишутся полностью; при внесении в опись последнего заголовка добавляется слово "Последний");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графа описи "Примечания" используется для отметок о приеме дел, особенностях их физического состояния, о передаче дел другим структурным подразделением со ссылкой на акт, о наличии копий.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8.50. Перед внесением заголовков дел в опись проверяются качество формирования и оформления дел, соответствие количества дел, вносимых в опись, количеству заведенных дел по номенклатуре дел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конце описи вслед за последней описательной статьей заполняется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8.51. Порядок присвоения номеров описям дел структурных подразделений устанавливается по согласованию с архивом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8.52. При составлении описи электронных дел в опись включаются: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порядковый номер электронного дела по описи;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индекс электронного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заголовок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дата дела (тома, части);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срок хранения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объем электронного дела в Мб;</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примечания.</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В составе описи электронных дел в СЭД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8.53. Описи дел структурного подразделения подписываются руководителем подразделения, согласовываются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структурного подразделения (при ее наличии) и Службой делопроизводства. Реестр </w:t>
      </w:r>
      <w:r w:rsidRPr="00FF733E">
        <w:rPr>
          <w:rFonts w:ascii="Times New Roman" w:hAnsi="Times New Roman" w:cs="Times New Roman"/>
          <w:sz w:val="28"/>
          <w:szCs w:val="28"/>
        </w:rPr>
        <w:lastRenderedPageBreak/>
        <w:t>электронных документов, являющийся приложением к описи электронных документов, подписывается составителем реестра с указанием должности, инициалов, фамилии, даты составления.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8.54. Описи дел структурного подразделения организации составляются в двух экземплярах на бумажном носителе, один из которых передается вместе с делами в архив организации, а второй остается в качестве контрольного экземпляра в структурном подразделении. В архив организации также передается </w:t>
      </w:r>
      <w:proofErr w:type="gramStart"/>
      <w:r w:rsidRPr="00FF733E">
        <w:rPr>
          <w:rFonts w:ascii="Times New Roman" w:hAnsi="Times New Roman" w:cs="Times New Roman"/>
          <w:sz w:val="28"/>
          <w:szCs w:val="28"/>
        </w:rPr>
        <w:t>по экземпляру описей дел в электронном виде в редактируемом формате для использования в дальнейшем для подготовки</w:t>
      </w:r>
      <w:proofErr w:type="gramEnd"/>
      <w:r w:rsidRPr="00FF733E">
        <w:rPr>
          <w:rFonts w:ascii="Times New Roman" w:hAnsi="Times New Roman" w:cs="Times New Roman"/>
          <w:sz w:val="28"/>
          <w:szCs w:val="28"/>
        </w:rPr>
        <w:t xml:space="preserve"> архивных описей дел, документов (годовых разделов).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8.55. Дела передаются на хранение в архив организации в соответствии с графиком передачи документов, утвержденным руководителем организации или иным уполномоченным им лицом и согласованным с руководителями структурных подразделений.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8.56. Дела постоянного и временных (свыше 10 лет) сроков хранения, документы по личному составу, электронные документы передаются в архив организации не ранее, чем через год, и не позднее, чем через три года после завершения их в делопроизводстве.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8.57. Передача дел в архив организации производится по описям дел структурных подразделений.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8.58. Уполномоченный работник архива проверяет правильность оформления и формирования дел, правильность составления описей дел, соответствие количества дел, включенных в опись, количеству дел, сформированных в соответствии с номенклатурой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Выявленные при проверке недостатки в формировании и оформлении дел работники структурного подразделения обязаны устранить в двухнедельный срок.</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8.59. Прием каждого дела в архив организации производится в присутствии делопроизводителя структурного подразделения. При этом на обоих экземплярах описи против каждого дела, включенного в нее, делается отметка о наличии дела. В конце каждого экземпляра описи в итоговой записи указывается цифрами и прописью количество фактически принятых в архив дел, в том числе электронных, номера отсутствующих дел, дата приема-передачи дел, а также подписи лица, ответственного за архив, и лица, передавшего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Итоговая запись подтверждается подписями сотрудника архива и сотрудника (делопроизводителя) структурного подразделения, передавшего дела на бумажном носителе и электронные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8.60. Передача электронных документов в архив организации производится на основании описей электронных дел по информационно-телекоммуникационной сети (при наличии в архиве организации информационной системы) или на физически обособленных материальных носителях, которые представляются в двух идентичных экземплярах.</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8.61. В случае ликвидации или реорганизации структурного подразделения организации делопроизводитель подразделения в период </w:t>
      </w:r>
      <w:r w:rsidRPr="00FF733E">
        <w:rPr>
          <w:rFonts w:ascii="Times New Roman" w:hAnsi="Times New Roman" w:cs="Times New Roman"/>
          <w:sz w:val="28"/>
          <w:szCs w:val="28"/>
        </w:rPr>
        <w:lastRenderedPageBreak/>
        <w:t>проведения ликвидационных мероприятий формирует все имеющиеся документы в дела, оформляет дела и передает их в архив организации, независимо от сроков хранения. Передача дел осуществляется по описям дел и номенклатуре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8.62. </w:t>
      </w:r>
      <w:proofErr w:type="gramStart"/>
      <w:r w:rsidRPr="00FF733E">
        <w:rPr>
          <w:rFonts w:ascii="Times New Roman" w:hAnsi="Times New Roman" w:cs="Times New Roman"/>
          <w:sz w:val="28"/>
          <w:szCs w:val="28"/>
        </w:rPr>
        <w:t xml:space="preserve">На дела с истекшими сроками хранения в структурных подразделениях организации составляются предложения к акту о выделении к уничтожению документов, не подлежащих хранению (по </w:t>
      </w:r>
      <w:hyperlink r:id="rId92" w:history="1">
        <w:r w:rsidRPr="00FF733E">
          <w:rPr>
            <w:rStyle w:val="af9"/>
            <w:rFonts w:ascii="Times New Roman" w:hAnsi="Times New Roman" w:cs="Times New Roman"/>
            <w:sz w:val="28"/>
            <w:szCs w:val="28"/>
          </w:rPr>
          <w:t>форме</w:t>
        </w:r>
      </w:hyperlink>
      <w:r w:rsidRPr="00FF733E">
        <w:rPr>
          <w:rFonts w:ascii="Times New Roman" w:hAnsi="Times New Roman" w:cs="Times New Roman"/>
          <w:sz w:val="28"/>
          <w:szCs w:val="28"/>
        </w:rPr>
        <w:t>, установленной Правилами хранения &lt;35&gt;.</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&lt;35&gt;</w:t>
      </w:r>
      <w:hyperlink r:id="rId93" w:history="1">
        <w:r w:rsidRPr="00FF733E">
          <w:rPr>
            <w:rStyle w:val="af9"/>
            <w:rFonts w:ascii="Times New Roman" w:hAnsi="Times New Roman" w:cs="Times New Roman"/>
            <w:sz w:val="28"/>
            <w:szCs w:val="28"/>
          </w:rPr>
          <w:t>Приложение N 21</w:t>
        </w:r>
      </w:hyperlink>
      <w:r w:rsidRPr="00FF733E">
        <w:rPr>
          <w:rFonts w:ascii="Times New Roman" w:hAnsi="Times New Roman" w:cs="Times New Roman"/>
          <w:sz w:val="28"/>
          <w:szCs w:val="28"/>
        </w:rPr>
        <w:t xml:space="preserve"> к Правилам хранения.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На основе предложений структурных подразделений Служба делопроизводства организации составляет акт о выделении к уничтожению документов, не подлежащих хранению, на дела всей организации по той же </w:t>
      </w:r>
      <w:hyperlink r:id="rId94" w:history="1">
        <w:r w:rsidRPr="00FF733E">
          <w:rPr>
            <w:rStyle w:val="af9"/>
            <w:rFonts w:ascii="Times New Roman" w:hAnsi="Times New Roman" w:cs="Times New Roman"/>
            <w:sz w:val="28"/>
            <w:szCs w:val="28"/>
          </w:rPr>
          <w:t>форме</w:t>
        </w:r>
      </w:hyperlink>
      <w:r w:rsidRPr="00FF733E">
        <w:rPr>
          <w:rFonts w:ascii="Times New Roman" w:hAnsi="Times New Roman" w:cs="Times New Roman"/>
          <w:sz w:val="28"/>
          <w:szCs w:val="28"/>
        </w:rPr>
        <w:t>. Заголовки однородных дел, отобранных к уничтожению, вносятся в акт под общим заголовком с указанием количества дел, отнесенных к данной группе.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8.63.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2014 году дела с 3-летним сроком хранения, могут быть включены в акт, который будет составлен не ранее 1 января 2018 года.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8.64. Дела с отметкой "ЭПК" &lt;36&gt; подлежат полистному просмотру в целях выявления документов, подлежащих постоянному хранению. Выявленные в таких делах документы постоянного хранения выделяются и присоединяются к однородным делам или формируются в самостоятельные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&lt;36&gt; Отметка "ЭПК" означает, что часть документов может быть отнесена к сроку хранения "постоянно".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Остальные документы дела с отметкой "ЭПК" включаются в акт, при этом отметка "ЭПК" в акте не указывается.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8.65. Акт о выделении к уничтожению документов, не подлежащих хранению, представляется на рассмотрение и согласование </w:t>
      </w:r>
      <w:proofErr w:type="gramStart"/>
      <w:r w:rsidRPr="00FF733E">
        <w:rPr>
          <w:rFonts w:ascii="Times New Roman" w:hAnsi="Times New Roman" w:cs="Times New Roman"/>
          <w:sz w:val="28"/>
          <w:szCs w:val="28"/>
        </w:rPr>
        <w:t>ЭК</w:t>
      </w:r>
      <w:proofErr w:type="gramEnd"/>
      <w:r w:rsidRPr="00FF733E">
        <w:rPr>
          <w:rFonts w:ascii="Times New Roman" w:hAnsi="Times New Roman" w:cs="Times New Roman"/>
          <w:sz w:val="28"/>
          <w:szCs w:val="28"/>
        </w:rPr>
        <w:t xml:space="preserve"> одновременно с описями дел постоянного хранения и по личному составу.</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8.66. Акт о выделении к уничтожению документов, не подлежащих хранению, утверждается руководителем организации после утверждения ЭПК архивного учреждения,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 после чего дела, выделенные по акту к уничтожению, могут быть уничтожены.</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8.67. Дела, подлежащие уничтожению, передаются на переработку (утилизацию). Передача дел оформляется приемо-сдаточной накладной.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После уничтожения дел в номенклатуре дел проставляются отметки, заверяемые подписью специалиста Службы делопроизводства, и датой: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"Уничтожено. См. акт N _____ </w:t>
      </w:r>
      <w:proofErr w:type="gramStart"/>
      <w:r w:rsidRPr="00FF733E">
        <w:rPr>
          <w:rFonts w:ascii="Times New Roman" w:hAnsi="Times New Roman" w:cs="Times New Roman"/>
          <w:sz w:val="28"/>
          <w:szCs w:val="28"/>
        </w:rPr>
        <w:t>от</w:t>
      </w:r>
      <w:proofErr w:type="gramEnd"/>
      <w:r w:rsidRPr="00FF733E">
        <w:rPr>
          <w:rFonts w:ascii="Times New Roman" w:hAnsi="Times New Roman" w:cs="Times New Roman"/>
          <w:sz w:val="28"/>
          <w:szCs w:val="28"/>
        </w:rPr>
        <w:t xml:space="preserve"> ________. Подпись, инициалы, фамилия".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8.68. Электронные документы с истекшими сроками хранения подлежат выделению к уничтожению на общих основаниях,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электронных документов.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8.69. Акты о выделении к уничтожению документов, не подлежащих хранению, хранятся постоянно в деле фонда.</w:t>
      </w:r>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IX. Организация доступа к документам и их использования</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bookmarkStart w:id="22" w:name="P1494"/>
      <w:bookmarkEnd w:id="22"/>
      <w:r>
        <w:t xml:space="preserve">       </w:t>
      </w:r>
      <w:r w:rsidRPr="00FF733E">
        <w:rPr>
          <w:rFonts w:ascii="Times New Roman" w:hAnsi="Times New Roman" w:cs="Times New Roman"/>
        </w:rPr>
        <w:t>9</w:t>
      </w:r>
      <w:r w:rsidRPr="00FF733E">
        <w:rPr>
          <w:rFonts w:ascii="Times New Roman" w:hAnsi="Times New Roman" w:cs="Times New Roman"/>
          <w:sz w:val="28"/>
          <w:szCs w:val="28"/>
        </w:rPr>
        <w:t>.1. Выдача дел, находящихся на хранении в Службе делопроизводства, структурных подразделениях организации работникам других подразделений для ознакомления и (или) для временного использования в работе производится по запросам, подписанным руководителем (заместителем руководителя) структурного подразделения, запрашивающего дело (документ) и с разрешения руководителя Службы делопроизводства или структурного подразделения, документы которого запрашиваются.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9.2. Дела, документы выдаются во временное пользование работникам организации на срок не более одного месяца.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Государственным органам (судебным, правоохранительным, органам государственного контроля и надзора) дела и отдельные документы выдаются на основании их письменных запросов с разрешения руководителя организации или иного уполномоченного им лица, по актам на срок не более шести месяцев.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При необходимости срок использования документов может быть продлен.</w:t>
      </w:r>
    </w:p>
    <w:p w:rsidR="00FF733E" w:rsidRPr="00FF733E" w:rsidRDefault="00FF733E" w:rsidP="00FF733E">
      <w:pPr>
        <w:pStyle w:val="a4"/>
        <w:jc w:val="both"/>
        <w:rPr>
          <w:rFonts w:ascii="Times New Roman" w:hAnsi="Times New Roman" w:cs="Times New Roman"/>
          <w:sz w:val="28"/>
          <w:szCs w:val="28"/>
        </w:rPr>
      </w:pPr>
      <w:bookmarkStart w:id="23" w:name="P1498"/>
      <w:bookmarkEnd w:id="23"/>
      <w:r w:rsidRPr="00FF733E">
        <w:rPr>
          <w:rFonts w:ascii="Times New Roman" w:hAnsi="Times New Roman" w:cs="Times New Roman"/>
          <w:sz w:val="28"/>
          <w:szCs w:val="28"/>
        </w:rPr>
        <w:t xml:space="preserve">      9.3. В письменном запросе работников организации о выдаче документов (дел) во временное пользование излагаются причины, по которым запрашивается дело (документ) и цель использования документов, находящихся на оперативном хранении.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9.4. На выданное дело заводится карта-заместитель, помещаемая на место выданного дела. В ней указываются индекс дела, дата его выдачи, кому дело выдано, дата его возвращения, предусматриваются графы для подписей в получении и приеме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На место изъятого подлинника документа работник Службы делопроизводства или делопроизводитель подразделения вкладывает в дело лист-заместитель с указанием, когда, кому</w:t>
      </w:r>
      <w:r w:rsidR="00722673">
        <w:rPr>
          <w:rFonts w:ascii="Times New Roman" w:hAnsi="Times New Roman" w:cs="Times New Roman"/>
          <w:sz w:val="28"/>
          <w:szCs w:val="28"/>
        </w:rPr>
        <w:t>,</w:t>
      </w:r>
      <w:r w:rsidRPr="00FF733E">
        <w:rPr>
          <w:rFonts w:ascii="Times New Roman" w:hAnsi="Times New Roman" w:cs="Times New Roman"/>
          <w:sz w:val="28"/>
          <w:szCs w:val="28"/>
        </w:rPr>
        <w:t xml:space="preserve"> и на какой срок выдан документ и подписями в получении и приеме дела. При этом в дело помещается заверенная копия документа.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После решения вопроса, для рассмотрения которого дела (документы) изымались по запросам государственных органов, подлинники документов должны быть возвращены в организацию и помещены в дело.</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9.5. Электронные документы, находящиеся на оперативном хранении в базах данных информационных систем, выдаются для использования в виде копий электронных документов в соответствии с </w:t>
      </w:r>
      <w:hyperlink r:id="rId95" w:anchor="P533" w:history="1">
        <w:r w:rsidRPr="00FF733E">
          <w:rPr>
            <w:rStyle w:val="af9"/>
            <w:rFonts w:ascii="Times New Roman" w:hAnsi="Times New Roman" w:cs="Times New Roman"/>
            <w:sz w:val="28"/>
            <w:szCs w:val="28"/>
          </w:rPr>
          <w:t>пунктом 2.51</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9.6. Порядок доступа работников организации к документам, размещаемым в СЭД или иной информационной системе, устанавливается локальными нормативными актами организации, определяющими порядок эксплуатации информационной системы, и в соответствии с персональными учетными записями работников в СЭД или иной информационной системе.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Работникам, не имеющим права доступа к соответствующей информационной системе, электронные документы выдаются в соответствии с </w:t>
      </w:r>
      <w:hyperlink r:id="rId96" w:anchor="P1494" w:history="1">
        <w:r w:rsidRPr="00FF733E">
          <w:rPr>
            <w:rStyle w:val="af9"/>
            <w:rFonts w:ascii="Times New Roman" w:hAnsi="Times New Roman" w:cs="Times New Roman"/>
            <w:sz w:val="28"/>
            <w:szCs w:val="28"/>
          </w:rPr>
          <w:t>пунктами 9.1</w:t>
        </w:r>
      </w:hyperlink>
      <w:r w:rsidRPr="00FF733E">
        <w:rPr>
          <w:rFonts w:ascii="Times New Roman" w:hAnsi="Times New Roman" w:cs="Times New Roman"/>
          <w:sz w:val="28"/>
          <w:szCs w:val="28"/>
        </w:rPr>
        <w:t xml:space="preserve"> - </w:t>
      </w:r>
      <w:hyperlink r:id="rId97" w:anchor="P1498" w:history="1">
        <w:r w:rsidRPr="00FF733E">
          <w:rPr>
            <w:rStyle w:val="af9"/>
            <w:rFonts w:ascii="Times New Roman" w:hAnsi="Times New Roman" w:cs="Times New Roman"/>
            <w:sz w:val="28"/>
            <w:szCs w:val="28"/>
          </w:rPr>
          <w:t>9.3</w:t>
        </w:r>
      </w:hyperlink>
      <w:r w:rsidRPr="00FF733E">
        <w:rPr>
          <w:rFonts w:ascii="Times New Roman" w:hAnsi="Times New Roman" w:cs="Times New Roman"/>
          <w:sz w:val="28"/>
          <w:szCs w:val="28"/>
        </w:rPr>
        <w:t xml:space="preserve"> Примерной инструкции, на физически обособленном носителе, высылаются по электронному адресу работника, запрашивающего документ, или иным образом.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9.7. В Службе делопроизводства, структурном подразделении, выдавшем дело (документ) ведется учет выданных дел (документов) и контроль их своевременного возврата. Электронные дела (документы) возврату не подлежат.</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9.8. Работники организации обязаны обеспечивать сохранность полученных во временное пользование документов (дел) на бумажном носителе и использовать полученную информацию в служебных целях в соответствии с требованиями локальных нормативных актов. Запрещается передача полученных документов или их копий работникам других подразделений или организаций.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9.9. Изъятие (выемка) документов, образовавшихся в деятельности организации, производится в соответствии с законодательством Российской Федерации.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9.10. Изъятие (выемка) документов производится на основании письменного распоряжения (постановления) соответствующего органа власти с разрешения руководителя организации или иного уполномоченного им лица с извещением руководителя подразделения, документы которого изымаются.</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9.11. Факт изъятия (выемки) документов фиксируется в протоколе (акте) изъятия (выемки) документов, который составляется не менее чем в двух экземплярах и подписывается уполномоченными представителями организации и соответствующего государственного органа. К протоколу (акту) прилагается опись (реестр) изъятых документов (дел).</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9.12. При изъятии подлинников документов в дело помещается заверенная копия документа, на обороте которой указывается основание изъятия подлинника, срок возврата, дата и подпись работника, ответственного за формирование и/или хранение дела.</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9.13. Подлинник документа, изъятый из дела на основе соответствующего решения, после рассмотрения и решения вопроса, возвращается в дело, при этом копия, помещенная в дело вместо подлинника, изымается.</w:t>
      </w:r>
    </w:p>
    <w:p w:rsidR="00FF733E" w:rsidRDefault="00FF733E" w:rsidP="00FF733E">
      <w:pPr>
        <w:pStyle w:val="ConsPlusNormal"/>
        <w:jc w:val="both"/>
        <w:rPr>
          <w:sz w:val="22"/>
        </w:rPr>
      </w:pPr>
    </w:p>
    <w:p w:rsidR="00FF733E" w:rsidRDefault="00FF733E" w:rsidP="00FF733E">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lastRenderedPageBreak/>
        <w:t>X. Изготовление, учет, использование и хранение печатей,</w:t>
      </w:r>
    </w:p>
    <w:p w:rsidR="00FF733E" w:rsidRDefault="00FF733E" w:rsidP="00FF733E">
      <w:pPr>
        <w:pStyle w:val="ConsPlusTitle"/>
        <w:jc w:val="center"/>
        <w:rPr>
          <w:rFonts w:ascii="Times New Roman" w:hAnsi="Times New Roman" w:cs="Times New Roman"/>
          <w:sz w:val="28"/>
          <w:szCs w:val="28"/>
        </w:rPr>
      </w:pPr>
      <w:r>
        <w:rPr>
          <w:rFonts w:ascii="Times New Roman" w:hAnsi="Times New Roman" w:cs="Times New Roman"/>
          <w:sz w:val="28"/>
          <w:szCs w:val="28"/>
        </w:rPr>
        <w:t>штампов, бланков документов, носителей электронных подписей</w:t>
      </w:r>
    </w:p>
    <w:p w:rsidR="00FF733E" w:rsidRDefault="00FF733E" w:rsidP="00FF733E">
      <w:pPr>
        <w:pStyle w:val="ConsPlusNormal"/>
        <w:jc w:val="both"/>
        <w:rPr>
          <w:rFonts w:ascii="Calibri" w:hAnsi="Calibri" w:cs="Calibri"/>
          <w:sz w:val="22"/>
        </w:rPr>
      </w:pPr>
    </w:p>
    <w:p w:rsidR="00FF733E" w:rsidRPr="00FF733E" w:rsidRDefault="00FF733E" w:rsidP="00FF733E">
      <w:pPr>
        <w:pStyle w:val="a4"/>
        <w:jc w:val="both"/>
        <w:rPr>
          <w:rFonts w:ascii="Times New Roman" w:hAnsi="Times New Roman" w:cs="Times New Roman"/>
          <w:sz w:val="28"/>
          <w:szCs w:val="28"/>
        </w:rPr>
      </w:pPr>
      <w:r>
        <w:rPr>
          <w:sz w:val="28"/>
          <w:szCs w:val="28"/>
        </w:rPr>
        <w:t xml:space="preserve">      </w:t>
      </w:r>
      <w:r w:rsidRPr="00FF733E">
        <w:rPr>
          <w:rFonts w:ascii="Times New Roman" w:hAnsi="Times New Roman" w:cs="Times New Roman"/>
          <w:sz w:val="28"/>
          <w:szCs w:val="28"/>
        </w:rPr>
        <w:t>10.1. Бланки организационно-распорядительных документов разрабатываются Службой делопроизводства. Виды бланков организационно-распорядительных документов, требования к их оформлению и использованию устанавливаются индивидуальной инструкцией по делопроизводству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10.2. Образцы бланков документов утверждаются в составе индивидуальной инструкции по делопроизводству или приказом руководителя в составе комплекта (альбома) бланков.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10.3. В организации для подготовки документов могут использоваться бланки документов, изготовленные типографским способом или средствами оперативной полиграфии.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Организации вправе при подготовке документов использовать электронные шаблоны бланков. Электронные шаблоны бланков должны соответствовать образцам бланков, утвержденных руководителем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10.4. Бланки организационно-распорядительных документов, применяемые в организации, не могут передаваться другим организациям, должностным и физическим лицам.</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10.5. Служба делопроизводства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оформляет заказы на изготовление бланков организационно-распорядительных документов типографским способом или средствами оперативной полиграфии;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осуществляет хранение бланков организационно-распорядительных документов и выдачу их в структурные подразделения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осуществляет </w:t>
      </w:r>
      <w:proofErr w:type="gramStart"/>
      <w:r w:rsidRPr="00FF733E">
        <w:rPr>
          <w:rFonts w:ascii="Times New Roman" w:hAnsi="Times New Roman" w:cs="Times New Roman"/>
          <w:sz w:val="28"/>
          <w:szCs w:val="28"/>
        </w:rPr>
        <w:t>контроль за</w:t>
      </w:r>
      <w:proofErr w:type="gramEnd"/>
      <w:r w:rsidRPr="00FF733E">
        <w:rPr>
          <w:rFonts w:ascii="Times New Roman" w:hAnsi="Times New Roman" w:cs="Times New Roman"/>
          <w:sz w:val="28"/>
          <w:szCs w:val="28"/>
        </w:rPr>
        <w:t xml:space="preserve"> правильностью использования бланков организационно-распорядительных документов &lt;37&gt;.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&lt;37&gt; Индивидуальной инструкцией по делопроизводству организации может быть предусмотрено ведение учета бланков документов.</w:t>
      </w:r>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10.6. В организации в соответствии с Федеральным конституционным </w:t>
      </w:r>
      <w:hyperlink r:id="rId98" w:history="1">
        <w:r w:rsidRPr="00FF733E">
          <w:rPr>
            <w:rStyle w:val="af9"/>
            <w:rFonts w:ascii="Times New Roman" w:hAnsi="Times New Roman" w:cs="Times New Roman"/>
            <w:sz w:val="28"/>
            <w:szCs w:val="28"/>
          </w:rPr>
          <w:t>законом</w:t>
        </w:r>
      </w:hyperlink>
      <w:r w:rsidRPr="00FF733E">
        <w:rPr>
          <w:rFonts w:ascii="Times New Roman" w:hAnsi="Times New Roman" w:cs="Times New Roman"/>
          <w:sz w:val="28"/>
          <w:szCs w:val="28"/>
        </w:rPr>
        <w:t xml:space="preserve"> "О Государственном гербе Российской Федерации" &lt;38&gt; и уставом организации используется печать с воспроизведением Государственного герба Российской Федерации (далее - печать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&lt;38&gt; Федеральный конституционный </w:t>
      </w:r>
      <w:hyperlink r:id="rId99" w:history="1">
        <w:r w:rsidRPr="00FF733E">
          <w:rPr>
            <w:rStyle w:val="af9"/>
            <w:rFonts w:ascii="Times New Roman" w:hAnsi="Times New Roman" w:cs="Times New Roman"/>
            <w:sz w:val="28"/>
            <w:szCs w:val="28"/>
          </w:rPr>
          <w:t>закон</w:t>
        </w:r>
      </w:hyperlink>
      <w:r w:rsidRPr="00FF733E">
        <w:rPr>
          <w:rFonts w:ascii="Times New Roman" w:hAnsi="Times New Roman" w:cs="Times New Roman"/>
          <w:sz w:val="28"/>
          <w:szCs w:val="28"/>
        </w:rPr>
        <w:t xml:space="preserve"> от 25 декабря 2000 г. N 2-ФКЗ "О Государственном гербе Российской Федерации" (Собрание законодательства Российской Федерации. 2000, N 52, ст. 5021; 2002, N 28, ст. 2780; 2003, N 27, ст. 2696; 2009, N 46, ст. 5417; 2011, N 1, ст. 1; 2013, N 30, ст. 4022; </w:t>
      </w:r>
      <w:proofErr w:type="gramStart"/>
      <w:r w:rsidRPr="00FF733E">
        <w:rPr>
          <w:rFonts w:ascii="Times New Roman" w:hAnsi="Times New Roman" w:cs="Times New Roman"/>
          <w:sz w:val="28"/>
          <w:szCs w:val="28"/>
        </w:rPr>
        <w:t>2014, N 11, ст. 1088; 2017, N 52, ст. 7916).</w:t>
      </w:r>
      <w:proofErr w:type="gramEnd"/>
    </w:p>
    <w:p w:rsidR="00FF733E" w:rsidRPr="00FF733E" w:rsidRDefault="00FF733E" w:rsidP="00FF733E">
      <w:pPr>
        <w:pStyle w:val="a4"/>
        <w:jc w:val="both"/>
        <w:rPr>
          <w:rFonts w:ascii="Times New Roman" w:hAnsi="Times New Roman" w:cs="Times New Roman"/>
          <w:sz w:val="28"/>
          <w:szCs w:val="28"/>
        </w:rPr>
      </w:pP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В организации также могут использоваться печати подразделений, печати для пакетов и отдельных категорий документов, а также металлические </w:t>
      </w:r>
      <w:r w:rsidRPr="00FF733E">
        <w:rPr>
          <w:rFonts w:ascii="Times New Roman" w:hAnsi="Times New Roman" w:cs="Times New Roman"/>
          <w:sz w:val="28"/>
          <w:szCs w:val="28"/>
        </w:rPr>
        <w:lastRenderedPageBreak/>
        <w:t>выжимные печати для опечатывания помещений и удостоверения специальных пропусков.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В организации может использоваться штамп (штампы) с факсимильной подписью руководителя и иных должностных лиц.</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Порядок использования штампов с факсимильной подписью руководителя и иных должностных лиц &lt;39&gt;, виды документов, подписываемых факсимильной подписью устанавливается локальным нормативных актом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&lt;39</w:t>
      </w:r>
      <w:proofErr w:type="gramStart"/>
      <w:r w:rsidRPr="00FF733E">
        <w:rPr>
          <w:rFonts w:ascii="Times New Roman" w:hAnsi="Times New Roman" w:cs="Times New Roman"/>
          <w:sz w:val="28"/>
          <w:szCs w:val="28"/>
        </w:rPr>
        <w:t>&gt; С</w:t>
      </w:r>
      <w:proofErr w:type="gramEnd"/>
      <w:r w:rsidRPr="00FF733E">
        <w:rPr>
          <w:rFonts w:ascii="Times New Roman" w:hAnsi="Times New Roman" w:cs="Times New Roman"/>
          <w:sz w:val="28"/>
          <w:szCs w:val="28"/>
        </w:rPr>
        <w:t xml:space="preserve"> учетом положений </w:t>
      </w:r>
      <w:hyperlink r:id="rId100" w:history="1">
        <w:r w:rsidRPr="00FF733E">
          <w:rPr>
            <w:rStyle w:val="af9"/>
            <w:rFonts w:ascii="Times New Roman" w:hAnsi="Times New Roman" w:cs="Times New Roman"/>
            <w:sz w:val="28"/>
            <w:szCs w:val="28"/>
          </w:rPr>
          <w:t>пункта 2 статьи 160</w:t>
        </w:r>
      </w:hyperlink>
      <w:r w:rsidRPr="00FF733E">
        <w:rPr>
          <w:rFonts w:ascii="Times New Roman" w:hAnsi="Times New Roman" w:cs="Times New Roman"/>
          <w:sz w:val="28"/>
          <w:szCs w:val="28"/>
        </w:rPr>
        <w:t xml:space="preserve"> части I Гражданского кодекса Российской Федерации (Собрание законодательства Российской Федерации. 1994, N 32, ст. 3301; 2011, N 15, ст. 2038).</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10.7. Печать организации с воспроизведением Государственного герба Российской Федерации должна соответствовать требованиям, установленным </w:t>
      </w:r>
      <w:hyperlink r:id="rId101" w:history="1">
        <w:r w:rsidRPr="00FF733E">
          <w:rPr>
            <w:rStyle w:val="af9"/>
            <w:rFonts w:ascii="Times New Roman" w:hAnsi="Times New Roman" w:cs="Times New Roman"/>
            <w:sz w:val="28"/>
            <w:szCs w:val="28"/>
          </w:rPr>
          <w:t xml:space="preserve">ГОСТ </w:t>
        </w:r>
        <w:proofErr w:type="gramStart"/>
        <w:r w:rsidRPr="00FF733E">
          <w:rPr>
            <w:rStyle w:val="af9"/>
            <w:rFonts w:ascii="Times New Roman" w:hAnsi="Times New Roman" w:cs="Times New Roman"/>
            <w:sz w:val="28"/>
            <w:szCs w:val="28"/>
          </w:rPr>
          <w:t>Р</w:t>
        </w:r>
        <w:proofErr w:type="gramEnd"/>
        <w:r w:rsidRPr="00FF733E">
          <w:rPr>
            <w:rStyle w:val="af9"/>
            <w:rFonts w:ascii="Times New Roman" w:hAnsi="Times New Roman" w:cs="Times New Roman"/>
            <w:sz w:val="28"/>
            <w:szCs w:val="28"/>
          </w:rPr>
          <w:t xml:space="preserve"> 51511-2001</w:t>
        </w:r>
      </w:hyperlink>
      <w:r w:rsidRPr="00FF733E">
        <w:rPr>
          <w:rFonts w:ascii="Times New Roman" w:hAnsi="Times New Roman" w:cs="Times New Roman"/>
          <w:sz w:val="28"/>
          <w:szCs w:val="28"/>
        </w:rPr>
        <w:t xml:space="preserve"> "Печати с воспроизведением Государственного герба Российской Федерации. Форма, размеры и технические требования" &lt;40&gt;.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&lt;40&gt;</w:t>
      </w:r>
      <w:hyperlink r:id="rId102" w:history="1">
        <w:r w:rsidRPr="00FF733E">
          <w:rPr>
            <w:rStyle w:val="af9"/>
            <w:rFonts w:ascii="Times New Roman" w:hAnsi="Times New Roman" w:cs="Times New Roman"/>
            <w:sz w:val="28"/>
            <w:szCs w:val="28"/>
          </w:rPr>
          <w:t xml:space="preserve">ГОСТ </w:t>
        </w:r>
        <w:proofErr w:type="gramStart"/>
        <w:r w:rsidRPr="00FF733E">
          <w:rPr>
            <w:rStyle w:val="af9"/>
            <w:rFonts w:ascii="Times New Roman" w:hAnsi="Times New Roman" w:cs="Times New Roman"/>
            <w:sz w:val="28"/>
            <w:szCs w:val="28"/>
          </w:rPr>
          <w:t>Р</w:t>
        </w:r>
        <w:proofErr w:type="gramEnd"/>
        <w:r w:rsidRPr="00FF733E">
          <w:rPr>
            <w:rStyle w:val="af9"/>
            <w:rFonts w:ascii="Times New Roman" w:hAnsi="Times New Roman" w:cs="Times New Roman"/>
            <w:sz w:val="28"/>
            <w:szCs w:val="28"/>
          </w:rPr>
          <w:t xml:space="preserve"> 51511-2001</w:t>
        </w:r>
      </w:hyperlink>
      <w:r w:rsidRPr="00FF733E">
        <w:rPr>
          <w:rFonts w:ascii="Times New Roman" w:hAnsi="Times New Roman" w:cs="Times New Roman"/>
          <w:sz w:val="28"/>
          <w:szCs w:val="28"/>
        </w:rPr>
        <w:t xml:space="preserve"> "Печати с воспроизведением Государственного герба Российской Федерации. Форма, размеры и технические требования". - М.: ИПК Изд-во стандартов, 2004, с изменениями N 1 - 4.</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10.8. Печати и штампы организации изготавливаются в количестве, необходимом для осуществления подразделениями организац</w:t>
      </w:r>
      <w:proofErr w:type="gramStart"/>
      <w:r w:rsidRPr="00FF733E">
        <w:rPr>
          <w:rFonts w:ascii="Times New Roman" w:hAnsi="Times New Roman" w:cs="Times New Roman"/>
          <w:sz w:val="28"/>
          <w:szCs w:val="28"/>
        </w:rPr>
        <w:t>ии и ее</w:t>
      </w:r>
      <w:proofErr w:type="gramEnd"/>
      <w:r w:rsidRPr="00FF733E">
        <w:rPr>
          <w:rFonts w:ascii="Times New Roman" w:hAnsi="Times New Roman" w:cs="Times New Roman"/>
          <w:sz w:val="28"/>
          <w:szCs w:val="28"/>
        </w:rPr>
        <w:t xml:space="preserve"> работниками возложенных на них функций. Решение об изготовлении и количестве экземпляров печатей и штампов принимает руководитель организации по представлению руководителя Службы делопроизводства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Если печать организации используется в нескольких экземплярах, номер экземпляра печати указывается в клише печати при ее изготовлении.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10.9. Печатью организации заверяют подлинность подписи руководителя организации и иных уполномоченных им лиц, на документах и копиях документов в соответствии с </w:t>
      </w:r>
      <w:hyperlink r:id="rId103" w:anchor="P525" w:history="1">
        <w:r w:rsidRPr="00FF733E">
          <w:rPr>
            <w:rStyle w:val="af9"/>
            <w:rFonts w:ascii="Times New Roman" w:hAnsi="Times New Roman" w:cs="Times New Roman"/>
            <w:sz w:val="28"/>
            <w:szCs w:val="28"/>
          </w:rPr>
          <w:t>пунктом 2.49</w:t>
        </w:r>
      </w:hyperlink>
      <w:r w:rsidRPr="00FF733E">
        <w:rPr>
          <w:rFonts w:ascii="Times New Roman" w:hAnsi="Times New Roman" w:cs="Times New Roman"/>
          <w:sz w:val="28"/>
          <w:szCs w:val="28"/>
        </w:rPr>
        <w:t xml:space="preserve"> Примерной инструкции.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10.10. Печати и штампы выдаются для использования работникам, ответственным за их использование и хранение под подпись в журнале учета печатей и штампов. Учет печатей и штампов организации ведет Служба делопроизводства или иное подразделение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10.11. При использовании в работе печати и штампы хранятся в запирающихся шкафах (сейфах) работников, ответственных за хранение и использование печатей и штампов.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10.12. Передача печатей и штампов посторонним лицам не допускается. Вынос печатей и штампов за пределы организации возможен в исключительных случаях по решению руководства организации (например, при подписании договоров).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 xml:space="preserve">      10.13. Служба делопроизводства организации ежегодно проверяет соблюдение работниками условий использования и хранения печатей и штампов в структурных подразделениях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10.14. Пришедшие в негодность и утратившие значение печати и штампы подлежат возврату в Службу делопроизводства или иное подразделение, на которое возложен учет печатей и штампов, для централизованного уничтожения. Печати уничтожаются по акту с соответствующей отметкой в журнале учета печатей и штампов.</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10.15. Для обмена электронными документами посредством МЭДО в организации должны использоваться усиленные квалифицированные электронные подписи. Состав должностных лиц и работников организации - владельцев усиленных квалифицированных электронных подписей должен определять руководитель организации.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10.16. </w:t>
      </w:r>
      <w:proofErr w:type="gramStart"/>
      <w:r w:rsidRPr="00FF733E">
        <w:rPr>
          <w:rFonts w:ascii="Times New Roman" w:hAnsi="Times New Roman" w:cs="Times New Roman"/>
          <w:sz w:val="28"/>
          <w:szCs w:val="28"/>
        </w:rPr>
        <w:t xml:space="preserve">При передаче организацией электронных документов на электронный адрес другой организации, а также для обмена электронными документами посредством СЭД в организации и ее подразделениях могут использоваться усиленные неквалифицированные электронные подписи и/или простые электронные подписи (далее - электронная подпись) в соответствии с Федеральным </w:t>
      </w:r>
      <w:hyperlink r:id="rId104" w:history="1">
        <w:r w:rsidRPr="00FF733E">
          <w:rPr>
            <w:rStyle w:val="af9"/>
            <w:rFonts w:ascii="Times New Roman" w:hAnsi="Times New Roman" w:cs="Times New Roman"/>
            <w:sz w:val="28"/>
            <w:szCs w:val="28"/>
          </w:rPr>
          <w:t>законом</w:t>
        </w:r>
      </w:hyperlink>
      <w:r w:rsidRPr="00FF733E">
        <w:rPr>
          <w:rFonts w:ascii="Times New Roman" w:hAnsi="Times New Roman" w:cs="Times New Roman"/>
          <w:sz w:val="28"/>
          <w:szCs w:val="28"/>
        </w:rPr>
        <w:t xml:space="preserve"> от 6 апреля 2011 г. N 63-ФЗ "Об электронной подписи" &lt;41&gt;.</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proofErr w:type="gramStart"/>
      <w:r w:rsidRPr="00FF733E">
        <w:rPr>
          <w:rFonts w:ascii="Times New Roman" w:hAnsi="Times New Roman" w:cs="Times New Roman"/>
          <w:sz w:val="28"/>
          <w:szCs w:val="28"/>
        </w:rPr>
        <w:t xml:space="preserve">&lt;41&gt; Федеральный </w:t>
      </w:r>
      <w:hyperlink r:id="rId105" w:history="1">
        <w:r w:rsidRPr="00FF733E">
          <w:rPr>
            <w:rStyle w:val="af9"/>
            <w:rFonts w:ascii="Times New Roman" w:hAnsi="Times New Roman" w:cs="Times New Roman"/>
            <w:sz w:val="28"/>
            <w:szCs w:val="28"/>
          </w:rPr>
          <w:t>закон</w:t>
        </w:r>
      </w:hyperlink>
      <w:r w:rsidRPr="00FF733E">
        <w:rPr>
          <w:rFonts w:ascii="Times New Roman" w:hAnsi="Times New Roman" w:cs="Times New Roman"/>
          <w:sz w:val="28"/>
          <w:szCs w:val="28"/>
        </w:rPr>
        <w:t xml:space="preserve"> от 6 апреля 2011 г. N 63-ФЗ "Об электронной подписи" (Собрание законодательства Российской Федерации, 2011, N 15, ст. 2036; N 27, ст. 3880; 2012, N 29, ст. 3988; 2013, N 14, ст. 1668; N 27, ст. 3463, ст. 3477; 2014, N 11, ст. 1098; N 26, ст. 3390;2016, N 1, ст. 65; N 26, ст. 3889).</w:t>
      </w:r>
      <w:proofErr w:type="gramEnd"/>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10.17. Электронный документ в СЭД организации, подписанный электронной подписью, признается равнозначным документу на бумажном носителе, подписанному собственноручной подписью и имеет одинаковую с ним юридическую силу при одновременном соблюдении следующих условий:</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ключ подписи, относящийся к конкретной электронной подписи, на момент подписания электронного документа является действительным (достоверным), не утратил силу (не отозван);</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подтверждена подлинность электронной подписи в электронном документе;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дата и время создания электронной подписи зафиксированы в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электронная подпись используется в соответствии с установленным в организации распределением права подписи документов между должностными лицами и работниками.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10.18. Генерацию и хранение ключей </w:t>
      </w:r>
      <w:proofErr w:type="gramStart"/>
      <w:r w:rsidRPr="00FF733E">
        <w:rPr>
          <w:rFonts w:ascii="Times New Roman" w:hAnsi="Times New Roman" w:cs="Times New Roman"/>
          <w:sz w:val="28"/>
          <w:szCs w:val="28"/>
        </w:rPr>
        <w:t>неквалифицированной</w:t>
      </w:r>
      <w:proofErr w:type="gramEnd"/>
      <w:r w:rsidRPr="00FF733E">
        <w:rPr>
          <w:rFonts w:ascii="Times New Roman" w:hAnsi="Times New Roman" w:cs="Times New Roman"/>
          <w:sz w:val="28"/>
          <w:szCs w:val="28"/>
        </w:rPr>
        <w:t xml:space="preserve"> и простой ЭП в СЭД должен осуществлять администратор СЭД.</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10.19. Служба делопроизводства или иное подразделение организации ведет учет ключей электронных подписей &lt;42&gt; в специальном журнале. Выдача материальных носителей электронной подписи и их возврат по истечении срока действия осуществляется под подпись работника в журнале.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lastRenderedPageBreak/>
        <w:t>&lt;42&gt; Виды электронных подписей, используемых в организации, устанавливаются организацией и закрепляются в локальном нормативном акте.</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10.20. Создание паролей для простой электронной подписи осуществляется в порядке, установленном локальным нормативным актом организации, устанавливающим порядок эксплуатации СЭД и использования электронных подписей при работе с документами.</w:t>
      </w:r>
    </w:p>
    <w:p w:rsidR="00FF733E" w:rsidRPr="00FF733E" w:rsidRDefault="00FF733E" w:rsidP="00FF733E">
      <w:pPr>
        <w:pStyle w:val="a4"/>
        <w:jc w:val="both"/>
        <w:rPr>
          <w:rFonts w:ascii="Times New Roman" w:hAnsi="Times New Roman" w:cs="Times New Roman"/>
          <w:sz w:val="28"/>
          <w:szCs w:val="28"/>
        </w:rPr>
      </w:pPr>
      <w:r w:rsidRPr="00FF733E">
        <w:rPr>
          <w:rFonts w:ascii="Times New Roman" w:hAnsi="Times New Roman" w:cs="Times New Roman"/>
          <w:sz w:val="28"/>
          <w:szCs w:val="28"/>
        </w:rPr>
        <w:t xml:space="preserve">     10.21 Ключ электронной подписи, используемой в СЭД, является конфиденциальной информацией и защищается в соответствии с законодательством Российской Федерации.</w:t>
      </w:r>
    </w:p>
    <w:p w:rsidR="00FF733E" w:rsidRPr="00FF733E" w:rsidRDefault="00FF733E" w:rsidP="00FF733E">
      <w:pPr>
        <w:pStyle w:val="a4"/>
        <w:jc w:val="both"/>
        <w:rPr>
          <w:rFonts w:ascii="Times New Roman" w:hAnsi="Times New Roman" w:cs="Times New Roman"/>
          <w:sz w:val="28"/>
          <w:szCs w:val="28"/>
        </w:rPr>
      </w:pPr>
    </w:p>
    <w:p w:rsidR="00FF733E" w:rsidRDefault="00FF733E" w:rsidP="00FF733E">
      <w:pPr>
        <w:pStyle w:val="ConsPlusNormal"/>
        <w:jc w:val="both"/>
        <w:rPr>
          <w:sz w:val="22"/>
        </w:rPr>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52713F" w:rsidRDefault="0052713F"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1</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932"/>
        <w:gridCol w:w="1304"/>
        <w:gridCol w:w="2835"/>
      </w:tblGrid>
      <w:tr w:rsidR="00FF733E" w:rsidRPr="00FF733E" w:rsidTr="00FF733E">
        <w:tc>
          <w:tcPr>
            <w:tcW w:w="4932"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органа государственной власти</w:t>
            </w:r>
          </w:p>
        </w:tc>
        <w:tc>
          <w:tcPr>
            <w:tcW w:w="4139" w:type="dxa"/>
            <w:gridSpan w:val="2"/>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932" w:type="dxa"/>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Федеральное бюджетное учреждение</w:t>
            </w:r>
          </w:p>
          <w:p w:rsidR="00FF733E" w:rsidRPr="00FF733E" w:rsidRDefault="00FF733E">
            <w:pPr>
              <w:pStyle w:val="a4"/>
              <w:spacing w:line="276" w:lineRule="auto"/>
              <w:jc w:val="center"/>
              <w:rPr>
                <w:rFonts w:ascii="Times New Roman" w:hAnsi="Times New Roman" w:cs="Times New Roman"/>
                <w:sz w:val="24"/>
                <w:szCs w:val="24"/>
                <w:lang w:eastAsia="en-US"/>
              </w:rPr>
            </w:pPr>
            <w:r w:rsidRPr="00FF733E">
              <w:rPr>
                <w:rFonts w:ascii="Times New Roman" w:hAnsi="Times New Roman" w:cs="Times New Roman"/>
                <w:sz w:val="24"/>
                <w:szCs w:val="24"/>
                <w:lang w:eastAsia="en-US"/>
              </w:rPr>
              <w:t>"НАУЧНО-ИССЛЕДОВАТЕЛЬСКИЙ ЦЕНТР</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ОРГАНИЗАЦИИ"</w:t>
            </w:r>
          </w:p>
        </w:tc>
        <w:tc>
          <w:tcPr>
            <w:tcW w:w="4139" w:type="dxa"/>
            <w:gridSpan w:val="2"/>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УТВЕРЖДАЮ</w:t>
            </w:r>
          </w:p>
          <w:p w:rsidR="00FF733E" w:rsidRPr="00FF733E" w:rsidRDefault="00FF733E">
            <w:pPr>
              <w:pStyle w:val="a4"/>
              <w:spacing w:line="276" w:lineRule="auto"/>
              <w:jc w:val="center"/>
              <w:rPr>
                <w:rFonts w:ascii="Times New Roman" w:hAnsi="Times New Roman" w:cs="Times New Roman"/>
                <w:sz w:val="24"/>
                <w:szCs w:val="24"/>
                <w:lang w:eastAsia="en-US"/>
              </w:rPr>
            </w:pPr>
            <w:r w:rsidRPr="00FF733E">
              <w:rPr>
                <w:rFonts w:ascii="Times New Roman" w:hAnsi="Times New Roman" w:cs="Times New Roman"/>
                <w:sz w:val="24"/>
                <w:szCs w:val="24"/>
                <w:lang w:eastAsia="en-US"/>
              </w:rPr>
              <w:t>Директор ФБУ</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организации"</w:t>
            </w:r>
          </w:p>
        </w:tc>
      </w:tr>
      <w:tr w:rsidR="00FF733E" w:rsidRPr="00FF733E" w:rsidTr="00FF733E">
        <w:tc>
          <w:tcPr>
            <w:tcW w:w="4932"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(ФБУ "НИЦ ...")</w:t>
            </w:r>
          </w:p>
        </w:tc>
        <w:tc>
          <w:tcPr>
            <w:tcW w:w="1304"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2835"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r w:rsidR="00FF733E" w:rsidRPr="00FF733E" w:rsidTr="00FF733E">
        <w:tc>
          <w:tcPr>
            <w:tcW w:w="4932"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bookmarkStart w:id="24" w:name="P1587"/>
            <w:bookmarkEnd w:id="24"/>
            <w:r w:rsidRPr="00FF733E">
              <w:rPr>
                <w:rFonts w:ascii="Times New Roman" w:hAnsi="Times New Roman" w:cs="Times New Roman"/>
                <w:sz w:val="24"/>
                <w:szCs w:val="24"/>
                <w:lang w:eastAsia="en-US"/>
              </w:rPr>
              <w:t>ПОЛОЖЕНИЕ</w:t>
            </w:r>
          </w:p>
        </w:tc>
        <w:tc>
          <w:tcPr>
            <w:tcW w:w="4139" w:type="dxa"/>
            <w:gridSpan w:val="2"/>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Дата</w:t>
            </w:r>
          </w:p>
        </w:tc>
      </w:tr>
      <w:tr w:rsidR="00FF733E" w:rsidRPr="00FF733E" w:rsidTr="00FF733E">
        <w:tc>
          <w:tcPr>
            <w:tcW w:w="4932" w:type="dxa"/>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____________________ N _____________</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об отделе научно-технической информации</w:t>
            </w:r>
          </w:p>
        </w:tc>
        <w:tc>
          <w:tcPr>
            <w:tcW w:w="4139" w:type="dxa"/>
            <w:gridSpan w:val="2"/>
            <w:vMerge w:val="restart"/>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932"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Москва</w:t>
            </w:r>
          </w:p>
        </w:tc>
        <w:tc>
          <w:tcPr>
            <w:tcW w:w="6974" w:type="dxa"/>
            <w:gridSpan w:val="2"/>
            <w:vMerge/>
            <w:vAlign w:val="center"/>
            <w:hideMark/>
          </w:tcPr>
          <w:p w:rsidR="00FF733E" w:rsidRPr="00FF733E" w:rsidRDefault="00FF733E">
            <w:pPr>
              <w:rPr>
                <w:rFonts w:ascii="Times New Roman" w:eastAsia="Calibri" w:hAnsi="Times New Roman" w:cs="Times New Roman"/>
                <w:sz w:val="24"/>
                <w:szCs w:val="24"/>
                <w:lang w:eastAsia="en-US"/>
              </w:rPr>
            </w:pP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1. Общие положения</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1.1. Отдел научно-технической информации (далее - ОНТИ) является самостоятельным структурным подразделением ФБУ "Наименование организации", осуществляющим информационное обслуживание научно-исследовательских и проектных подразделений и организаций научно-методической информацией по науке и научно-технической политике...</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1.2. ОНТИ возглавляется заведующим и непосредственно подчиняется заместителю директора ФБУ "Наименование организации", курирующему деятельность ОНТИ.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1.3. Заведующий ОНТИ назначается на должность и освобождается от должности приказами директора ФБУ "Наименование организации" в соответствии с заключенным трудовым договором по представлению заместителя директора ФБУ "Наименование организации", курирующего деятельность ОНТИ.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1.4. ОНТИ состоит из четырех структурных подразделений: сектора информационного обеспечения и ведения справочно-информационного фонда, сектора зарубежной научно-технической информации в сфере инноваций, сектора электронных ресурсов научно-технической информации и редакционно-издательского сектора.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1.5. Реорганизация и ликвидация ОНТИ проводится приказами директора ФБУ "Наименование организации" ...</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52713F" w:rsidRDefault="0052713F"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2</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Наименование органа государственной власти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Федеральное бюджетное учреждение</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"НАУЧНО-ИССЛЕДОВАТЕЛЬСКИЙ ЦЕНТР</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"НАИМЕНОВАНИЕ ОРГАНИЗАЦИИ"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(ФБУ "НИЦ ...")</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25" w:name="P1619"/>
      <w:bookmarkEnd w:id="25"/>
      <w:r w:rsidRPr="00FF733E">
        <w:rPr>
          <w:rFonts w:ascii="Times New Roman" w:hAnsi="Times New Roman" w:cs="Times New Roman"/>
          <w:sz w:val="24"/>
          <w:szCs w:val="24"/>
        </w:rPr>
        <w:t>ПРИКАЗ</w:t>
      </w:r>
    </w:p>
    <w:p w:rsidR="00FF733E" w:rsidRPr="00FF733E" w:rsidRDefault="00FF733E" w:rsidP="00FF733E">
      <w:pPr>
        <w:pStyle w:val="a4"/>
        <w:jc w:val="cente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027"/>
        <w:gridCol w:w="2508"/>
        <w:gridCol w:w="3766"/>
        <w:gridCol w:w="769"/>
      </w:tblGrid>
      <w:tr w:rsidR="00FF733E" w:rsidRPr="00FF733E" w:rsidTr="00FF733E">
        <w:tc>
          <w:tcPr>
            <w:tcW w:w="2027"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25 октября 2017 г.</w:t>
            </w:r>
          </w:p>
        </w:tc>
        <w:tc>
          <w:tcPr>
            <w:tcW w:w="2508"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3766"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769"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 125</w:t>
            </w:r>
          </w:p>
        </w:tc>
      </w:tr>
    </w:tbl>
    <w:p w:rsidR="00FF733E" w:rsidRPr="00FF733E" w:rsidRDefault="00FF733E" w:rsidP="00FF733E">
      <w:pPr>
        <w:pStyle w:val="a4"/>
        <w:jc w:val="center"/>
        <w:rPr>
          <w:rFonts w:ascii="Times New Roman" w:eastAsia="Calibri"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Москва</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О создании экспертной комиссии</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 xml:space="preserve">и </w:t>
      </w:r>
      <w:proofErr w:type="gramStart"/>
      <w:r w:rsidRPr="00FF733E">
        <w:rPr>
          <w:rFonts w:ascii="Times New Roman" w:hAnsi="Times New Roman" w:cs="Times New Roman"/>
          <w:sz w:val="24"/>
          <w:szCs w:val="24"/>
        </w:rPr>
        <w:t>утверждении</w:t>
      </w:r>
      <w:proofErr w:type="gramEnd"/>
      <w:r w:rsidRPr="00FF733E">
        <w:rPr>
          <w:rFonts w:ascii="Times New Roman" w:hAnsi="Times New Roman" w:cs="Times New Roman"/>
          <w:sz w:val="24"/>
          <w:szCs w:val="24"/>
        </w:rPr>
        <w:t xml:space="preserve"> положения о ней</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В целях улучшения организации делопроизводства и архивного хранения документов, образующихся в деятельности ФБУ "Наименование организации", соблюдения требований законодательства Российской Федерации в сфере архивного дела ... приказываю:</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Создать экспертную комиссию ФБУ "Наименование организации" в составе:</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председатель - зам. генерального директора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секретарь - делопроизводитель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члены: начальник общего отдела Фамилия И.О., заместитель заведующего планово-экономическим отделом Фамилия И.О., заместитель главного бухгалтера Фамилия И.О., заведующий отделом кадров Фамилия И.О., заведующий отделом инновационных технологий Фамилия И.О., заведующий отделом экспериментальных исследований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Утвердить Положение об экспертной комиссии (приложение).</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3. </w:t>
      </w:r>
      <w:proofErr w:type="gramStart"/>
      <w:r w:rsidRPr="00FF733E">
        <w:rPr>
          <w:rFonts w:ascii="Times New Roman" w:hAnsi="Times New Roman" w:cs="Times New Roman"/>
          <w:sz w:val="24"/>
          <w:szCs w:val="24"/>
        </w:rPr>
        <w:t>Контроль за</w:t>
      </w:r>
      <w:proofErr w:type="gramEnd"/>
      <w:r w:rsidRPr="00FF733E">
        <w:rPr>
          <w:rFonts w:ascii="Times New Roman" w:hAnsi="Times New Roman" w:cs="Times New Roman"/>
          <w:sz w:val="24"/>
          <w:szCs w:val="24"/>
        </w:rPr>
        <w:t xml:space="preserve"> исполнением приказа возложить на заместителя генерального директора Фамилия И.О.</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Директор</w:t>
            </w: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3</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Наименование органа государственной власти</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Федеральное бюджетное учреждение</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"НАУЧНО-ИССЛЕДОВАТЕЛЬСКИЙ ЦЕНТР</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"НАИМЕНОВАНИЕ ОРГАНИЗАЦИИ"</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(ФБУ "НИЦ ...")</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26" w:name="P1660"/>
      <w:bookmarkEnd w:id="26"/>
      <w:r w:rsidRPr="00FF733E">
        <w:rPr>
          <w:rFonts w:ascii="Times New Roman" w:hAnsi="Times New Roman" w:cs="Times New Roman"/>
          <w:sz w:val="24"/>
          <w:szCs w:val="24"/>
        </w:rPr>
        <w:t>РАСПОРЯЖЕНИЕ</w:t>
      </w:r>
    </w:p>
    <w:p w:rsidR="00FF733E" w:rsidRPr="00FF733E" w:rsidRDefault="00FF733E" w:rsidP="00FF733E">
      <w:pPr>
        <w:pStyle w:val="a4"/>
        <w:jc w:val="cente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027"/>
        <w:gridCol w:w="2508"/>
        <w:gridCol w:w="3599"/>
        <w:gridCol w:w="936"/>
      </w:tblGrid>
      <w:tr w:rsidR="00FF733E" w:rsidRPr="00FF733E" w:rsidTr="00FF733E">
        <w:tc>
          <w:tcPr>
            <w:tcW w:w="2027"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2508"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3599"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936"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bl>
    <w:p w:rsidR="00FF733E" w:rsidRPr="00FF733E" w:rsidRDefault="00FF733E" w:rsidP="00FF733E">
      <w:pPr>
        <w:pStyle w:val="a4"/>
        <w:jc w:val="center"/>
        <w:rPr>
          <w:rFonts w:ascii="Times New Roman" w:eastAsia="Calibri"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Москва</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О подготовке предложений</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к плану НИОКР на 2018 г.</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В связи с формированием Плана НИОКР на 2018 год, </w:t>
      </w:r>
      <w:proofErr w:type="gramStart"/>
      <w:r w:rsidRPr="00FF733E">
        <w:rPr>
          <w:rFonts w:ascii="Times New Roman" w:hAnsi="Times New Roman" w:cs="Times New Roman"/>
          <w:sz w:val="24"/>
          <w:szCs w:val="24"/>
        </w:rPr>
        <w:t>финансируемых</w:t>
      </w:r>
      <w:proofErr w:type="gramEnd"/>
      <w:r w:rsidRPr="00FF733E">
        <w:rPr>
          <w:rFonts w:ascii="Times New Roman" w:hAnsi="Times New Roman" w:cs="Times New Roman"/>
          <w:sz w:val="24"/>
          <w:szCs w:val="24"/>
        </w:rPr>
        <w:t xml:space="preserve"> из государственного бюджета: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Руководителям научно-исследовательских подразделений (Фамилия И.О., Фамилия И.О., Фамилия И.О., Фамилия И.О.) подготовить и представить ученому секретарю предложения к плану НИОКР на 2018 год в срок до 15.06.2017.</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2. Ученому секретарю (Фамилия И.О.) обеспечить формирование проекта плана НИОКР на 2018 год, </w:t>
      </w:r>
      <w:proofErr w:type="gramStart"/>
      <w:r w:rsidRPr="00FF733E">
        <w:rPr>
          <w:rFonts w:ascii="Times New Roman" w:hAnsi="Times New Roman" w:cs="Times New Roman"/>
          <w:sz w:val="24"/>
          <w:szCs w:val="24"/>
        </w:rPr>
        <w:t>финансируемых</w:t>
      </w:r>
      <w:proofErr w:type="gramEnd"/>
      <w:r w:rsidRPr="00FF733E">
        <w:rPr>
          <w:rFonts w:ascii="Times New Roman" w:hAnsi="Times New Roman" w:cs="Times New Roman"/>
          <w:sz w:val="24"/>
          <w:szCs w:val="24"/>
        </w:rPr>
        <w:t xml:space="preserve"> из государственного бюджета, в срок до 01.07.2017.</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3. </w:t>
      </w:r>
      <w:proofErr w:type="gramStart"/>
      <w:r w:rsidRPr="00FF733E">
        <w:rPr>
          <w:rFonts w:ascii="Times New Roman" w:hAnsi="Times New Roman" w:cs="Times New Roman"/>
          <w:sz w:val="24"/>
          <w:szCs w:val="24"/>
        </w:rPr>
        <w:t>Контроль за</w:t>
      </w:r>
      <w:proofErr w:type="gramEnd"/>
      <w:r w:rsidRPr="00FF733E">
        <w:rPr>
          <w:rFonts w:ascii="Times New Roman" w:hAnsi="Times New Roman" w:cs="Times New Roman"/>
          <w:sz w:val="24"/>
          <w:szCs w:val="24"/>
        </w:rPr>
        <w:t xml:space="preserve"> исполнением распоряжения возложить на заместителя директора по научной работе Фамилия И.О.</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Директор</w:t>
            </w: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4</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Наименование органа государственной власти</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Федеральное бюджетное учреждение</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"НАУЧНО-ИССЛЕДОВАТЕЛЬСКИЙ ЦЕНТР</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"НАИМЕНОВАНИЕ ОРГАНИЗАЦИИ"</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(ФБУ "НИЦ ...")</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27" w:name="P1698"/>
      <w:bookmarkEnd w:id="27"/>
      <w:r w:rsidRPr="00FF733E">
        <w:rPr>
          <w:rFonts w:ascii="Times New Roman" w:hAnsi="Times New Roman" w:cs="Times New Roman"/>
          <w:sz w:val="24"/>
          <w:szCs w:val="24"/>
        </w:rPr>
        <w:t>ПРОТОКОЛ</w:t>
      </w:r>
    </w:p>
    <w:p w:rsidR="00FF733E" w:rsidRPr="00FF733E" w:rsidRDefault="00FF733E" w:rsidP="00FF733E">
      <w:pPr>
        <w:pStyle w:val="a4"/>
        <w:jc w:val="cente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027"/>
        <w:gridCol w:w="2508"/>
        <w:gridCol w:w="3599"/>
        <w:gridCol w:w="936"/>
      </w:tblGrid>
      <w:tr w:rsidR="00FF733E" w:rsidRPr="00FF733E" w:rsidTr="00FF733E">
        <w:tc>
          <w:tcPr>
            <w:tcW w:w="2027"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2508"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3599"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936"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bl>
    <w:p w:rsidR="00FF733E" w:rsidRPr="00FF733E" w:rsidRDefault="00FF733E" w:rsidP="00FF733E">
      <w:pPr>
        <w:pStyle w:val="a4"/>
        <w:jc w:val="center"/>
        <w:rPr>
          <w:rFonts w:ascii="Times New Roman" w:eastAsia="Calibri"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Москва</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заседания дирекции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Председательствующий -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Секретарь -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Присутствовали: 17 человек (список прилагается)</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ПОВЕСТКА ДНЯ:</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О мерах по реализации федеральной целевой программы ...</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Доклад заместителя директора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СЛУШАЛИ: Петров П.П. - текст доклада прилагается.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ВЫСТУПИЛИ: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Фамилия И.О. - краткая запись выступления.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Фамилия И.О. - краткая запись выступления.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РЕШИЛИ: (ПОСТАНОВИЛИ)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1.1. Сформировать временные творческие коллективы по реализации проектов федеральной целевой программы ...</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1.2. Подготовить и утвердить планы работы по проектам федеральной целевой программы ...</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Председательствующий</w:t>
            </w: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r w:rsidR="00FF733E" w:rsidRPr="00FF733E" w:rsidTr="00FF733E">
        <w:tc>
          <w:tcPr>
            <w:tcW w:w="3005"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c>
          <w:tcPr>
            <w:tcW w:w="3061"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c>
          <w:tcPr>
            <w:tcW w:w="3005"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r>
      <w:tr w:rsidR="00FF733E" w:rsidRPr="00FF733E" w:rsidTr="00FF733E">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Секретарь</w:t>
            </w: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Приложение N 5</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Наименование органа государственной власти</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Федеральное бюджетное учреждение</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"НАУЧНО-ИССЛЕДОВАТЕЛЬСКИЙ ЦЕНТР</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"НАИМЕНОВАНИЕ ОРГАНИЗАЦИИ"</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(ФБУ "НИЦ ...")</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28" w:name="P1755"/>
      <w:bookmarkEnd w:id="28"/>
      <w:r w:rsidRPr="00FF733E">
        <w:rPr>
          <w:rFonts w:ascii="Times New Roman" w:hAnsi="Times New Roman" w:cs="Times New Roman"/>
          <w:sz w:val="24"/>
          <w:szCs w:val="24"/>
        </w:rPr>
        <w:t>ПРОТОКОЛ</w:t>
      </w:r>
    </w:p>
    <w:p w:rsidR="00FF733E" w:rsidRPr="00FF733E" w:rsidRDefault="00FF733E" w:rsidP="00FF733E">
      <w:pPr>
        <w:pStyle w:val="a4"/>
        <w:jc w:val="cente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027"/>
        <w:gridCol w:w="2508"/>
        <w:gridCol w:w="3599"/>
        <w:gridCol w:w="936"/>
      </w:tblGrid>
      <w:tr w:rsidR="00FF733E" w:rsidRPr="00FF733E" w:rsidTr="00FF733E">
        <w:tc>
          <w:tcPr>
            <w:tcW w:w="2027"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2508"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3599"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936" w:type="dxa"/>
            <w:tcBorders>
              <w:top w:val="nil"/>
              <w:left w:val="nil"/>
              <w:bottom w:val="single" w:sz="4" w:space="0" w:color="auto"/>
              <w:right w:val="nil"/>
            </w:tcBorders>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bl>
    <w:p w:rsidR="00FF733E" w:rsidRPr="00FF733E" w:rsidRDefault="00FF733E" w:rsidP="00FF733E">
      <w:pPr>
        <w:pStyle w:val="a4"/>
        <w:jc w:val="center"/>
        <w:rPr>
          <w:rFonts w:ascii="Times New Roman" w:eastAsia="Calibri"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Москва</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оперативного совещания</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у заместителя директора центра</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Заместитель директора - Фамилия И.О.</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Секретарь - Фамилия И.О.</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Присутствовали: Фамилия И.О., Фамилия И.О., Фамилия И.О. ...</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1. Об организации обследования по теме НИОКР ...</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_______________________________________________</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 xml:space="preserve">(Фамилия И.О. </w:t>
      </w:r>
      <w:hyperlink r:id="rId106" w:anchor="P1792" w:history="1">
        <w:r w:rsidRPr="00FF733E">
          <w:rPr>
            <w:rStyle w:val="af9"/>
            <w:rFonts w:ascii="Times New Roman" w:hAnsi="Times New Roman" w:cs="Times New Roman"/>
            <w:sz w:val="24"/>
            <w:szCs w:val="24"/>
          </w:rPr>
          <w:t>&lt;*&gt;</w:t>
        </w:r>
      </w:hyperlink>
      <w:r w:rsidRPr="00FF733E">
        <w:rPr>
          <w:rFonts w:ascii="Times New Roman" w:hAnsi="Times New Roman" w:cs="Times New Roman"/>
          <w:sz w:val="24"/>
          <w:szCs w:val="24"/>
        </w:rPr>
        <w:t>, Фамилия И.О., Фамилия И.О.)</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1. Установить, что ...</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2. Руководителю темы (Фамилия И.О.) обеспечить контроль ....</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 xml:space="preserve">2. Об участии в заседании рабочей группы </w:t>
      </w:r>
      <w:proofErr w:type="gramStart"/>
      <w:r w:rsidRPr="00FF733E">
        <w:rPr>
          <w:rFonts w:ascii="Times New Roman" w:hAnsi="Times New Roman" w:cs="Times New Roman"/>
          <w:sz w:val="24"/>
          <w:szCs w:val="24"/>
        </w:rPr>
        <w:t>по</w:t>
      </w:r>
      <w:proofErr w:type="gramEnd"/>
      <w:r w:rsidRPr="00FF733E">
        <w:rPr>
          <w:rFonts w:ascii="Times New Roman" w:hAnsi="Times New Roman" w:cs="Times New Roman"/>
          <w:sz w:val="24"/>
          <w:szCs w:val="24"/>
        </w:rPr>
        <w:t xml:space="preserve"> ...</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_______________________________________________</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 xml:space="preserve">(Фамилия И.О. </w:t>
      </w:r>
      <w:hyperlink r:id="rId107" w:anchor="P1792" w:history="1">
        <w:r w:rsidRPr="00FF733E">
          <w:rPr>
            <w:rStyle w:val="af9"/>
            <w:rFonts w:ascii="Times New Roman" w:hAnsi="Times New Roman" w:cs="Times New Roman"/>
            <w:sz w:val="24"/>
            <w:szCs w:val="24"/>
          </w:rPr>
          <w:t>&lt;*&gt;</w:t>
        </w:r>
      </w:hyperlink>
      <w:r w:rsidRPr="00FF733E">
        <w:rPr>
          <w:rFonts w:ascii="Times New Roman" w:hAnsi="Times New Roman" w:cs="Times New Roman"/>
          <w:sz w:val="24"/>
          <w:szCs w:val="24"/>
        </w:rPr>
        <w:t>, Фамилия И.О., Фамилия И.О.)</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1. Подготовить к заседанию рабочей группы материалы о ....</w:t>
      </w:r>
    </w:p>
    <w:p w:rsidR="00FF733E" w:rsidRPr="00FF733E" w:rsidRDefault="00FF733E" w:rsidP="00FF733E">
      <w:pPr>
        <w:pStyle w:val="a4"/>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Заместитель директора</w:t>
            </w:r>
          </w:p>
        </w:tc>
        <w:tc>
          <w:tcPr>
            <w:tcW w:w="3061"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r w:rsidR="00FF733E" w:rsidRPr="00FF733E" w:rsidTr="00FF733E">
        <w:tc>
          <w:tcPr>
            <w:tcW w:w="3005"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Секретарь</w:t>
            </w:r>
          </w:p>
        </w:tc>
        <w:tc>
          <w:tcPr>
            <w:tcW w:w="3061"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rPr>
          <w:rFonts w:ascii="Times New Roman" w:eastAsia="Calibri"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w:t>
      </w:r>
    </w:p>
    <w:p w:rsidR="00FF733E" w:rsidRPr="00FF733E" w:rsidRDefault="00FF733E" w:rsidP="00FF733E">
      <w:pPr>
        <w:pStyle w:val="a4"/>
        <w:rPr>
          <w:rFonts w:ascii="Times New Roman" w:hAnsi="Times New Roman" w:cs="Times New Roman"/>
          <w:sz w:val="24"/>
          <w:szCs w:val="24"/>
        </w:rPr>
      </w:pPr>
      <w:bookmarkStart w:id="29" w:name="P1792"/>
      <w:bookmarkEnd w:id="29"/>
      <w:r w:rsidRPr="00FF733E">
        <w:rPr>
          <w:rFonts w:ascii="Times New Roman" w:hAnsi="Times New Roman" w:cs="Times New Roman"/>
          <w:sz w:val="24"/>
          <w:szCs w:val="24"/>
        </w:rPr>
        <w:t>&lt;*&gt; Первой указывается фамилия и инициалы основного докладчика, затем - фамилии и инициалы лиц, участвовавших в обсуждении вопроса.</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bookmarkStart w:id="30" w:name="P1798"/>
      <w:bookmarkEnd w:id="30"/>
      <w:r w:rsidRPr="00FF733E">
        <w:rPr>
          <w:rFonts w:ascii="Times New Roman" w:hAnsi="Times New Roman" w:cs="Times New Roman"/>
          <w:sz w:val="24"/>
          <w:szCs w:val="24"/>
        </w:rPr>
        <w:t>Приложение N 6</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268"/>
        <w:gridCol w:w="340"/>
        <w:gridCol w:w="2324"/>
        <w:gridCol w:w="4139"/>
      </w:tblGrid>
      <w:tr w:rsidR="00FF733E" w:rsidRPr="00FF733E" w:rsidTr="00FF733E">
        <w:tc>
          <w:tcPr>
            <w:tcW w:w="4932" w:type="dxa"/>
            <w:gridSpan w:val="3"/>
            <w:hideMark/>
          </w:tcPr>
          <w:p w:rsidR="00FF733E" w:rsidRPr="00FF733E" w:rsidRDefault="00FF733E">
            <w:pPr>
              <w:pStyle w:val="a4"/>
              <w:spacing w:line="276" w:lineRule="auto"/>
              <w:jc w:val="right"/>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органа государственной власти</w:t>
            </w:r>
          </w:p>
        </w:tc>
        <w:tc>
          <w:tcPr>
            <w:tcW w:w="4139" w:type="dxa"/>
          </w:tcPr>
          <w:p w:rsidR="00FF733E" w:rsidRPr="00FF733E" w:rsidRDefault="00FF733E">
            <w:pPr>
              <w:pStyle w:val="a4"/>
              <w:spacing w:line="276" w:lineRule="auto"/>
              <w:jc w:val="right"/>
              <w:rPr>
                <w:rFonts w:ascii="Times New Roman" w:eastAsiaTheme="minorHAnsi" w:hAnsi="Times New Roman" w:cs="Times New Roman"/>
                <w:sz w:val="24"/>
                <w:szCs w:val="24"/>
                <w:lang w:eastAsia="en-US"/>
              </w:rPr>
            </w:pPr>
          </w:p>
        </w:tc>
      </w:tr>
      <w:tr w:rsidR="00FF733E" w:rsidRPr="00FF733E" w:rsidTr="00FF733E">
        <w:tc>
          <w:tcPr>
            <w:tcW w:w="4932" w:type="dxa"/>
            <w:gridSpan w:val="3"/>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Федеральное бюджетное учреждение</w:t>
            </w:r>
          </w:p>
          <w:p w:rsidR="00FF733E" w:rsidRPr="00FF733E" w:rsidRDefault="00FF733E">
            <w:pPr>
              <w:pStyle w:val="a4"/>
              <w:spacing w:line="276" w:lineRule="auto"/>
              <w:jc w:val="center"/>
              <w:rPr>
                <w:rFonts w:ascii="Times New Roman" w:hAnsi="Times New Roman" w:cs="Times New Roman"/>
                <w:sz w:val="24"/>
                <w:szCs w:val="24"/>
                <w:lang w:eastAsia="en-US"/>
              </w:rPr>
            </w:pPr>
            <w:r w:rsidRPr="00FF733E">
              <w:rPr>
                <w:rFonts w:ascii="Times New Roman" w:hAnsi="Times New Roman" w:cs="Times New Roman"/>
                <w:sz w:val="24"/>
                <w:szCs w:val="24"/>
                <w:lang w:eastAsia="en-US"/>
              </w:rPr>
              <w:t>"НАУЧНО-ИССЛЕДОВАТЕЛЬСКИЙ ЦЕНТР</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ОРГАНИЗАЦИИ"</w:t>
            </w:r>
          </w:p>
        </w:tc>
        <w:tc>
          <w:tcPr>
            <w:tcW w:w="4139" w:type="dxa"/>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Ректору</w:t>
            </w:r>
          </w:p>
          <w:p w:rsidR="00FF733E" w:rsidRPr="00FF733E" w:rsidRDefault="00FF733E">
            <w:pPr>
              <w:pStyle w:val="a4"/>
              <w:spacing w:line="276" w:lineRule="auto"/>
              <w:jc w:val="center"/>
              <w:rPr>
                <w:rFonts w:ascii="Times New Roman" w:hAnsi="Times New Roman" w:cs="Times New Roman"/>
                <w:sz w:val="24"/>
                <w:szCs w:val="24"/>
                <w:lang w:eastAsia="en-US"/>
              </w:rPr>
            </w:pPr>
            <w:r w:rsidRPr="00FF733E">
              <w:rPr>
                <w:rFonts w:ascii="Times New Roman" w:hAnsi="Times New Roman" w:cs="Times New Roman"/>
                <w:sz w:val="24"/>
                <w:szCs w:val="24"/>
                <w:lang w:eastAsia="en-US"/>
              </w:rPr>
              <w:t>(Наименование учебного заведения)</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Фамилия И.О.</w:t>
            </w:r>
          </w:p>
        </w:tc>
      </w:tr>
      <w:tr w:rsidR="00FF733E" w:rsidRPr="00FF733E" w:rsidTr="00FF733E">
        <w:tc>
          <w:tcPr>
            <w:tcW w:w="4932" w:type="dxa"/>
            <w:gridSpan w:val="3"/>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(ФБУ "НИЦ ...")</w:t>
            </w:r>
          </w:p>
        </w:tc>
        <w:tc>
          <w:tcPr>
            <w:tcW w:w="4139"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Почтовый адрес</w:t>
            </w:r>
          </w:p>
        </w:tc>
      </w:tr>
      <w:tr w:rsidR="00FF733E" w:rsidRPr="00FF733E" w:rsidTr="00FF733E">
        <w:tc>
          <w:tcPr>
            <w:tcW w:w="4932" w:type="dxa"/>
            <w:gridSpan w:val="3"/>
            <w:hideMark/>
          </w:tcPr>
          <w:p w:rsidR="00FF733E" w:rsidRPr="00FF733E" w:rsidRDefault="00FF733E">
            <w:pPr>
              <w:pStyle w:val="a4"/>
              <w:spacing w:line="276" w:lineRule="auto"/>
              <w:rPr>
                <w:rFonts w:ascii="Times New Roman" w:eastAsia="Calibri" w:hAnsi="Times New Roman" w:cs="Times New Roman"/>
                <w:sz w:val="24"/>
                <w:szCs w:val="24"/>
                <w:lang w:eastAsia="en-US"/>
              </w:rPr>
            </w:pPr>
            <w:proofErr w:type="gramStart"/>
            <w:r w:rsidRPr="00FF733E">
              <w:rPr>
                <w:rFonts w:ascii="Times New Roman" w:hAnsi="Times New Roman" w:cs="Times New Roman"/>
                <w:sz w:val="24"/>
                <w:szCs w:val="24"/>
                <w:lang w:eastAsia="en-US"/>
              </w:rPr>
              <w:t>Ленинский</w:t>
            </w:r>
            <w:proofErr w:type="gramEnd"/>
            <w:r w:rsidRPr="00FF733E">
              <w:rPr>
                <w:rFonts w:ascii="Times New Roman" w:hAnsi="Times New Roman" w:cs="Times New Roman"/>
                <w:sz w:val="24"/>
                <w:szCs w:val="24"/>
                <w:lang w:eastAsia="en-US"/>
              </w:rPr>
              <w:t xml:space="preserve"> просп., д. 83, Москва, 117296</w:t>
            </w:r>
          </w:p>
          <w:p w:rsidR="00FF733E" w:rsidRPr="00FF733E" w:rsidRDefault="00FF733E">
            <w:pPr>
              <w:pStyle w:val="a4"/>
              <w:spacing w:line="276" w:lineRule="auto"/>
              <w:rPr>
                <w:rFonts w:ascii="Times New Roman" w:hAnsi="Times New Roman" w:cs="Times New Roman"/>
                <w:sz w:val="24"/>
                <w:szCs w:val="24"/>
                <w:lang w:eastAsia="en-US"/>
              </w:rPr>
            </w:pPr>
            <w:r w:rsidRPr="00FF733E">
              <w:rPr>
                <w:rFonts w:ascii="Times New Roman" w:hAnsi="Times New Roman" w:cs="Times New Roman"/>
                <w:sz w:val="24"/>
                <w:szCs w:val="24"/>
                <w:lang w:eastAsia="en-US"/>
              </w:rPr>
              <w:t>тел. (495) 934-23-23; тел./факс (495) 718-30-23</w:t>
            </w:r>
          </w:p>
          <w:p w:rsidR="00FF733E" w:rsidRPr="00FF733E" w:rsidRDefault="00FF733E">
            <w:pPr>
              <w:pStyle w:val="a4"/>
              <w:spacing w:line="276" w:lineRule="auto"/>
              <w:rPr>
                <w:rFonts w:ascii="Times New Roman" w:hAnsi="Times New Roman" w:cs="Times New Roman"/>
                <w:sz w:val="24"/>
                <w:szCs w:val="24"/>
                <w:lang w:val="en-US" w:eastAsia="en-US"/>
              </w:rPr>
            </w:pPr>
            <w:r w:rsidRPr="00FF733E">
              <w:rPr>
                <w:rFonts w:ascii="Times New Roman" w:hAnsi="Times New Roman" w:cs="Times New Roman"/>
                <w:sz w:val="24"/>
                <w:szCs w:val="24"/>
                <w:lang w:val="en-US" w:eastAsia="en-US"/>
              </w:rPr>
              <w:t>e-mail: mail@techno.ru; http://www.innovation.ru</w:t>
            </w:r>
          </w:p>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ОКПО 02842709; ОГРН 1027700380724; ИНН/КПП 7708033109/771001024</w:t>
            </w:r>
          </w:p>
        </w:tc>
        <w:tc>
          <w:tcPr>
            <w:tcW w:w="4139" w:type="dxa"/>
          </w:tcPr>
          <w:p w:rsidR="00FF733E" w:rsidRPr="00FF733E" w:rsidRDefault="00FF733E">
            <w:pPr>
              <w:pStyle w:val="a4"/>
              <w:spacing w:line="276" w:lineRule="auto"/>
              <w:rPr>
                <w:rFonts w:ascii="Times New Roman" w:eastAsiaTheme="minorHAnsi" w:hAnsi="Times New Roman" w:cs="Times New Roman"/>
                <w:sz w:val="24"/>
                <w:szCs w:val="24"/>
                <w:lang w:eastAsia="en-US"/>
              </w:rPr>
            </w:pPr>
          </w:p>
        </w:tc>
      </w:tr>
      <w:tr w:rsidR="00FF733E" w:rsidRPr="00FF733E" w:rsidTr="00FF733E">
        <w:tc>
          <w:tcPr>
            <w:tcW w:w="2268" w:type="dxa"/>
            <w:tcBorders>
              <w:top w:val="nil"/>
              <w:left w:val="nil"/>
              <w:bottom w:val="single" w:sz="4" w:space="0" w:color="auto"/>
              <w:right w:val="nil"/>
            </w:tcBorders>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30.08.2017</w:t>
            </w:r>
          </w:p>
        </w:tc>
        <w:tc>
          <w:tcPr>
            <w:tcW w:w="340" w:type="dxa"/>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2324" w:type="dxa"/>
            <w:tcBorders>
              <w:top w:val="nil"/>
              <w:left w:val="nil"/>
              <w:bottom w:val="single" w:sz="4" w:space="0" w:color="auto"/>
              <w:right w:val="nil"/>
            </w:tcBorders>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01-22/345</w:t>
            </w:r>
          </w:p>
        </w:tc>
        <w:tc>
          <w:tcPr>
            <w:tcW w:w="4139" w:type="dxa"/>
          </w:tcPr>
          <w:p w:rsidR="00FF733E" w:rsidRPr="00FF733E" w:rsidRDefault="00FF733E">
            <w:pPr>
              <w:pStyle w:val="a4"/>
              <w:spacing w:line="276" w:lineRule="auto"/>
              <w:rPr>
                <w:rFonts w:ascii="Times New Roman" w:eastAsiaTheme="minorHAnsi" w:hAnsi="Times New Roman" w:cs="Times New Roman"/>
                <w:sz w:val="24"/>
                <w:szCs w:val="24"/>
                <w:lang w:eastAsia="en-US"/>
              </w:rPr>
            </w:pPr>
          </w:p>
        </w:tc>
      </w:tr>
      <w:tr w:rsidR="00FF733E" w:rsidRPr="00FF733E" w:rsidTr="00FF733E">
        <w:tc>
          <w:tcPr>
            <w:tcW w:w="4932" w:type="dxa"/>
            <w:gridSpan w:val="3"/>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 N __________________ от _____________</w:t>
            </w:r>
          </w:p>
        </w:tc>
        <w:tc>
          <w:tcPr>
            <w:tcW w:w="4139" w:type="dxa"/>
            <w:vMerge w:val="restart"/>
          </w:tcPr>
          <w:p w:rsidR="00FF733E" w:rsidRPr="00FF733E" w:rsidRDefault="00FF733E">
            <w:pPr>
              <w:pStyle w:val="a4"/>
              <w:spacing w:line="276" w:lineRule="auto"/>
              <w:rPr>
                <w:rFonts w:ascii="Times New Roman" w:eastAsiaTheme="minorHAnsi" w:hAnsi="Times New Roman" w:cs="Times New Roman"/>
                <w:sz w:val="24"/>
                <w:szCs w:val="24"/>
                <w:lang w:eastAsia="en-US"/>
              </w:rPr>
            </w:pPr>
          </w:p>
        </w:tc>
      </w:tr>
      <w:tr w:rsidR="00FF733E" w:rsidRPr="00FF733E" w:rsidTr="00FF733E">
        <w:tc>
          <w:tcPr>
            <w:tcW w:w="4932" w:type="dxa"/>
            <w:gridSpan w:val="3"/>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Об участии в анкетировании</w:t>
            </w:r>
          </w:p>
        </w:tc>
        <w:tc>
          <w:tcPr>
            <w:tcW w:w="4139" w:type="dxa"/>
            <w:vMerge/>
            <w:vAlign w:val="center"/>
            <w:hideMark/>
          </w:tcPr>
          <w:p w:rsidR="00FF733E" w:rsidRPr="00FF733E" w:rsidRDefault="00FF733E">
            <w:pPr>
              <w:rPr>
                <w:rFonts w:ascii="Times New Roman" w:eastAsia="Calibri" w:hAnsi="Times New Roman" w:cs="Times New Roman"/>
                <w:sz w:val="24"/>
                <w:szCs w:val="24"/>
                <w:lang w:eastAsia="en-US"/>
              </w:rPr>
            </w:pPr>
          </w:p>
        </w:tc>
      </w:tr>
    </w:tbl>
    <w:p w:rsidR="00FF733E" w:rsidRPr="00FF733E" w:rsidRDefault="00FF733E" w:rsidP="00FF733E">
      <w:pPr>
        <w:pStyle w:val="a4"/>
        <w:rPr>
          <w:rFonts w:ascii="Times New Roman" w:eastAsia="Calibri"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proofErr w:type="gramStart"/>
      <w:r w:rsidRPr="00FF733E">
        <w:rPr>
          <w:rFonts w:ascii="Times New Roman" w:hAnsi="Times New Roman" w:cs="Times New Roman"/>
          <w:sz w:val="24"/>
          <w:szCs w:val="24"/>
        </w:rPr>
        <w:t>Уважаемый</w:t>
      </w:r>
      <w:proofErr w:type="gramEnd"/>
      <w:r w:rsidRPr="00FF733E">
        <w:rPr>
          <w:rFonts w:ascii="Times New Roman" w:hAnsi="Times New Roman" w:cs="Times New Roman"/>
          <w:sz w:val="24"/>
          <w:szCs w:val="24"/>
        </w:rPr>
        <w:t xml:space="preserve"> Имя, Отчество!</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Предлагаем Вам принять участие в анкетировании образовательных организаций, осуществляющих подготовку специалистов по инженерным специальностям.</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Анкетирование проводится нами в целях сбора информации о вузах, выпускающих специалистов необходимых нам специальностей, которых в дальнейшем можно было бы привлекать для прохождения производственной практики и пополнения штата специалистов на предприятиях отрасли.</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Заполненную анкету просим выслать в наш адрес.</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Приложение: Анкета на 2 л. в 1 экз.</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С уважением,</w:t>
      </w:r>
    </w:p>
    <w:p w:rsidR="00FF733E" w:rsidRPr="00FF733E" w:rsidRDefault="00FF733E" w:rsidP="00FF733E">
      <w:pPr>
        <w:pStyle w:val="a4"/>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Директор</w:t>
            </w:r>
          </w:p>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д.т.н., профессор</w:t>
            </w:r>
          </w:p>
        </w:tc>
        <w:tc>
          <w:tcPr>
            <w:tcW w:w="3061" w:type="dxa"/>
            <w:vAlign w:val="bottom"/>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vAlign w:val="bottom"/>
            <w:hideMark/>
          </w:tcPr>
          <w:p w:rsidR="00FF733E" w:rsidRPr="00FF733E" w:rsidRDefault="00FF733E">
            <w:pPr>
              <w:pStyle w:val="a4"/>
              <w:spacing w:line="276" w:lineRule="auto"/>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rPr>
          <w:rFonts w:ascii="Times New Roman" w:eastAsia="Calibri"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Фамилия, имя, отчество, референт директора</w:t>
      </w:r>
    </w:p>
    <w:p w:rsidR="00FF733E" w:rsidRPr="00FF733E" w:rsidRDefault="00FF733E" w:rsidP="00FF733E">
      <w:pPr>
        <w:pStyle w:val="a4"/>
        <w:rPr>
          <w:rFonts w:ascii="Times New Roman" w:hAnsi="Times New Roman" w:cs="Times New Roman"/>
          <w:sz w:val="24"/>
          <w:szCs w:val="24"/>
        </w:rPr>
      </w:pPr>
      <w:r w:rsidRPr="00FF733E">
        <w:rPr>
          <w:rFonts w:ascii="Times New Roman" w:hAnsi="Times New Roman" w:cs="Times New Roman"/>
          <w:sz w:val="24"/>
          <w:szCs w:val="24"/>
        </w:rPr>
        <w:t>(495) 934-23-23; mail@techno.ru</w:t>
      </w: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a4"/>
        <w:rPr>
          <w:rFonts w:ascii="Times New Roman" w:hAnsi="Times New Roman" w:cs="Times New Roman"/>
          <w:sz w:val="24"/>
          <w:szCs w:val="24"/>
        </w:rPr>
      </w:pPr>
    </w:p>
    <w:p w:rsidR="00FF733E" w:rsidRPr="00FF733E" w:rsidRDefault="00FF733E" w:rsidP="00FF733E">
      <w:pPr>
        <w:pStyle w:val="ConsPlusNormal"/>
        <w:jc w:val="both"/>
        <w:rPr>
          <w:rFonts w:ascii="Times New Roman" w:hAnsi="Times New Roman" w:cs="Times New Roman"/>
          <w:sz w:val="24"/>
          <w:szCs w:val="24"/>
        </w:rPr>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Приложение N 7</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right"/>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1814"/>
        <w:gridCol w:w="340"/>
        <w:gridCol w:w="510"/>
        <w:gridCol w:w="1871"/>
        <w:gridCol w:w="4535"/>
      </w:tblGrid>
      <w:tr w:rsidR="00FF733E" w:rsidRPr="00FF733E" w:rsidTr="00FF733E">
        <w:tc>
          <w:tcPr>
            <w:tcW w:w="4535" w:type="dxa"/>
            <w:gridSpan w:val="4"/>
            <w:hideMark/>
          </w:tcPr>
          <w:p w:rsidR="00FF733E" w:rsidRPr="00FF733E" w:rsidRDefault="00FF733E">
            <w:pPr>
              <w:pStyle w:val="a4"/>
              <w:spacing w:line="276" w:lineRule="auto"/>
              <w:jc w:val="right"/>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органа государственной власти</w:t>
            </w:r>
          </w:p>
        </w:tc>
        <w:tc>
          <w:tcPr>
            <w:tcW w:w="4535" w:type="dxa"/>
          </w:tcPr>
          <w:p w:rsidR="00FF733E" w:rsidRPr="00FF733E" w:rsidRDefault="00FF733E">
            <w:pPr>
              <w:pStyle w:val="a4"/>
              <w:spacing w:line="276" w:lineRule="auto"/>
              <w:jc w:val="right"/>
              <w:rPr>
                <w:rFonts w:ascii="Times New Roman" w:eastAsiaTheme="minorHAnsi" w:hAnsi="Times New Roman" w:cs="Times New Roman"/>
                <w:sz w:val="24"/>
                <w:szCs w:val="24"/>
                <w:lang w:eastAsia="en-US"/>
              </w:rPr>
            </w:pPr>
          </w:p>
        </w:tc>
      </w:tr>
      <w:tr w:rsidR="00FF733E" w:rsidRPr="00FF733E" w:rsidTr="00FF733E">
        <w:tc>
          <w:tcPr>
            <w:tcW w:w="4535" w:type="dxa"/>
            <w:gridSpan w:val="4"/>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Федеральное бюджетное учреждение</w:t>
            </w:r>
          </w:p>
          <w:p w:rsidR="00FF733E" w:rsidRPr="00FF733E" w:rsidRDefault="00FF733E">
            <w:pPr>
              <w:pStyle w:val="a4"/>
              <w:spacing w:line="276" w:lineRule="auto"/>
              <w:jc w:val="center"/>
              <w:rPr>
                <w:rFonts w:ascii="Times New Roman" w:hAnsi="Times New Roman" w:cs="Times New Roman"/>
                <w:sz w:val="24"/>
                <w:szCs w:val="24"/>
                <w:lang w:eastAsia="en-US"/>
              </w:rPr>
            </w:pPr>
            <w:r w:rsidRPr="00FF733E">
              <w:rPr>
                <w:rFonts w:ascii="Times New Roman" w:hAnsi="Times New Roman" w:cs="Times New Roman"/>
                <w:sz w:val="24"/>
                <w:szCs w:val="24"/>
                <w:lang w:eastAsia="en-US"/>
              </w:rPr>
              <w:t>"НАУЧНО-ИССЛЕДОВАТЕЛЬСКИЙ ЦЕНТР</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"НАИМЕНОВАНИЕ ОРГАНИЗАЦИИ"</w:t>
            </w:r>
          </w:p>
        </w:tc>
        <w:tc>
          <w:tcPr>
            <w:tcW w:w="4535"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535" w:type="dxa"/>
            <w:gridSpan w:val="4"/>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(ФБУ "НИЦ ...")</w:t>
            </w:r>
          </w:p>
        </w:tc>
        <w:tc>
          <w:tcPr>
            <w:tcW w:w="4535"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535" w:type="dxa"/>
            <w:gridSpan w:val="4"/>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bookmarkStart w:id="31" w:name="P1858"/>
            <w:bookmarkEnd w:id="31"/>
            <w:r w:rsidRPr="00FF733E">
              <w:rPr>
                <w:rFonts w:ascii="Times New Roman" w:hAnsi="Times New Roman" w:cs="Times New Roman"/>
                <w:sz w:val="24"/>
                <w:szCs w:val="24"/>
                <w:lang w:eastAsia="en-US"/>
              </w:rPr>
              <w:t>АКТ</w:t>
            </w:r>
          </w:p>
        </w:tc>
        <w:tc>
          <w:tcPr>
            <w:tcW w:w="4535"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1814"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05.08.2017</w:t>
            </w:r>
          </w:p>
        </w:tc>
        <w:tc>
          <w:tcPr>
            <w:tcW w:w="340"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510"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5</w:t>
            </w:r>
          </w:p>
        </w:tc>
        <w:tc>
          <w:tcPr>
            <w:tcW w:w="1871"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4535"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535" w:type="dxa"/>
            <w:gridSpan w:val="4"/>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Москва</w:t>
            </w:r>
          </w:p>
        </w:tc>
        <w:tc>
          <w:tcPr>
            <w:tcW w:w="4535" w:type="dxa"/>
            <w:vMerge w:val="restart"/>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r w:rsidR="00FF733E" w:rsidRPr="00FF733E" w:rsidTr="00FF733E">
        <w:tc>
          <w:tcPr>
            <w:tcW w:w="4535" w:type="dxa"/>
            <w:gridSpan w:val="4"/>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проверки технического состояния оргтехники</w:t>
            </w:r>
          </w:p>
        </w:tc>
        <w:tc>
          <w:tcPr>
            <w:tcW w:w="4535" w:type="dxa"/>
            <w:vMerge/>
            <w:vAlign w:val="center"/>
            <w:hideMark/>
          </w:tcPr>
          <w:p w:rsidR="00FF733E" w:rsidRPr="00FF733E" w:rsidRDefault="00FF733E">
            <w:pPr>
              <w:rPr>
                <w:rFonts w:ascii="Times New Roman" w:eastAsia="Calibri" w:hAnsi="Times New Roman" w:cs="Times New Roman"/>
                <w:sz w:val="24"/>
                <w:szCs w:val="24"/>
                <w:lang w:eastAsia="en-US"/>
              </w:rPr>
            </w:pP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Основание: приказ ФБУ "НИЦ ..." от 30.07.2017 N 89 "О проверке технического состояния оргтехники, используемой отделом делопроизводства".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Составлен: зам. начальника информационно-технического отдела Фамилия И.О.; начальником административно-хозяйственной службы Фамилия И.О., зав. отделом делопроизводства Фамилия И.О.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В ходе проверки технического состояния оргтехники отдела делопроизводства, проведенной 04.08.2017, установлено ...</w:t>
      </w:r>
    </w:p>
    <w:p w:rsidR="00FF733E" w:rsidRPr="00FF733E" w:rsidRDefault="00FF733E" w:rsidP="00FF733E">
      <w:pPr>
        <w:pStyle w:val="a4"/>
        <w:jc w:val="both"/>
        <w:rPr>
          <w:rFonts w:ascii="Times New Roman" w:hAnsi="Times New Roman" w:cs="Times New Roman"/>
          <w:sz w:val="24"/>
          <w:szCs w:val="24"/>
        </w:rPr>
      </w:pPr>
      <w:proofErr w:type="gramStart"/>
      <w:r w:rsidRPr="00FF733E">
        <w:rPr>
          <w:rFonts w:ascii="Times New Roman" w:hAnsi="Times New Roman" w:cs="Times New Roman"/>
          <w:sz w:val="24"/>
          <w:szCs w:val="24"/>
        </w:rPr>
        <w:t>Проверкой признаны непригодными для эксплуатации:</w:t>
      </w:r>
      <w:proofErr w:type="gramEnd"/>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r w:rsidR="00FF733E" w:rsidRPr="00FF733E" w:rsidTr="00FF733E">
        <w:tc>
          <w:tcPr>
            <w:tcW w:w="3005"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r w:rsidR="00FF733E" w:rsidRPr="00FF733E" w:rsidTr="00FF733E">
        <w:tc>
          <w:tcPr>
            <w:tcW w:w="3005" w:type="dxa"/>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8</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2041"/>
        <w:gridCol w:w="340"/>
        <w:gridCol w:w="510"/>
        <w:gridCol w:w="1587"/>
        <w:gridCol w:w="4535"/>
      </w:tblGrid>
      <w:tr w:rsidR="00FF733E" w:rsidRPr="00FF733E" w:rsidTr="00FF733E">
        <w:tc>
          <w:tcPr>
            <w:tcW w:w="4478" w:type="dxa"/>
            <w:gridSpan w:val="4"/>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ОТДЕЛ ДЕЛОПРОИЗВОДСТВА</w:t>
            </w:r>
          </w:p>
        </w:tc>
        <w:tc>
          <w:tcPr>
            <w:tcW w:w="4535" w:type="dxa"/>
            <w:vMerge w:val="restart"/>
            <w:vAlign w:val="center"/>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Директору ФБУ "НИЦ ..."</w:t>
            </w:r>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Фамилия И.О.</w:t>
            </w:r>
          </w:p>
        </w:tc>
      </w:tr>
      <w:tr w:rsidR="00FF733E" w:rsidRPr="00FF733E" w:rsidTr="00FF733E">
        <w:tc>
          <w:tcPr>
            <w:tcW w:w="4478" w:type="dxa"/>
            <w:gridSpan w:val="4"/>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bookmarkStart w:id="32" w:name="P1896"/>
            <w:bookmarkEnd w:id="32"/>
            <w:r w:rsidRPr="00FF733E">
              <w:rPr>
                <w:rFonts w:ascii="Times New Roman" w:hAnsi="Times New Roman" w:cs="Times New Roman"/>
                <w:sz w:val="24"/>
                <w:szCs w:val="24"/>
                <w:lang w:eastAsia="en-US"/>
              </w:rPr>
              <w:t>ДОКЛАДНАЯ ЗАПИСКА</w:t>
            </w:r>
          </w:p>
        </w:tc>
        <w:tc>
          <w:tcPr>
            <w:tcW w:w="4535" w:type="dxa"/>
            <w:vMerge/>
            <w:vAlign w:val="center"/>
            <w:hideMark/>
          </w:tcPr>
          <w:p w:rsidR="00FF733E" w:rsidRPr="00FF733E" w:rsidRDefault="00FF733E">
            <w:pPr>
              <w:rPr>
                <w:rFonts w:ascii="Times New Roman" w:eastAsia="Calibri" w:hAnsi="Times New Roman" w:cs="Times New Roman"/>
                <w:sz w:val="24"/>
                <w:szCs w:val="24"/>
                <w:lang w:eastAsia="en-US"/>
              </w:rPr>
            </w:pPr>
          </w:p>
        </w:tc>
      </w:tr>
      <w:tr w:rsidR="00FF733E" w:rsidRPr="00FF733E" w:rsidTr="00FF733E">
        <w:tc>
          <w:tcPr>
            <w:tcW w:w="2041"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10 октября 2017 г.</w:t>
            </w:r>
          </w:p>
        </w:tc>
        <w:tc>
          <w:tcPr>
            <w:tcW w:w="340" w:type="dxa"/>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N</w:t>
            </w:r>
          </w:p>
        </w:tc>
        <w:tc>
          <w:tcPr>
            <w:tcW w:w="510" w:type="dxa"/>
            <w:tcBorders>
              <w:top w:val="nil"/>
              <w:left w:val="nil"/>
              <w:bottom w:val="single" w:sz="4" w:space="0" w:color="auto"/>
              <w:right w:val="nil"/>
            </w:tcBorders>
            <w:hideMark/>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35</w:t>
            </w:r>
          </w:p>
        </w:tc>
        <w:tc>
          <w:tcPr>
            <w:tcW w:w="1587"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c>
          <w:tcPr>
            <w:tcW w:w="4535" w:type="dxa"/>
            <w:vMerge/>
            <w:vAlign w:val="center"/>
            <w:hideMark/>
          </w:tcPr>
          <w:p w:rsidR="00FF733E" w:rsidRPr="00FF733E" w:rsidRDefault="00FF733E">
            <w:pPr>
              <w:rPr>
                <w:rFonts w:ascii="Times New Roman" w:eastAsia="Calibri" w:hAnsi="Times New Roman" w:cs="Times New Roman"/>
                <w:sz w:val="24"/>
                <w:szCs w:val="24"/>
                <w:lang w:eastAsia="en-US"/>
              </w:rPr>
            </w:pPr>
          </w:p>
        </w:tc>
      </w:tr>
      <w:tr w:rsidR="00FF733E" w:rsidRPr="00FF733E" w:rsidTr="00FF733E">
        <w:tc>
          <w:tcPr>
            <w:tcW w:w="4478" w:type="dxa"/>
            <w:gridSpan w:val="4"/>
            <w:hideMark/>
          </w:tcPr>
          <w:p w:rsidR="00FF733E" w:rsidRPr="00FF733E" w:rsidRDefault="00FF733E">
            <w:pPr>
              <w:pStyle w:val="a4"/>
              <w:spacing w:line="276" w:lineRule="auto"/>
              <w:jc w:val="center"/>
              <w:rPr>
                <w:rFonts w:ascii="Times New Roman" w:eastAsia="Calibri" w:hAnsi="Times New Roman" w:cs="Times New Roman"/>
                <w:sz w:val="24"/>
                <w:szCs w:val="24"/>
                <w:lang w:eastAsia="en-US"/>
              </w:rPr>
            </w:pPr>
            <w:r w:rsidRPr="00FF733E">
              <w:rPr>
                <w:rFonts w:ascii="Times New Roman" w:hAnsi="Times New Roman" w:cs="Times New Roman"/>
                <w:sz w:val="24"/>
                <w:szCs w:val="24"/>
                <w:lang w:eastAsia="en-US"/>
              </w:rPr>
              <w:t xml:space="preserve">Об увеличении </w:t>
            </w:r>
            <w:proofErr w:type="gramStart"/>
            <w:r w:rsidRPr="00FF733E">
              <w:rPr>
                <w:rFonts w:ascii="Times New Roman" w:hAnsi="Times New Roman" w:cs="Times New Roman"/>
                <w:sz w:val="24"/>
                <w:szCs w:val="24"/>
                <w:lang w:eastAsia="en-US"/>
              </w:rPr>
              <w:t>штатной</w:t>
            </w:r>
            <w:proofErr w:type="gramEnd"/>
          </w:p>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численности подразделения</w:t>
            </w:r>
          </w:p>
        </w:tc>
        <w:tc>
          <w:tcPr>
            <w:tcW w:w="4535" w:type="dxa"/>
          </w:tcPr>
          <w:p w:rsidR="00FF733E" w:rsidRPr="00FF733E" w:rsidRDefault="00FF733E">
            <w:pPr>
              <w:pStyle w:val="a4"/>
              <w:spacing w:line="276" w:lineRule="auto"/>
              <w:jc w:val="center"/>
              <w:rPr>
                <w:rFonts w:ascii="Times New Roman" w:eastAsiaTheme="minorHAnsi" w:hAnsi="Times New Roman" w:cs="Times New Roman"/>
                <w:sz w:val="24"/>
                <w:szCs w:val="24"/>
                <w:lang w:eastAsia="en-US"/>
              </w:rPr>
            </w:pP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roofErr w:type="gramStart"/>
      <w:r w:rsidRPr="00FF733E">
        <w:rPr>
          <w:rFonts w:ascii="Times New Roman" w:hAnsi="Times New Roman" w:cs="Times New Roman"/>
          <w:sz w:val="24"/>
          <w:szCs w:val="24"/>
        </w:rPr>
        <w:t>Уважаемый</w:t>
      </w:r>
      <w:proofErr w:type="gramEnd"/>
      <w:r w:rsidRPr="00FF733E">
        <w:rPr>
          <w:rFonts w:ascii="Times New Roman" w:hAnsi="Times New Roman" w:cs="Times New Roman"/>
          <w:sz w:val="24"/>
          <w:szCs w:val="24"/>
        </w:rPr>
        <w:t xml:space="preserve"> Имя Отчество!</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В связи со значительным увеличением объемов обрабатываемой корреспонденции, поступающей в связи </w:t>
      </w:r>
      <w:proofErr w:type="gramStart"/>
      <w:r w:rsidRPr="00FF733E">
        <w:rPr>
          <w:rFonts w:ascii="Times New Roman" w:hAnsi="Times New Roman" w:cs="Times New Roman"/>
          <w:sz w:val="24"/>
          <w:szCs w:val="24"/>
        </w:rPr>
        <w:t>с</w:t>
      </w:r>
      <w:proofErr w:type="gramEnd"/>
      <w:r w:rsidRPr="00FF733E">
        <w:rPr>
          <w:rFonts w:ascii="Times New Roman" w:hAnsi="Times New Roman" w:cs="Times New Roman"/>
          <w:sz w:val="24"/>
          <w:szCs w:val="24"/>
        </w:rPr>
        <w:t xml:space="preserve"> ....</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прошу Вас изыскать возможность увеличить штатную численность отдела на одну должность специалиста 2-й категории.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С уважением,</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3005"/>
        <w:gridCol w:w="3061"/>
        <w:gridCol w:w="3005"/>
      </w:tblGrid>
      <w:tr w:rsidR="00FF733E" w:rsidRPr="00FF733E" w:rsidTr="00FF733E">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Зав. отделом</w:t>
            </w:r>
          </w:p>
        </w:tc>
        <w:tc>
          <w:tcPr>
            <w:tcW w:w="3061"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Подпись</w:t>
            </w:r>
          </w:p>
        </w:tc>
        <w:tc>
          <w:tcPr>
            <w:tcW w:w="300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Приложение N 9</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рекомендуемый образец</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Кому: Руководителям управлений и отделов</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От: Фамилия И.О., руководитель административно-хозяйственной службы</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Дата: 17 апреля 2017 г.</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Тема: Подача заявок на автотранспорт</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bookmarkStart w:id="33" w:name="P1932"/>
      <w:bookmarkEnd w:id="33"/>
      <w:r w:rsidRPr="00FF733E">
        <w:rPr>
          <w:rFonts w:ascii="Times New Roman" w:hAnsi="Times New Roman" w:cs="Times New Roman"/>
          <w:sz w:val="24"/>
          <w:szCs w:val="24"/>
        </w:rPr>
        <w:t>СЛУЖЕБНАЯ ЗАПИСКА</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В целях повышения эффективности использования и сокращения простоев автотранспортных средств центра прошу руководителей подразделений подавать заявки на автотранспортные средства не позднее 15:00 дня, предшествующего поездке.</w:t>
      </w:r>
    </w:p>
    <w:p w:rsidR="00FF733E" w:rsidRPr="00FF733E" w:rsidRDefault="00FF733E" w:rsidP="00FF733E">
      <w:pPr>
        <w:pStyle w:val="a4"/>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tblPr>
      <w:tblGrid>
        <w:gridCol w:w="4535"/>
        <w:gridCol w:w="4535"/>
      </w:tblGrid>
      <w:tr w:rsidR="00FF733E" w:rsidRPr="00FF733E" w:rsidTr="00FF733E">
        <w:tc>
          <w:tcPr>
            <w:tcW w:w="4535" w:type="dxa"/>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Руководитель административно-хозяйственной службы</w:t>
            </w:r>
          </w:p>
        </w:tc>
        <w:tc>
          <w:tcPr>
            <w:tcW w:w="4535" w:type="dxa"/>
            <w:vAlign w:val="bottom"/>
            <w:hideMark/>
          </w:tcPr>
          <w:p w:rsidR="00FF733E" w:rsidRPr="00FF733E" w:rsidRDefault="00FF733E">
            <w:pPr>
              <w:pStyle w:val="a4"/>
              <w:spacing w:line="276" w:lineRule="auto"/>
              <w:jc w:val="both"/>
              <w:rPr>
                <w:rFonts w:ascii="Times New Roman" w:eastAsiaTheme="minorHAnsi" w:hAnsi="Times New Roman" w:cs="Times New Roman"/>
                <w:sz w:val="24"/>
                <w:szCs w:val="24"/>
                <w:lang w:eastAsia="en-US"/>
              </w:rPr>
            </w:pPr>
            <w:r w:rsidRPr="00FF733E">
              <w:rPr>
                <w:rFonts w:ascii="Times New Roman" w:hAnsi="Times New Roman" w:cs="Times New Roman"/>
                <w:sz w:val="24"/>
                <w:szCs w:val="24"/>
                <w:lang w:eastAsia="en-US"/>
              </w:rPr>
              <w:t>И.О. Фамилия</w:t>
            </w:r>
          </w:p>
        </w:tc>
      </w:tr>
    </w:tbl>
    <w:p w:rsidR="00FF733E" w:rsidRPr="00FF733E" w:rsidRDefault="00FF733E" w:rsidP="00FF733E">
      <w:pPr>
        <w:pStyle w:val="a4"/>
        <w:jc w:val="both"/>
        <w:rPr>
          <w:rFonts w:ascii="Times New Roman" w:eastAsia="Calibri"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ConsPlusNormal"/>
        <w:jc w:val="both"/>
      </w:pPr>
    </w:p>
    <w:p w:rsidR="00FF733E" w:rsidRDefault="00FF733E" w:rsidP="00FF733E">
      <w:pPr>
        <w:pStyle w:val="ConsPlusNormal"/>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t>Приложение N 10</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34" w:name="P1945"/>
      <w:bookmarkEnd w:id="34"/>
      <w:r w:rsidRPr="00FF733E">
        <w:rPr>
          <w:rFonts w:ascii="Times New Roman" w:hAnsi="Times New Roman" w:cs="Times New Roman"/>
          <w:sz w:val="24"/>
          <w:szCs w:val="24"/>
        </w:rPr>
        <w:t>ПРИМЕРНЫЙ ПЕРЕЧЕНЬ УТВЕРЖДАЕМЫХ ДОКУМЕНТОВ</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Акты (проверок, ревизий; списания; экспертизы; ликвидации организаций).</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Графики работ, отпусков, сменности.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3. Инструкции, должностные инструкции.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4. Классификаторы информации, документов.</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5. Методические рекомендации, методические указания и методики.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6. Номенклатура дел организации.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7. Нормы и нормативы (времени, численности работников, расхода сырья и материалов, электроэнергии).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8. Описи дел (постоянного, временных (свыше 10 лет) сроков хранения и по личному составу).</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9. Перечни (должностей, организаций, видов информации, документов).</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10. Политики.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11. Положения (о подразделениях, премировании, аттестации).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12. Порядки.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13. Правила.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14. Регламенты (в том числе регламенты бизнес-процессов).</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15. Стандарты организации.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16. Уставы.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17. Унифицированные формы документов.</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18. Штатное расписание.</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11</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35" w:name="P1972"/>
      <w:bookmarkEnd w:id="35"/>
      <w:r w:rsidRPr="00FF733E">
        <w:rPr>
          <w:rFonts w:ascii="Times New Roman" w:hAnsi="Times New Roman" w:cs="Times New Roman"/>
          <w:sz w:val="24"/>
          <w:szCs w:val="24"/>
        </w:rPr>
        <w:t>ПРИМЕРНЫЙ ПЕРЕЧЕНЬ</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ДОКУМЕНТОВ, ЗАВЕРЯЕМЫХ ПЕЧАТЬЮ ОРГАНИЗАЦИИ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Архивная справка.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Акты (приема законченных строительством объектов, оборудования, выполненных работ, списания, экспертизы).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3. Копии и выписки из документов, выдаваемых для представления в другие организации.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4. Образцы оттисков печатей и подписей работников, имеющих право совершать финансово-хозяйственные операции.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5. Поручения (бюджетные, банковские, пенсионные; платежные, инкассовые в банк на получение инвалюты со счетов, перевод валюты).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6. Представления и ходатайства (о награждении государственными наградами и премиями).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7. Реестры (чеков, поручений, представляемых в банк).</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8. Справки (о доходах физических лиц, о выплате страховых сумм, о балансовой стоимости основных фондов, по персонифицированному учету, оформлению страховых свидетельств, по запросам организаций, по документам, предоставляемым в суд, - по необходимости).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9. Удостоверения работников.</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a4"/>
        <w:jc w:val="both"/>
      </w:pPr>
    </w:p>
    <w:p w:rsidR="00FF733E" w:rsidRDefault="00FF733E" w:rsidP="00FF733E">
      <w:pPr>
        <w:pStyle w:val="ConsPlusNormal"/>
        <w:jc w:val="both"/>
      </w:pPr>
    </w:p>
    <w:p w:rsidR="00FF733E" w:rsidRPr="00FF733E" w:rsidRDefault="00FF733E" w:rsidP="00FF733E">
      <w:pPr>
        <w:pStyle w:val="a4"/>
        <w:jc w:val="right"/>
        <w:rPr>
          <w:rFonts w:ascii="Times New Roman" w:hAnsi="Times New Roman" w:cs="Times New Roman"/>
          <w:sz w:val="24"/>
          <w:szCs w:val="24"/>
        </w:rPr>
      </w:pPr>
      <w:r w:rsidRPr="00FF733E">
        <w:rPr>
          <w:rFonts w:ascii="Times New Roman" w:hAnsi="Times New Roman" w:cs="Times New Roman"/>
          <w:sz w:val="24"/>
          <w:szCs w:val="24"/>
        </w:rPr>
        <w:lastRenderedPageBreak/>
        <w:t>Приложение N 12</w:t>
      </w:r>
    </w:p>
    <w:p w:rsidR="00FF733E" w:rsidRPr="00FF733E" w:rsidRDefault="00FF733E" w:rsidP="00FF733E">
      <w:pPr>
        <w:pStyle w:val="a4"/>
        <w:jc w:val="right"/>
        <w:rPr>
          <w:rFonts w:ascii="Times New Roman" w:hAnsi="Times New Roman" w:cs="Times New Roman"/>
          <w:sz w:val="24"/>
          <w:szCs w:val="24"/>
        </w:rPr>
      </w:pPr>
    </w:p>
    <w:p w:rsidR="00FF733E" w:rsidRPr="00FF733E" w:rsidRDefault="00FF733E" w:rsidP="00FF733E">
      <w:pPr>
        <w:pStyle w:val="a4"/>
        <w:jc w:val="center"/>
        <w:rPr>
          <w:rFonts w:ascii="Times New Roman" w:hAnsi="Times New Roman" w:cs="Times New Roman"/>
          <w:sz w:val="24"/>
          <w:szCs w:val="24"/>
        </w:rPr>
      </w:pPr>
      <w:bookmarkStart w:id="36" w:name="P1991"/>
      <w:bookmarkEnd w:id="36"/>
      <w:r w:rsidRPr="00FF733E">
        <w:rPr>
          <w:rFonts w:ascii="Times New Roman" w:hAnsi="Times New Roman" w:cs="Times New Roman"/>
          <w:sz w:val="24"/>
          <w:szCs w:val="24"/>
        </w:rPr>
        <w:t>ПРИМЕРНЫЙ ПЕРЕЧЕНЬ</w:t>
      </w:r>
    </w:p>
    <w:p w:rsidR="00FF733E" w:rsidRPr="00FF733E" w:rsidRDefault="00FF733E" w:rsidP="00FF733E">
      <w:pPr>
        <w:pStyle w:val="a4"/>
        <w:jc w:val="center"/>
        <w:rPr>
          <w:rFonts w:ascii="Times New Roman" w:hAnsi="Times New Roman" w:cs="Times New Roman"/>
          <w:sz w:val="24"/>
          <w:szCs w:val="24"/>
        </w:rPr>
      </w:pPr>
      <w:r w:rsidRPr="00FF733E">
        <w:rPr>
          <w:rFonts w:ascii="Times New Roman" w:hAnsi="Times New Roman" w:cs="Times New Roman"/>
          <w:sz w:val="24"/>
          <w:szCs w:val="24"/>
        </w:rPr>
        <w:t>НЕРЕГИСТРИРУЕМЫХ ВХОДЯЩИХ ДОКУМЕНТОВ &lt;43&gt;</w:t>
      </w:r>
    </w:p>
    <w:p w:rsidR="00FF733E" w:rsidRPr="00FF733E" w:rsidRDefault="00FF733E" w:rsidP="00FF733E">
      <w:pPr>
        <w:pStyle w:val="a4"/>
        <w:jc w:val="center"/>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&lt;43</w:t>
      </w:r>
      <w:proofErr w:type="gramStart"/>
      <w:r w:rsidRPr="00FF733E">
        <w:rPr>
          <w:rFonts w:ascii="Times New Roman" w:hAnsi="Times New Roman" w:cs="Times New Roman"/>
          <w:sz w:val="24"/>
          <w:szCs w:val="24"/>
        </w:rPr>
        <w:t>&gt; Е</w:t>
      </w:r>
      <w:proofErr w:type="gramEnd"/>
      <w:r w:rsidRPr="00FF733E">
        <w:rPr>
          <w:rFonts w:ascii="Times New Roman" w:hAnsi="Times New Roman" w:cs="Times New Roman"/>
          <w:sz w:val="24"/>
          <w:szCs w:val="24"/>
        </w:rPr>
        <w:t>сли указанные документы поступили с сопроводительным письмом, письма регистрируются в порядке, установленном инструкцией по делопроизводству организации.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 Анкеты (резюме), направляемые в целях трудоустройства.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2. 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3. </w:t>
      </w:r>
      <w:proofErr w:type="spellStart"/>
      <w:r w:rsidRPr="00FF733E">
        <w:rPr>
          <w:rFonts w:ascii="Times New Roman" w:hAnsi="Times New Roman" w:cs="Times New Roman"/>
          <w:sz w:val="24"/>
          <w:szCs w:val="24"/>
        </w:rPr>
        <w:t>ГОСТы</w:t>
      </w:r>
      <w:proofErr w:type="spellEnd"/>
      <w:r w:rsidRPr="00FF733E">
        <w:rPr>
          <w:rFonts w:ascii="Times New Roman" w:hAnsi="Times New Roman" w:cs="Times New Roman"/>
          <w:sz w:val="24"/>
          <w:szCs w:val="24"/>
        </w:rPr>
        <w:t>, технические регламенты, руководящие и другие документы по техническому регулированию и стандартизации.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4. Графики, наряды, заявки, разнарядки.</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5. Документы (проекты документов), требующие подписания (согласования, утверждения) и последующего возврата.</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6. Конкурсная документация.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7. Научно-техническая и проектная документация.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8. Корреспонденция, адресованная работникам организации с пометкой "Лично".</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 xml:space="preserve">9. </w:t>
      </w:r>
      <w:proofErr w:type="gramStart"/>
      <w:r w:rsidRPr="00FF733E">
        <w:rPr>
          <w:rFonts w:ascii="Times New Roman" w:hAnsi="Times New Roman" w:cs="Times New Roman"/>
          <w:sz w:val="24"/>
          <w:szCs w:val="24"/>
        </w:rPr>
        <w:t>Печатные издания (книги, журналы, газеты), каталоги, техническая литература, тематические и специальные сборники, плакаты.</w:t>
      </w:r>
      <w:proofErr w:type="gramEnd"/>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10. Поздравительные письма и телеграммы, благодарственные письма и телеграммы, пригласительные билеты.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11. Прейскуранты.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12. Пригласительные билеты, приглашения.</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13. Программы конференций, совещаний.</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14. Рекламные материалы (письма, листовки, проспекты, буклеты).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15. Учебные планы, программы.</w:t>
      </w:r>
    </w:p>
    <w:p w:rsidR="00FF733E" w:rsidRPr="00FF733E" w:rsidRDefault="00FF733E" w:rsidP="00FF733E">
      <w:pPr>
        <w:pStyle w:val="a4"/>
        <w:jc w:val="both"/>
        <w:rPr>
          <w:rFonts w:ascii="Times New Roman" w:hAnsi="Times New Roman" w:cs="Times New Roman"/>
          <w:sz w:val="24"/>
          <w:szCs w:val="24"/>
        </w:rPr>
      </w:pPr>
      <w:r w:rsidRPr="00FF733E">
        <w:rPr>
          <w:rFonts w:ascii="Times New Roman" w:hAnsi="Times New Roman" w:cs="Times New Roman"/>
          <w:sz w:val="24"/>
          <w:szCs w:val="24"/>
        </w:rPr>
        <w:t>16. Формы и бланки, в том числе формы статистической и иной отчетности.</w:t>
      </w: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FF733E" w:rsidRPr="00FF733E" w:rsidRDefault="00FF733E" w:rsidP="00FF733E">
      <w:pPr>
        <w:pStyle w:val="a4"/>
        <w:jc w:val="both"/>
        <w:rPr>
          <w:rFonts w:ascii="Times New Roman" w:hAnsi="Times New Roman" w:cs="Times New Roman"/>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color w:val="000000"/>
          <w:sz w:val="24"/>
          <w:szCs w:val="24"/>
        </w:rPr>
      </w:pPr>
    </w:p>
    <w:p w:rsidR="00A27340" w:rsidRPr="00FF733E" w:rsidRDefault="00A27340" w:rsidP="00A27340">
      <w:pPr>
        <w:ind w:firstLine="709"/>
        <w:rPr>
          <w:rFonts w:ascii="Times New Roman" w:hAnsi="Times New Roman" w:cs="Times New Roman"/>
          <w:sz w:val="24"/>
          <w:szCs w:val="24"/>
        </w:rPr>
      </w:pPr>
    </w:p>
    <w:p w:rsidR="00A27340" w:rsidRDefault="00A27340" w:rsidP="0070002F">
      <w:pPr>
        <w:pStyle w:val="a4"/>
        <w:jc w:val="center"/>
        <w:rPr>
          <w:rFonts w:ascii="Times New Roman" w:hAnsi="Times New Roman" w:cs="Times New Roman"/>
          <w:b/>
          <w:sz w:val="28"/>
          <w:szCs w:val="28"/>
        </w:rPr>
      </w:pPr>
    </w:p>
    <w:p w:rsidR="00A27340" w:rsidRDefault="00A27340" w:rsidP="0070002F">
      <w:pPr>
        <w:pStyle w:val="a4"/>
        <w:jc w:val="center"/>
        <w:rPr>
          <w:rFonts w:ascii="Times New Roman" w:hAnsi="Times New Roman" w:cs="Times New Roman"/>
          <w:b/>
          <w:sz w:val="28"/>
          <w:szCs w:val="28"/>
        </w:rPr>
      </w:pPr>
    </w:p>
    <w:p w:rsidR="004E19DB" w:rsidRDefault="004E19DB" w:rsidP="00AD32C2">
      <w:pPr>
        <w:pStyle w:val="a4"/>
        <w:jc w:val="center"/>
      </w:pPr>
    </w:p>
    <w:sectPr w:rsidR="004E19DB" w:rsidSect="00AD32C2">
      <w:pgSz w:w="11906" w:h="16838"/>
      <w:pgMar w:top="1134" w:right="851" w:bottom="1134" w:left="170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416AA"/>
    <w:multiLevelType w:val="hybridMultilevel"/>
    <w:tmpl w:val="46AC828E"/>
    <w:lvl w:ilvl="0" w:tplc="C70825EA">
      <w:start w:val="1"/>
      <w:numFmt w:val="decimal"/>
      <w:lvlText w:val="%1."/>
      <w:lvlJc w:val="left"/>
      <w:pPr>
        <w:tabs>
          <w:tab w:val="num" w:pos="1068"/>
        </w:tabs>
        <w:ind w:left="-1"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E878D0"/>
    <w:multiLevelType w:val="hybridMultilevel"/>
    <w:tmpl w:val="1FF445F8"/>
    <w:lvl w:ilvl="0" w:tplc="F70E56EE">
      <w:start w:val="1"/>
      <w:numFmt w:val="decimal"/>
      <w:lvlText w:val="%1."/>
      <w:lvlJc w:val="left"/>
      <w:pPr>
        <w:tabs>
          <w:tab w:val="num" w:pos="1069"/>
        </w:tabs>
        <w:ind w:left="0" w:firstLine="709"/>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3774C04"/>
    <w:multiLevelType w:val="multilevel"/>
    <w:tmpl w:val="125CA3D4"/>
    <w:lvl w:ilvl="0">
      <w:start w:val="1"/>
      <w:numFmt w:val="decimal"/>
      <w:lvlText w:val="%1."/>
      <w:lvlJc w:val="left"/>
      <w:pPr>
        <w:ind w:left="780" w:hanging="360"/>
      </w:pPr>
    </w:lvl>
    <w:lvl w:ilvl="1">
      <w:start w:val="1"/>
      <w:numFmt w:val="decimal"/>
      <w:isLgl/>
      <w:lvlText w:val="%1.%2."/>
      <w:lvlJc w:val="left"/>
      <w:pPr>
        <w:ind w:left="1485" w:hanging="1065"/>
      </w:pPr>
    </w:lvl>
    <w:lvl w:ilvl="2">
      <w:start w:val="1"/>
      <w:numFmt w:val="decimal"/>
      <w:isLgl/>
      <w:lvlText w:val="%1.%2.%3."/>
      <w:lvlJc w:val="left"/>
      <w:pPr>
        <w:ind w:left="1485" w:hanging="1065"/>
      </w:pPr>
    </w:lvl>
    <w:lvl w:ilvl="3">
      <w:start w:val="1"/>
      <w:numFmt w:val="decimal"/>
      <w:isLgl/>
      <w:lvlText w:val="%1.%2.%3.%4."/>
      <w:lvlJc w:val="left"/>
      <w:pPr>
        <w:ind w:left="1500" w:hanging="1080"/>
      </w:pPr>
    </w:lvl>
    <w:lvl w:ilvl="4">
      <w:start w:val="1"/>
      <w:numFmt w:val="decimal"/>
      <w:isLgl/>
      <w:lvlText w:val="%1.%2.%3.%4.%5."/>
      <w:lvlJc w:val="left"/>
      <w:pPr>
        <w:ind w:left="1500" w:hanging="1080"/>
      </w:pPr>
    </w:lvl>
    <w:lvl w:ilvl="5">
      <w:start w:val="1"/>
      <w:numFmt w:val="decimal"/>
      <w:isLgl/>
      <w:lvlText w:val="%1.%2.%3.%4.%5.%6."/>
      <w:lvlJc w:val="left"/>
      <w:pPr>
        <w:ind w:left="1860" w:hanging="1440"/>
      </w:pPr>
    </w:lvl>
    <w:lvl w:ilvl="6">
      <w:start w:val="1"/>
      <w:numFmt w:val="decimal"/>
      <w:isLgl/>
      <w:lvlText w:val="%1.%2.%3.%4.%5.%6.%7."/>
      <w:lvlJc w:val="left"/>
      <w:pPr>
        <w:ind w:left="2220" w:hanging="1800"/>
      </w:pPr>
    </w:lvl>
    <w:lvl w:ilvl="7">
      <w:start w:val="1"/>
      <w:numFmt w:val="decimal"/>
      <w:isLgl/>
      <w:lvlText w:val="%1.%2.%3.%4.%5.%6.%7.%8."/>
      <w:lvlJc w:val="left"/>
      <w:pPr>
        <w:ind w:left="2220" w:hanging="1800"/>
      </w:pPr>
    </w:lvl>
    <w:lvl w:ilvl="8">
      <w:start w:val="1"/>
      <w:numFmt w:val="decimal"/>
      <w:isLgl/>
      <w:lvlText w:val="%1.%2.%3.%4.%5.%6.%7.%8.%9."/>
      <w:lvlJc w:val="left"/>
      <w:pPr>
        <w:ind w:left="2580" w:hanging="2160"/>
      </w:pPr>
    </w:lvl>
  </w:abstractNum>
  <w:abstractNum w:abstractNumId="3">
    <w:nsid w:val="57FD4056"/>
    <w:multiLevelType w:val="hybridMultilevel"/>
    <w:tmpl w:val="E118E628"/>
    <w:lvl w:ilvl="0" w:tplc="72E8D1A2">
      <w:start w:val="1"/>
      <w:numFmt w:val="bullet"/>
      <w:lvlText w:val="-"/>
      <w:lvlJc w:val="left"/>
      <w:pPr>
        <w:tabs>
          <w:tab w:val="num" w:pos="1069"/>
        </w:tabs>
        <w:ind w:left="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7E5CF8"/>
    <w:multiLevelType w:val="hybridMultilevel"/>
    <w:tmpl w:val="E4BED29E"/>
    <w:lvl w:ilvl="0" w:tplc="7354C73C">
      <w:start w:val="1"/>
      <w:numFmt w:val="bullet"/>
      <w:lvlText w:val="-"/>
      <w:lvlJc w:val="left"/>
      <w:pPr>
        <w:tabs>
          <w:tab w:val="num" w:pos="1069"/>
        </w:tabs>
        <w:ind w:left="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4EA1934"/>
    <w:multiLevelType w:val="hybridMultilevel"/>
    <w:tmpl w:val="4E8CBC1E"/>
    <w:lvl w:ilvl="0" w:tplc="AFC234E2">
      <w:start w:val="1"/>
      <w:numFmt w:val="decimal"/>
      <w:lvlText w:val="%1."/>
      <w:lvlJc w:val="left"/>
      <w:pPr>
        <w:ind w:left="1099"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70E26"/>
    <w:rsid w:val="00010E14"/>
    <w:rsid w:val="00087CC3"/>
    <w:rsid w:val="00105996"/>
    <w:rsid w:val="00130CBA"/>
    <w:rsid w:val="001348F2"/>
    <w:rsid w:val="00136F46"/>
    <w:rsid w:val="0014429C"/>
    <w:rsid w:val="0029184B"/>
    <w:rsid w:val="00325685"/>
    <w:rsid w:val="003520AB"/>
    <w:rsid w:val="00370E26"/>
    <w:rsid w:val="003D6C5E"/>
    <w:rsid w:val="00434326"/>
    <w:rsid w:val="004E19DB"/>
    <w:rsid w:val="00524BBB"/>
    <w:rsid w:val="0052713F"/>
    <w:rsid w:val="0053175C"/>
    <w:rsid w:val="005450B7"/>
    <w:rsid w:val="005539A0"/>
    <w:rsid w:val="00673859"/>
    <w:rsid w:val="006816E0"/>
    <w:rsid w:val="006C0959"/>
    <w:rsid w:val="006E2CF6"/>
    <w:rsid w:val="0070002F"/>
    <w:rsid w:val="00722673"/>
    <w:rsid w:val="007B60BD"/>
    <w:rsid w:val="007F25B3"/>
    <w:rsid w:val="00867932"/>
    <w:rsid w:val="009019A1"/>
    <w:rsid w:val="00985DE8"/>
    <w:rsid w:val="00A27340"/>
    <w:rsid w:val="00AD32C2"/>
    <w:rsid w:val="00AD76DA"/>
    <w:rsid w:val="00B04F4F"/>
    <w:rsid w:val="00BF162D"/>
    <w:rsid w:val="00C451B4"/>
    <w:rsid w:val="00C95DC0"/>
    <w:rsid w:val="00D2675C"/>
    <w:rsid w:val="00D433B6"/>
    <w:rsid w:val="00DA00B2"/>
    <w:rsid w:val="00E37FB1"/>
    <w:rsid w:val="00EB580D"/>
    <w:rsid w:val="00ED7DAE"/>
    <w:rsid w:val="00EE236E"/>
    <w:rsid w:val="00F04737"/>
    <w:rsid w:val="00FF6B51"/>
    <w:rsid w:val="00FF73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6E0"/>
  </w:style>
  <w:style w:type="paragraph" w:styleId="1">
    <w:name w:val="heading 1"/>
    <w:basedOn w:val="a"/>
    <w:next w:val="a"/>
    <w:link w:val="10"/>
    <w:qFormat/>
    <w:rsid w:val="00A27340"/>
    <w:pPr>
      <w:keepNext/>
      <w:spacing w:before="240" w:after="60" w:line="240" w:lineRule="auto"/>
      <w:outlineLvl w:val="0"/>
    </w:pPr>
    <w:rPr>
      <w:rFonts w:ascii="Cambria" w:eastAsia="Times New Roman" w:hAnsi="Cambria" w:cs="Times New Roman"/>
      <w:b/>
      <w:bCs/>
      <w:kern w:val="32"/>
      <w:sz w:val="32"/>
      <w:szCs w:val="32"/>
    </w:rPr>
  </w:style>
  <w:style w:type="paragraph" w:styleId="6">
    <w:name w:val="heading 6"/>
    <w:basedOn w:val="a"/>
    <w:next w:val="a"/>
    <w:link w:val="60"/>
    <w:semiHidden/>
    <w:unhideWhenUsed/>
    <w:qFormat/>
    <w:rsid w:val="00A27340"/>
    <w:pPr>
      <w:keepNext/>
      <w:spacing w:after="0" w:line="240" w:lineRule="auto"/>
      <w:ind w:left="-1"/>
      <w:jc w:val="center"/>
      <w:outlineLvl w:val="5"/>
    </w:pPr>
    <w:rPr>
      <w:rFonts w:ascii="Times New Roman" w:eastAsia="Times New Roman" w:hAnsi="Times New Roman" w:cs="Arial"/>
      <w:bCs/>
      <w:i/>
      <w:iCs/>
      <w:kern w:val="32"/>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7340"/>
    <w:rPr>
      <w:rFonts w:ascii="Cambria" w:eastAsia="Times New Roman" w:hAnsi="Cambria" w:cs="Times New Roman"/>
      <w:b/>
      <w:bCs/>
      <w:kern w:val="32"/>
      <w:sz w:val="32"/>
      <w:szCs w:val="32"/>
    </w:rPr>
  </w:style>
  <w:style w:type="character" w:customStyle="1" w:styleId="60">
    <w:name w:val="Заголовок 6 Знак"/>
    <w:basedOn w:val="a0"/>
    <w:link w:val="6"/>
    <w:semiHidden/>
    <w:rsid w:val="00A27340"/>
    <w:rPr>
      <w:rFonts w:ascii="Times New Roman" w:eastAsia="Times New Roman" w:hAnsi="Times New Roman" w:cs="Arial"/>
      <w:bCs/>
      <w:i/>
      <w:iCs/>
      <w:kern w:val="32"/>
      <w:sz w:val="24"/>
      <w:szCs w:val="32"/>
    </w:rPr>
  </w:style>
  <w:style w:type="character" w:customStyle="1" w:styleId="a3">
    <w:name w:val="Без интервала Знак"/>
    <w:aliases w:val="с интервалом Знак,No Spacing1 Знак,No Spacing Знак,Без интервала1 Знак"/>
    <w:link w:val="a4"/>
    <w:uiPriority w:val="1"/>
    <w:locked/>
    <w:rsid w:val="00370E26"/>
  </w:style>
  <w:style w:type="paragraph" w:styleId="a4">
    <w:name w:val="No Spacing"/>
    <w:aliases w:val="с интервалом,No Spacing1,No Spacing,Без интервала1"/>
    <w:link w:val="a3"/>
    <w:uiPriority w:val="1"/>
    <w:qFormat/>
    <w:rsid w:val="00370E26"/>
    <w:pPr>
      <w:spacing w:after="0" w:line="240" w:lineRule="auto"/>
    </w:pPr>
  </w:style>
  <w:style w:type="paragraph" w:styleId="a5">
    <w:name w:val="Body Text"/>
    <w:basedOn w:val="a"/>
    <w:link w:val="a6"/>
    <w:semiHidden/>
    <w:unhideWhenUsed/>
    <w:rsid w:val="00EB580D"/>
    <w:pPr>
      <w:widowControl w:val="0"/>
      <w:spacing w:after="0" w:line="240" w:lineRule="auto"/>
      <w:jc w:val="both"/>
    </w:pPr>
    <w:rPr>
      <w:rFonts w:ascii="Times New Roman" w:eastAsia="Times New Roman" w:hAnsi="Times New Roman" w:cs="Times New Roman"/>
      <w:sz w:val="24"/>
      <w:szCs w:val="20"/>
    </w:rPr>
  </w:style>
  <w:style w:type="character" w:customStyle="1" w:styleId="a6">
    <w:name w:val="Основной текст Знак"/>
    <w:basedOn w:val="a0"/>
    <w:link w:val="a5"/>
    <w:semiHidden/>
    <w:rsid w:val="00EB580D"/>
    <w:rPr>
      <w:rFonts w:ascii="Times New Roman" w:eastAsia="Times New Roman" w:hAnsi="Times New Roman" w:cs="Times New Roman"/>
      <w:sz w:val="24"/>
      <w:szCs w:val="20"/>
    </w:rPr>
  </w:style>
  <w:style w:type="paragraph" w:customStyle="1" w:styleId="ConsPlusNonformat">
    <w:name w:val="ConsPlusNonformat"/>
    <w:rsid w:val="00EB580D"/>
    <w:pPr>
      <w:widowControl w:val="0"/>
      <w:autoSpaceDE w:val="0"/>
      <w:autoSpaceDN w:val="0"/>
      <w:spacing w:after="0" w:line="240" w:lineRule="auto"/>
    </w:pPr>
    <w:rPr>
      <w:rFonts w:ascii="Courier New" w:eastAsia="Times New Roman" w:hAnsi="Courier New" w:cs="Courier New"/>
      <w:sz w:val="20"/>
      <w:szCs w:val="20"/>
    </w:rPr>
  </w:style>
  <w:style w:type="character" w:customStyle="1" w:styleId="a7">
    <w:name w:val="Тест обычн Знак"/>
    <w:link w:val="a8"/>
    <w:locked/>
    <w:rsid w:val="00EB580D"/>
    <w:rPr>
      <w:rFonts w:ascii="Times New Roman" w:eastAsia="Times New Roman" w:hAnsi="Times New Roman" w:cs="Times New Roman"/>
      <w:kern w:val="2"/>
      <w:sz w:val="24"/>
      <w:szCs w:val="24"/>
    </w:rPr>
  </w:style>
  <w:style w:type="paragraph" w:customStyle="1" w:styleId="a8">
    <w:name w:val="Тест обычн"/>
    <w:basedOn w:val="a"/>
    <w:link w:val="a7"/>
    <w:qFormat/>
    <w:rsid w:val="00EB580D"/>
    <w:pPr>
      <w:widowControl w:val="0"/>
      <w:suppressAutoHyphens/>
      <w:spacing w:after="0" w:line="240" w:lineRule="auto"/>
      <w:ind w:firstLine="709"/>
      <w:jc w:val="both"/>
    </w:pPr>
    <w:rPr>
      <w:rFonts w:ascii="Times New Roman" w:eastAsia="Times New Roman" w:hAnsi="Times New Roman" w:cs="Times New Roman"/>
      <w:kern w:val="2"/>
      <w:sz w:val="24"/>
      <w:szCs w:val="24"/>
    </w:rPr>
  </w:style>
  <w:style w:type="character" w:customStyle="1" w:styleId="FontStyle106">
    <w:name w:val="Font Style106"/>
    <w:basedOn w:val="a0"/>
    <w:uiPriority w:val="99"/>
    <w:rsid w:val="0070002F"/>
    <w:rPr>
      <w:rFonts w:ascii="Cambria" w:hAnsi="Cambria" w:cs="Cambria" w:hint="default"/>
      <w:b/>
      <w:bCs/>
      <w:sz w:val="26"/>
      <w:szCs w:val="26"/>
    </w:rPr>
  </w:style>
  <w:style w:type="character" w:customStyle="1" w:styleId="FontStyle107">
    <w:name w:val="Font Style107"/>
    <w:basedOn w:val="a0"/>
    <w:uiPriority w:val="99"/>
    <w:rsid w:val="0070002F"/>
    <w:rPr>
      <w:rFonts w:ascii="Times New Roman" w:hAnsi="Times New Roman" w:cs="Times New Roman" w:hint="default"/>
      <w:sz w:val="26"/>
      <w:szCs w:val="26"/>
    </w:rPr>
  </w:style>
  <w:style w:type="paragraph" w:styleId="a9">
    <w:name w:val="Plain Text"/>
    <w:basedOn w:val="a"/>
    <w:link w:val="aa"/>
    <w:semiHidden/>
    <w:unhideWhenUsed/>
    <w:rsid w:val="00AD32C2"/>
    <w:pPr>
      <w:spacing w:after="0" w:line="240" w:lineRule="auto"/>
    </w:pPr>
    <w:rPr>
      <w:rFonts w:ascii="Courier New" w:eastAsia="Times New Roman" w:hAnsi="Courier New" w:cs="Courier New"/>
      <w:sz w:val="20"/>
      <w:szCs w:val="20"/>
    </w:rPr>
  </w:style>
  <w:style w:type="character" w:customStyle="1" w:styleId="aa">
    <w:name w:val="Текст Знак"/>
    <w:basedOn w:val="a0"/>
    <w:link w:val="a9"/>
    <w:semiHidden/>
    <w:rsid w:val="00AD32C2"/>
    <w:rPr>
      <w:rFonts w:ascii="Courier New" w:eastAsia="Times New Roman" w:hAnsi="Courier New" w:cs="Courier New"/>
      <w:sz w:val="20"/>
      <w:szCs w:val="20"/>
    </w:rPr>
  </w:style>
  <w:style w:type="paragraph" w:styleId="ab">
    <w:name w:val="List Paragraph"/>
    <w:basedOn w:val="a"/>
    <w:uiPriority w:val="34"/>
    <w:qFormat/>
    <w:rsid w:val="00AD32C2"/>
    <w:pPr>
      <w:ind w:left="720"/>
      <w:contextualSpacing/>
    </w:pPr>
    <w:rPr>
      <w:rFonts w:ascii="Calibri" w:eastAsia="Calibri" w:hAnsi="Calibri" w:cs="Times New Roman"/>
      <w:lang w:eastAsia="en-US"/>
    </w:rPr>
  </w:style>
  <w:style w:type="paragraph" w:customStyle="1" w:styleId="ConsPlusTitle">
    <w:name w:val="ConsPlusTitle"/>
    <w:rsid w:val="00AD32C2"/>
    <w:pPr>
      <w:widowControl w:val="0"/>
      <w:autoSpaceDE w:val="0"/>
      <w:autoSpaceDN w:val="0"/>
      <w:adjustRightInd w:val="0"/>
      <w:spacing w:after="0" w:line="240" w:lineRule="auto"/>
    </w:pPr>
    <w:rPr>
      <w:rFonts w:ascii="Calibri" w:hAnsi="Calibri" w:cs="Calibri"/>
      <w:b/>
      <w:bCs/>
    </w:rPr>
  </w:style>
  <w:style w:type="paragraph" w:customStyle="1" w:styleId="ConsPlusNormal">
    <w:name w:val="ConsPlusNormal"/>
    <w:rsid w:val="00AD32C2"/>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11">
    <w:name w:val="Стиль1 Знак"/>
    <w:basedOn w:val="a0"/>
    <w:link w:val="12"/>
    <w:locked/>
    <w:rsid w:val="00AD32C2"/>
    <w:rPr>
      <w:rFonts w:ascii="Times New Roman" w:hAnsi="Times New Roman" w:cs="Times New Roman"/>
      <w:sz w:val="28"/>
      <w:szCs w:val="28"/>
    </w:rPr>
  </w:style>
  <w:style w:type="paragraph" w:customStyle="1" w:styleId="12">
    <w:name w:val="Стиль1"/>
    <w:basedOn w:val="a"/>
    <w:link w:val="11"/>
    <w:rsid w:val="00AD32C2"/>
    <w:pPr>
      <w:autoSpaceDE w:val="0"/>
      <w:autoSpaceDN w:val="0"/>
      <w:adjustRightInd w:val="0"/>
      <w:spacing w:after="0" w:line="240" w:lineRule="auto"/>
      <w:ind w:firstLine="540"/>
      <w:jc w:val="both"/>
    </w:pPr>
    <w:rPr>
      <w:rFonts w:ascii="Times New Roman" w:hAnsi="Times New Roman" w:cs="Times New Roman"/>
      <w:sz w:val="28"/>
      <w:szCs w:val="28"/>
    </w:rPr>
  </w:style>
  <w:style w:type="paragraph" w:styleId="2">
    <w:name w:val="Body Text Indent 2"/>
    <w:basedOn w:val="a"/>
    <w:link w:val="20"/>
    <w:semiHidden/>
    <w:unhideWhenUsed/>
    <w:rsid w:val="00A27340"/>
    <w:pPr>
      <w:spacing w:after="120" w:line="480" w:lineRule="auto"/>
      <w:ind w:left="283"/>
    </w:pPr>
  </w:style>
  <w:style w:type="character" w:customStyle="1" w:styleId="20">
    <w:name w:val="Основной текст с отступом 2 Знак"/>
    <w:basedOn w:val="a0"/>
    <w:link w:val="2"/>
    <w:semiHidden/>
    <w:rsid w:val="00A27340"/>
  </w:style>
  <w:style w:type="paragraph" w:styleId="ac">
    <w:name w:val="footnote text"/>
    <w:basedOn w:val="a"/>
    <w:link w:val="ad"/>
    <w:semiHidden/>
    <w:unhideWhenUsed/>
    <w:rsid w:val="00A27340"/>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0"/>
    <w:link w:val="ac"/>
    <w:semiHidden/>
    <w:rsid w:val="00A27340"/>
    <w:rPr>
      <w:rFonts w:ascii="Times New Roman" w:eastAsia="Times New Roman" w:hAnsi="Times New Roman" w:cs="Times New Roman"/>
      <w:sz w:val="20"/>
      <w:szCs w:val="20"/>
    </w:rPr>
  </w:style>
  <w:style w:type="paragraph" w:styleId="ae">
    <w:name w:val="header"/>
    <w:basedOn w:val="a"/>
    <w:link w:val="af"/>
    <w:unhideWhenUsed/>
    <w:rsid w:val="00A2734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A27340"/>
    <w:rPr>
      <w:rFonts w:ascii="Times New Roman" w:eastAsia="Times New Roman" w:hAnsi="Times New Roman" w:cs="Times New Roman"/>
      <w:sz w:val="24"/>
      <w:szCs w:val="24"/>
    </w:rPr>
  </w:style>
  <w:style w:type="paragraph" w:styleId="af0">
    <w:name w:val="footer"/>
    <w:basedOn w:val="a"/>
    <w:link w:val="af1"/>
    <w:semiHidden/>
    <w:unhideWhenUsed/>
    <w:rsid w:val="00A2734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Нижний колонтитул Знак"/>
    <w:basedOn w:val="a0"/>
    <w:link w:val="af0"/>
    <w:semiHidden/>
    <w:rsid w:val="00A27340"/>
    <w:rPr>
      <w:rFonts w:ascii="Times New Roman" w:eastAsia="Times New Roman" w:hAnsi="Times New Roman" w:cs="Times New Roman"/>
      <w:sz w:val="24"/>
      <w:szCs w:val="24"/>
    </w:rPr>
  </w:style>
  <w:style w:type="paragraph" w:styleId="af2">
    <w:name w:val="Body Text Indent"/>
    <w:basedOn w:val="a"/>
    <w:link w:val="af3"/>
    <w:unhideWhenUsed/>
    <w:rsid w:val="00A27340"/>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A27340"/>
    <w:rPr>
      <w:rFonts w:ascii="Times New Roman" w:eastAsia="Times New Roman" w:hAnsi="Times New Roman" w:cs="Times New Roman"/>
      <w:sz w:val="24"/>
      <w:szCs w:val="24"/>
    </w:rPr>
  </w:style>
  <w:style w:type="paragraph" w:styleId="af4">
    <w:name w:val="Balloon Text"/>
    <w:basedOn w:val="a"/>
    <w:link w:val="af5"/>
    <w:uiPriority w:val="99"/>
    <w:semiHidden/>
    <w:unhideWhenUsed/>
    <w:rsid w:val="00A27340"/>
    <w:pPr>
      <w:spacing w:after="0" w:line="240" w:lineRule="auto"/>
    </w:pPr>
    <w:rPr>
      <w:rFonts w:ascii="Tahoma" w:eastAsia="Times New Roman" w:hAnsi="Tahoma" w:cs="Tahoma"/>
      <w:sz w:val="16"/>
      <w:szCs w:val="16"/>
    </w:rPr>
  </w:style>
  <w:style w:type="character" w:customStyle="1" w:styleId="af5">
    <w:name w:val="Текст выноски Знак"/>
    <w:basedOn w:val="a0"/>
    <w:link w:val="af4"/>
    <w:uiPriority w:val="99"/>
    <w:semiHidden/>
    <w:rsid w:val="00A27340"/>
    <w:rPr>
      <w:rFonts w:ascii="Tahoma" w:eastAsia="Times New Roman" w:hAnsi="Tahoma" w:cs="Tahoma"/>
      <w:sz w:val="16"/>
      <w:szCs w:val="16"/>
    </w:rPr>
  </w:style>
  <w:style w:type="paragraph" w:customStyle="1" w:styleId="Heading">
    <w:name w:val="Heading"/>
    <w:rsid w:val="00A27340"/>
    <w:pPr>
      <w:autoSpaceDE w:val="0"/>
      <w:autoSpaceDN w:val="0"/>
      <w:adjustRightInd w:val="0"/>
      <w:spacing w:after="0" w:line="240" w:lineRule="auto"/>
    </w:pPr>
    <w:rPr>
      <w:rFonts w:ascii="Arial" w:eastAsia="Times New Roman" w:hAnsi="Arial" w:cs="Arial"/>
      <w:b/>
      <w:bCs/>
    </w:rPr>
  </w:style>
  <w:style w:type="paragraph" w:customStyle="1" w:styleId="ConsNormal">
    <w:name w:val="ConsNormal"/>
    <w:rsid w:val="00A273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f6">
    <w:name w:val="Текст приложения"/>
    <w:basedOn w:val="a"/>
    <w:rsid w:val="00A27340"/>
    <w:pPr>
      <w:spacing w:after="0" w:line="240" w:lineRule="auto"/>
      <w:jc w:val="both"/>
    </w:pPr>
    <w:rPr>
      <w:rFonts w:ascii="Arial" w:eastAsia="Times New Roman" w:hAnsi="Arial" w:cs="Times New Roman"/>
      <w:sz w:val="16"/>
      <w:szCs w:val="20"/>
    </w:rPr>
  </w:style>
  <w:style w:type="paragraph" w:customStyle="1" w:styleId="ConsPlusCell">
    <w:name w:val="ConsPlusCell"/>
    <w:rsid w:val="00A27340"/>
    <w:pPr>
      <w:widowControl w:val="0"/>
      <w:autoSpaceDE w:val="0"/>
      <w:autoSpaceDN w:val="0"/>
      <w:spacing w:after="0" w:line="240" w:lineRule="auto"/>
    </w:pPr>
    <w:rPr>
      <w:rFonts w:ascii="Courier New" w:eastAsia="Times New Roman" w:hAnsi="Courier New" w:cs="Courier New"/>
      <w:sz w:val="20"/>
      <w:szCs w:val="20"/>
    </w:rPr>
  </w:style>
  <w:style w:type="character" w:styleId="af7">
    <w:name w:val="footnote reference"/>
    <w:semiHidden/>
    <w:unhideWhenUsed/>
    <w:rsid w:val="00A27340"/>
    <w:rPr>
      <w:vertAlign w:val="superscript"/>
    </w:rPr>
  </w:style>
  <w:style w:type="table" w:styleId="af8">
    <w:name w:val="Table Grid"/>
    <w:basedOn w:val="a1"/>
    <w:rsid w:val="00A27340"/>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9">
    <w:name w:val="Hyperlink"/>
    <w:basedOn w:val="a0"/>
    <w:uiPriority w:val="99"/>
    <w:semiHidden/>
    <w:unhideWhenUsed/>
    <w:rsid w:val="00A27340"/>
    <w:rPr>
      <w:color w:val="0000FF"/>
      <w:u w:val="single"/>
    </w:rPr>
  </w:style>
  <w:style w:type="character" w:styleId="afa">
    <w:name w:val="FollowedHyperlink"/>
    <w:basedOn w:val="a0"/>
    <w:uiPriority w:val="99"/>
    <w:semiHidden/>
    <w:unhideWhenUsed/>
    <w:rsid w:val="00A27340"/>
    <w:rPr>
      <w:color w:val="800080"/>
      <w:u w:val="single"/>
    </w:rPr>
  </w:style>
</w:styles>
</file>

<file path=word/webSettings.xml><?xml version="1.0" encoding="utf-8"?>
<w:webSettings xmlns:r="http://schemas.openxmlformats.org/officeDocument/2006/relationships" xmlns:w="http://schemas.openxmlformats.org/wordprocessingml/2006/main">
  <w:divs>
    <w:div w:id="200631106">
      <w:bodyDiv w:val="1"/>
      <w:marLeft w:val="0"/>
      <w:marRight w:val="0"/>
      <w:marTop w:val="0"/>
      <w:marBottom w:val="0"/>
      <w:divBdr>
        <w:top w:val="none" w:sz="0" w:space="0" w:color="auto"/>
        <w:left w:val="none" w:sz="0" w:space="0" w:color="auto"/>
        <w:bottom w:val="none" w:sz="0" w:space="0" w:color="auto"/>
        <w:right w:val="none" w:sz="0" w:space="0" w:color="auto"/>
      </w:divBdr>
    </w:div>
    <w:div w:id="237400462">
      <w:bodyDiv w:val="1"/>
      <w:marLeft w:val="0"/>
      <w:marRight w:val="0"/>
      <w:marTop w:val="0"/>
      <w:marBottom w:val="0"/>
      <w:divBdr>
        <w:top w:val="none" w:sz="0" w:space="0" w:color="auto"/>
        <w:left w:val="none" w:sz="0" w:space="0" w:color="auto"/>
        <w:bottom w:val="none" w:sz="0" w:space="0" w:color="auto"/>
        <w:right w:val="none" w:sz="0" w:space="0" w:color="auto"/>
      </w:divBdr>
    </w:div>
    <w:div w:id="468868188">
      <w:bodyDiv w:val="1"/>
      <w:marLeft w:val="0"/>
      <w:marRight w:val="0"/>
      <w:marTop w:val="0"/>
      <w:marBottom w:val="0"/>
      <w:divBdr>
        <w:top w:val="none" w:sz="0" w:space="0" w:color="auto"/>
        <w:left w:val="none" w:sz="0" w:space="0" w:color="auto"/>
        <w:bottom w:val="none" w:sz="0" w:space="0" w:color="auto"/>
        <w:right w:val="none" w:sz="0" w:space="0" w:color="auto"/>
      </w:divBdr>
    </w:div>
    <w:div w:id="617496252">
      <w:bodyDiv w:val="1"/>
      <w:marLeft w:val="0"/>
      <w:marRight w:val="0"/>
      <w:marTop w:val="0"/>
      <w:marBottom w:val="0"/>
      <w:divBdr>
        <w:top w:val="none" w:sz="0" w:space="0" w:color="auto"/>
        <w:left w:val="none" w:sz="0" w:space="0" w:color="auto"/>
        <w:bottom w:val="none" w:sz="0" w:space="0" w:color="auto"/>
        <w:right w:val="none" w:sz="0" w:space="0" w:color="auto"/>
      </w:divBdr>
    </w:div>
    <w:div w:id="1185481968">
      <w:bodyDiv w:val="1"/>
      <w:marLeft w:val="0"/>
      <w:marRight w:val="0"/>
      <w:marTop w:val="0"/>
      <w:marBottom w:val="0"/>
      <w:divBdr>
        <w:top w:val="none" w:sz="0" w:space="0" w:color="auto"/>
        <w:left w:val="none" w:sz="0" w:space="0" w:color="auto"/>
        <w:bottom w:val="none" w:sz="0" w:space="0" w:color="auto"/>
        <w:right w:val="none" w:sz="0" w:space="0" w:color="auto"/>
      </w:divBdr>
    </w:div>
    <w:div w:id="1740201795">
      <w:bodyDiv w:val="1"/>
      <w:marLeft w:val="0"/>
      <w:marRight w:val="0"/>
      <w:marTop w:val="0"/>
      <w:marBottom w:val="0"/>
      <w:divBdr>
        <w:top w:val="none" w:sz="0" w:space="0" w:color="auto"/>
        <w:left w:val="none" w:sz="0" w:space="0" w:color="auto"/>
        <w:bottom w:val="none" w:sz="0" w:space="0" w:color="auto"/>
        <w:right w:val="none" w:sz="0" w:space="0" w:color="auto"/>
      </w:divBdr>
    </w:div>
    <w:div w:id="2021082532">
      <w:bodyDiv w:val="1"/>
      <w:marLeft w:val="0"/>
      <w:marRight w:val="0"/>
      <w:marTop w:val="0"/>
      <w:marBottom w:val="0"/>
      <w:divBdr>
        <w:top w:val="none" w:sz="0" w:space="0" w:color="auto"/>
        <w:left w:val="none" w:sz="0" w:space="0" w:color="auto"/>
        <w:bottom w:val="none" w:sz="0" w:space="0" w:color="auto"/>
        <w:right w:val="none" w:sz="0" w:space="0" w:color="auto"/>
      </w:divBdr>
    </w:div>
    <w:div w:id="213640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1" Type="http://schemas.openxmlformats.org/officeDocument/2006/relationships/hyperlink" Target="consultantplus://offline/ref=531D7F308A1F873BB4F023125C6D9A0D5A7C093B3E1FF9815C71A7E1B2B953EB379731B7A0087ECF52A77928E102AFDD6AC20814F240FE4AZ3d3I" TargetMode="External"/><Relationship Id="rId42"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8" Type="http://schemas.openxmlformats.org/officeDocument/2006/relationships/hyperlink" Target="consultantplus://offline/ref=531D7F308A1F873BB4F023125C6D9A0D58760C3A3A1EF9815C71A7E1B2B953EB379731B7A0087ECF52A77928E102AFDD6AC20814F240FE4AZ3d3I" TargetMode="External"/><Relationship Id="rId84" Type="http://schemas.openxmlformats.org/officeDocument/2006/relationships/hyperlink" Target="consultantplus://offline/ref=531D7F308A1F873BB4F023125C6D9A0D58760C3A3A1EF9815C71A7E1B2B953EB379731B7A0097CC856A77928E102AFDD6AC20814F240FE4AZ3d3I" TargetMode="External"/><Relationship Id="rId89" Type="http://schemas.openxmlformats.org/officeDocument/2006/relationships/hyperlink" Target="consultantplus://offline/ref=531D7F308A1F873BB4F023125C6D9A0D58760C3A3A1EF9815C71A7E1B2B953EB379731B7A0087ECF52A77928E102AFDD6AC20814F240FE4AZ3d3I" TargetMode="External"/><Relationship Id="rId2" Type="http://schemas.openxmlformats.org/officeDocument/2006/relationships/numbering" Target="numbering.xml"/><Relationship Id="rId1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9"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1"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2"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0"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8" Type="http://schemas.openxmlformats.org/officeDocument/2006/relationships/hyperlink" Target="consultantplus://offline/ref=531D7F308A1F873BB4F023125C6D9A0D5A7C093B3E1FF9815C71A7E1B2B953EB259769BBA00D60CE55B22F79A4Z5dEI" TargetMode="External"/><Relationship Id="rId6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4" Type="http://schemas.openxmlformats.org/officeDocument/2006/relationships/hyperlink" Target="consultantplus://offline/ref=531D7F308A1F873BB4F023125C6D9A0D58760C3A3A1EF9815C71A7E1B2B953EB379731B7A0097CCB51A77928E102AFDD6AC20814F240FE4AZ3d3I" TargetMode="External"/><Relationship Id="rId79" Type="http://schemas.openxmlformats.org/officeDocument/2006/relationships/hyperlink" Target="consultantplus://offline/ref=531D7F308A1F873BB4F023125C6D9A0D58760C3A3A1EF9815C71A7E1B2B953EB379731B7A0097CCB55A77928E102AFDD6AC20814F240FE4AZ3d3I" TargetMode="External"/><Relationship Id="rId8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2" Type="http://schemas.openxmlformats.org/officeDocument/2006/relationships/hyperlink" Target="consultantplus://offline/ref=531D7F308A1F873BB4F023125C6D9A0D587D0F3E3F10F9815C71A7E1B2B953EB259769BBA00D60CE55B22F79A4Z5dEI" TargetMode="External"/><Relationship Id="rId5" Type="http://schemas.openxmlformats.org/officeDocument/2006/relationships/webSettings" Target="webSettings.xml"/><Relationship Id="rId61"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82" Type="http://schemas.openxmlformats.org/officeDocument/2006/relationships/hyperlink" Target="consultantplus://offline/ref=531D7F308A1F873BB4F023125C6D9A0D58760C3A3A1EF9815C71A7E1B2B953EB379731B7A0087ECF52A77928E102AFDD6AC20814F240FE4AZ3d3I" TargetMode="External"/><Relationship Id="rId90" Type="http://schemas.openxmlformats.org/officeDocument/2006/relationships/hyperlink" Target="consultantplus://offline/ref=531D7F308A1F873BB4F023125C6D9A0D58760C3A3A1EF9815C71A7E1B2B953EB379731B7A0097FCA52A77928E102AFDD6AC20814F240FE4AZ3d3I" TargetMode="External"/><Relationship Id="rId9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9" Type="http://schemas.openxmlformats.org/officeDocument/2006/relationships/hyperlink" Target="consultantplus://offline/ref=531D7F308A1F873BB4F023125C6D9A0D5A7C0B3E3A15F9815C71A7E1B2B953EB259769BBA00D60CE55B22F79A4Z5dEI" TargetMode="External"/><Relationship Id="rId1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2"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0"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8"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9" Type="http://schemas.openxmlformats.org/officeDocument/2006/relationships/hyperlink" Target="consultantplus://offline/ref=531D7F308A1F873BB4F023125C6D9A0D58760C3A3A1EF9815C71A7E1B2B953EB379731B7A0097CCF51A77928E102AFDD6AC20814F240FE4AZ3d3I" TargetMode="External"/><Relationship Id="rId77" Type="http://schemas.openxmlformats.org/officeDocument/2006/relationships/hyperlink" Target="consultantplus://offline/ref=531D7F308A1F873BB4F023125C6D9A0D58760C3A3A1EF9815C71A7E1B2B953EB379731B7A0097CCB57A77928E102AFDD6AC20814F240FE4AZ3d3I" TargetMode="External"/><Relationship Id="rId100" Type="http://schemas.openxmlformats.org/officeDocument/2006/relationships/hyperlink" Target="consultantplus://offline/ref=531D7F308A1F873BB4F023125C6D9A0D5A7E09353B14F9815C71A7E1B2B953EB379731B7A80F759A02E87874A552BCDD69C20A12EDZ4dBI" TargetMode="External"/><Relationship Id="rId105" Type="http://schemas.openxmlformats.org/officeDocument/2006/relationships/hyperlink" Target="consultantplus://offline/ref=531D7F308A1F873BB4F023125C6D9A0D5B7C09353910F9815C71A7E1B2B953EB259769BBA00D60CE55B22F79A4Z5dEI" TargetMode="External"/><Relationship Id="rId8" Type="http://schemas.openxmlformats.org/officeDocument/2006/relationships/hyperlink" Target="consultantplus://offline/ref=531D7F308A1F873BB4F023125C6D9A0D5A7F0A3A3F1FF9815C71A7E1B2B953EB379731B7A0087ECC55A77928E102AFDD6AC20814F240FE4AZ3d3I" TargetMode="External"/><Relationship Id="rId51"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2" Type="http://schemas.openxmlformats.org/officeDocument/2006/relationships/hyperlink" Target="consultantplus://offline/ref=531D7F308A1F873BB4F023125C6D9A0D58760C3A3A1EF9815C71A7E1B2B953EB379731B7A0087ECF52A77928E102AFDD6AC20814F240FE4AZ3d3I" TargetMode="External"/><Relationship Id="rId80" Type="http://schemas.openxmlformats.org/officeDocument/2006/relationships/hyperlink" Target="consultantplus://offline/ref=531D7F308A1F873BB4F023125C6D9A0D58770C3E3012F9815C71A7E1B2B953EB379731B7A0087ECF51A77928E102AFDD6AC20814F240FE4AZ3d3I" TargetMode="External"/><Relationship Id="rId85" Type="http://schemas.openxmlformats.org/officeDocument/2006/relationships/hyperlink" Target="consultantplus://offline/ref=531D7F308A1F873BB4F023125C6D9A0D58760C3A3A1EF9815C71A7E1B2B953EB379731B7A0097CC651A77928E102AFDD6AC20814F240FE4AZ3d3I" TargetMode="External"/><Relationship Id="rId93" Type="http://schemas.openxmlformats.org/officeDocument/2006/relationships/hyperlink" Target="consultantplus://offline/ref=531D7F308A1F873BB4F023125C6D9A0D58760C3A3A1EF9815C71A7E1B2B953EB379731B7A0097EC655A77928E102AFDD6AC20814F240FE4AZ3d3I" TargetMode="External"/><Relationship Id="rId98" Type="http://schemas.openxmlformats.org/officeDocument/2006/relationships/hyperlink" Target="consultantplus://offline/ref=531D7F308A1F873BB4F023125C6D9A0D5B760C3B3115F9815C71A7E1B2B953EB259769BBA00D60CE55B22F79A4Z5dEI" TargetMode="External"/><Relationship Id="rId3" Type="http://schemas.openxmlformats.org/officeDocument/2006/relationships/styles" Target="styles.xml"/><Relationship Id="rId12"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8"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9"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8" Type="http://schemas.openxmlformats.org/officeDocument/2006/relationships/fontTable" Target="fontTable.xml"/><Relationship Id="rId20" Type="http://schemas.openxmlformats.org/officeDocument/2006/relationships/hyperlink" Target="consultantplus://offline/ref=531D7F308A1F873BB4F023125C6D9A0D5B770F3C3C14F9815C71A7E1B2B953EB259769BBA00D60CE55B22F79A4Z5dEI" TargetMode="External"/><Relationship Id="rId41"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2"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0" Type="http://schemas.openxmlformats.org/officeDocument/2006/relationships/hyperlink" Target="consultantplus://offline/ref=531D7F308A1F873BB4F023125C6D9A0D58760C3A3A1EF9815C71A7E1B2B953EB379731B7A0087ECF52A77928E102AFDD6AC20814F240FE4AZ3d3I" TargetMode="External"/><Relationship Id="rId75" Type="http://schemas.openxmlformats.org/officeDocument/2006/relationships/hyperlink" Target="consultantplus://offline/ref=531D7F308A1F873BB4F023125C6D9A0D58760C3A3A1EF9815C71A7E1B2B953EB379731B7A0097CCB50A77928E102AFDD6AC20814F240FE4AZ3d3I" TargetMode="External"/><Relationship Id="rId83" Type="http://schemas.openxmlformats.org/officeDocument/2006/relationships/hyperlink" Target="consultantplus://offline/ref=531D7F308A1F873BB4F023125C6D9A0D58760C3A3A1EF9815C71A7E1B2B953EB379731B7A00879CE56A77928E102AFDD6AC20814F240FE4AZ3d3I" TargetMode="External"/><Relationship Id="rId88"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91" Type="http://schemas.openxmlformats.org/officeDocument/2006/relationships/hyperlink" Target="consultantplus://offline/ref=531D7F308A1F873BB4F023125C6D9A0D58760C3A3A1EF9815C71A7E1B2B953EB379731B7A0097FC85AA77928E102AFDD6AC20814F240FE4AZ3d3I" TargetMode="External"/><Relationship Id="rId9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 Type="http://schemas.openxmlformats.org/officeDocument/2006/relationships/customXml" Target="../customXml/item1.xml"/><Relationship Id="rId6" Type="http://schemas.openxmlformats.org/officeDocument/2006/relationships/hyperlink" Target="consultantplus://offline/ref=531D7F308A1F873BB4F023125C6D9A0D5A7F0A3A3F1FF9815C71A7E1B2B953EB379731B7A0087ECC55A77928E102AFDD6AC20814F240FE4AZ3d3I" TargetMode="External"/><Relationship Id="rId1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28"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9"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7" Type="http://schemas.openxmlformats.org/officeDocument/2006/relationships/hyperlink" Target="consultantplus://offline/ref=531D7F308A1F873BB4F023125C6D9A0D5A7C093B3E1FF9815C71A7E1B2B953EB379731B7A0087ECF52A77928E102AFDD6AC20814F240FE4AZ3d3I" TargetMode="External"/><Relationship Id="rId106"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 Type="http://schemas.openxmlformats.org/officeDocument/2006/relationships/hyperlink" Target="consultantplus://offline/ref=531D7F308A1F873BB4F023125C6D9A0D5A7E0A3A3015F9815C71A7E1B2B953EB259769BBA00D60CE55B22F79A4Z5dEI" TargetMode="External"/><Relationship Id="rId31"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4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2" Type="http://schemas.openxmlformats.org/officeDocument/2006/relationships/hyperlink" Target="consultantplus://offline/ref=531D7F308A1F873BB4F023125C6D9A0D5A7F0D353B16F9815C71A7E1B2B953EB259769BBA00D60CE55B22F79A4Z5dEI" TargetMode="External"/><Relationship Id="rId60"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6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3" Type="http://schemas.openxmlformats.org/officeDocument/2006/relationships/hyperlink" Target="consultantplus://offline/ref=531D7F308A1F873BB4F023125C6D9A0D58760C3A3A1EF9815C71A7E1B2B953EB379731B7A0097CCA55A77928E102AFDD6AC20814F240FE4AZ3d3I" TargetMode="External"/><Relationship Id="rId78" Type="http://schemas.openxmlformats.org/officeDocument/2006/relationships/hyperlink" Target="consultantplus://offline/ref=531D7F308A1F873BB4F023125C6D9A0D58760C3A3A1EF9815C71A7E1B2B953EB379731B7A0097CCB56A77928E102AFDD6AC20814F240FE4AZ3d3I" TargetMode="External"/><Relationship Id="rId81" Type="http://schemas.openxmlformats.org/officeDocument/2006/relationships/hyperlink" Target="consultantplus://offline/ref=531D7F308A1F873BB4F023125C6D9A0D5A7E093E3C11F9815C71A7E1B2B953EB259769BBA00D60CE55B22F79A4Z5dEI" TargetMode="External"/><Relationship Id="rId86" Type="http://schemas.openxmlformats.org/officeDocument/2006/relationships/hyperlink" Target="consultantplus://offline/ref=531D7F308A1F873BB4F023125C6D9A0D58760C3A3A1EF9815C71A7E1B2B953EB379731B7A0087ACE50A77928E102AFDD6AC20814F240FE4AZ3d3I" TargetMode="External"/><Relationship Id="rId94" Type="http://schemas.openxmlformats.org/officeDocument/2006/relationships/hyperlink" Target="consultantplus://offline/ref=531D7F308A1F873BB4F023125C6D9A0D58760C3A3A1EF9815C71A7E1B2B953EB379731B7A0097EC655A77928E102AFDD6AC20814F240FE4AZ3d3I" TargetMode="External"/><Relationship Id="rId99" Type="http://schemas.openxmlformats.org/officeDocument/2006/relationships/hyperlink" Target="consultantplus://offline/ref=531D7F308A1F873BB4F023125C6D9A0D5B760C3B3115F9815C71A7E1B2B953EB259769BBA00D60CE55B22F79A4Z5dEI" TargetMode="External"/><Relationship Id="rId101" Type="http://schemas.openxmlformats.org/officeDocument/2006/relationships/hyperlink" Target="consultantplus://offline/ref=531D7F308A1F873BB4F023125C6D9A0D587D0F3E3F10F9815C71A7E1B2B953EB259769BBA00D60CE55B22F79A4Z5dEI" TargetMode="External"/><Relationship Id="rId4" Type="http://schemas.openxmlformats.org/officeDocument/2006/relationships/settings" Target="settings.xml"/><Relationship Id="rId9" Type="http://schemas.openxmlformats.org/officeDocument/2006/relationships/hyperlink" Target="consultantplus://offline/ref=531D7F308A1F873BB4F023125C6D9A0D5A7E0A3A3015F9815C71A7E1B2B953EB259769BBA00D60CE55B22F79A4Z5dEI" TargetMode="External"/><Relationship Id="rId13"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8"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39"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9" Type="http://schemas.openxmlformats.org/officeDocument/2006/relationships/theme" Target="theme/theme1.xml"/><Relationship Id="rId34"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0"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55"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6" Type="http://schemas.openxmlformats.org/officeDocument/2006/relationships/hyperlink" Target="consultantplus://offline/ref=531D7F308A1F873BB4F023125C6D9A0D58760C3A3A1EF9815C71A7E1B2B953EB379731B7A0097CCB57A77928E102AFDD6AC20814F240FE4AZ3d3I" TargetMode="External"/><Relationship Id="rId9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104" Type="http://schemas.openxmlformats.org/officeDocument/2006/relationships/hyperlink" Target="consultantplus://offline/ref=531D7F308A1F873BB4F023125C6D9A0D5B7C09353910F9815C71A7E1B2B953EB259769BBA00D60CE55B22F79A4Z5dEI" TargetMode="External"/><Relationship Id="rId7" Type="http://schemas.openxmlformats.org/officeDocument/2006/relationships/hyperlink" Target="file:///C:\Users\1\Desktop\&#1052;&#1040;&#1056;&#1048;&#1071;\&#1040;&#1056;&#1061;&#1048;&#1042;\&#1048;&#1053;&#1057;&#1058;&#1056;&#1059;&#1050;&#1062;&#1048;&#1071;%20&#1087;&#1086;%20&#1044;&#1045;&#1051;&#1054;&#1055;&#1056;&#1054;&#1048;&#1047;&#1042;&#1054;&#1044;&#1057;&#1058;&#1042;&#1059;%20&#1063;&#1045;&#1041;&#1040;&#1050;&#1048;.docx" TargetMode="External"/><Relationship Id="rId71" Type="http://schemas.openxmlformats.org/officeDocument/2006/relationships/hyperlink" Target="consultantplus://offline/ref=531D7F308A1F873BB4F023125C6D9A0D58760C3A3A1EF9815C71A7E1B2B953EB379731B7A0087CC651A77928E102AFDD6AC20814F240FE4AZ3d3I" TargetMode="External"/><Relationship Id="rId92" Type="http://schemas.openxmlformats.org/officeDocument/2006/relationships/hyperlink" Target="consultantplus://offline/ref=531D7F308A1F873BB4F023125C6D9A0D58760C3A3A1EF9815C71A7E1B2B953EB379731B7A0097EC655A77928E102AFDD6AC20814F240FE4AZ3d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47F65-5FE9-4021-8C58-30F8C4DA5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30033</Words>
  <Characters>171189</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6</cp:revision>
  <cp:lastPrinted>2020-02-11T09:19:00Z</cp:lastPrinted>
  <dcterms:created xsi:type="dcterms:W3CDTF">2019-12-12T07:18:00Z</dcterms:created>
  <dcterms:modified xsi:type="dcterms:W3CDTF">2020-02-11T09:28:00Z</dcterms:modified>
</cp:coreProperties>
</file>