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Pr="00CC3178" w:rsidRDefault="002B023B" w:rsidP="002B023B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ГЛАВА 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>БЕРГУЛЬСКОГО</w:t>
      </w: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СЕЛЬСОВЕТА</w:t>
      </w:r>
    </w:p>
    <w:p w:rsidR="002B023B" w:rsidRPr="00CC3178" w:rsidRDefault="002B023B" w:rsidP="002B023B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>СЕВЕРНОГО РАЙОНА</w:t>
      </w:r>
    </w:p>
    <w:p w:rsidR="002B023B" w:rsidRPr="00CC3178" w:rsidRDefault="002B023B" w:rsidP="002B023B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>НОВОСИБИРСКОЙ ОБЛАСТИ</w:t>
      </w:r>
    </w:p>
    <w:p w:rsidR="002B023B" w:rsidRPr="00CC3178" w:rsidRDefault="002B023B" w:rsidP="002B023B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Pr="00CC3178" w:rsidRDefault="002B023B" w:rsidP="002B023B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П О С Т А Н О В Л Е Н И Е </w:t>
      </w:r>
    </w:p>
    <w:p w:rsidR="002B023B" w:rsidRPr="00CC3178" w:rsidRDefault="002B023B" w:rsidP="002B023B">
      <w:pPr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Pr="00CC3178" w:rsidRDefault="002B023B" w:rsidP="002B023B">
      <w:pPr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30.08.2019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с.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Бергуль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№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10</w:t>
      </w:r>
    </w:p>
    <w:p w:rsidR="002B023B" w:rsidRPr="00CC3178" w:rsidRDefault="002B023B" w:rsidP="002B023B">
      <w:pPr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Pr="00CC3178" w:rsidRDefault="002B023B" w:rsidP="002B023B">
      <w:pPr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Pr="00CC3178" w:rsidRDefault="002B023B" w:rsidP="002B023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22"/>
          <w:szCs w:val="22"/>
          <w:lang w:val="ru-RU" w:eastAsia="ru-RU" w:bidi="ar-SA"/>
        </w:rPr>
      </w:pPr>
    </w:p>
    <w:p w:rsidR="002B023B" w:rsidRPr="00CC3178" w:rsidRDefault="002B023B" w:rsidP="002B023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О внесении изменений в постановление Главы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Бергульского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</w:t>
      </w:r>
    </w:p>
    <w:p w:rsidR="002B023B" w:rsidRPr="00CC3178" w:rsidRDefault="002B023B" w:rsidP="002B023B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Северного района Новосибирской области  от 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.01.2019  №2</w:t>
      </w:r>
    </w:p>
    <w:p w:rsidR="002B023B" w:rsidRDefault="002B023B" w:rsidP="002B023B">
      <w:pPr>
        <w:autoSpaceDE w:val="0"/>
        <w:autoSpaceDN w:val="0"/>
        <w:adjustRightInd w:val="0"/>
        <w:jc w:val="both"/>
        <w:rPr>
          <w:rFonts w:ascii="Times New Roman" w:hAnsi="Times New Roman" w:cs="Arial"/>
          <w:bCs/>
          <w:lang w:val="ru-RU" w:eastAsia="ru-RU" w:bidi="ar-SA"/>
        </w:rPr>
      </w:pPr>
      <w:r w:rsidRPr="00BE510D">
        <w:rPr>
          <w:rFonts w:ascii="Times New Roman" w:hAnsi="Times New Roman" w:cs="Arial"/>
          <w:bCs/>
          <w:lang w:val="ru-RU" w:eastAsia="ru-RU" w:bidi="ar-SA"/>
        </w:rPr>
        <w:t xml:space="preserve">                                            </w:t>
      </w:r>
      <w:r>
        <w:rPr>
          <w:rFonts w:ascii="Times New Roman" w:hAnsi="Times New Roman" w:cs="Arial"/>
          <w:bCs/>
          <w:lang w:val="ru-RU" w:eastAsia="ru-RU" w:bidi="ar-SA"/>
        </w:rPr>
        <w:t xml:space="preserve">         </w:t>
      </w:r>
    </w:p>
    <w:p w:rsidR="002B023B" w:rsidRDefault="002B023B" w:rsidP="002B023B">
      <w:pPr>
        <w:autoSpaceDE w:val="0"/>
        <w:autoSpaceDN w:val="0"/>
        <w:adjustRightInd w:val="0"/>
        <w:jc w:val="both"/>
        <w:rPr>
          <w:rFonts w:ascii="Times New Roman" w:hAnsi="Times New Roman" w:cs="Arial"/>
          <w:bCs/>
          <w:lang w:val="ru-RU" w:eastAsia="ru-RU" w:bidi="ar-SA"/>
        </w:rPr>
      </w:pPr>
    </w:p>
    <w:p w:rsidR="002B023B" w:rsidRDefault="002B023B" w:rsidP="002B023B">
      <w:pPr>
        <w:autoSpaceDE w:val="0"/>
        <w:autoSpaceDN w:val="0"/>
        <w:adjustRightInd w:val="0"/>
        <w:jc w:val="both"/>
        <w:rPr>
          <w:rFonts w:ascii="Times New Roman" w:hAnsi="Times New Roman" w:cs="Arial"/>
          <w:bCs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В соответствии с постановлением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администрации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Бергульского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22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.07.2019 №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77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«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Об утверждении размеров должностных окладов по общеотраслевым должностям руководителей, специалистов и служащих, окладов по общеотраслевым профессиям рабочих, должностных окладов по должностям, трудовые функции, квалификационные требования и наименование по которым установлены в соответствии с профессиональными стандартами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»</w:t>
      </w:r>
    </w:p>
    <w:p w:rsidR="002B023B" w:rsidRPr="00CC3178" w:rsidRDefault="002B023B" w:rsidP="002B023B">
      <w:pPr>
        <w:widowControl w:val="0"/>
        <w:overflowPunct w:val="0"/>
        <w:adjustRightInd w:val="0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 w:cs="Arial"/>
          <w:bCs/>
          <w:lang w:val="ru-RU" w:eastAsia="ru-RU" w:bidi="ar-SA"/>
        </w:rPr>
        <w:t xml:space="preserve"> 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ПОСТАНОВЛЯЮ:</w:t>
      </w:r>
    </w:p>
    <w:p w:rsidR="002B023B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1.Внести в Положение об оплате труда работников Муниципального казенного учреждения жилищно-коммунального хозяйства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Бергульского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 Северного района Новосибирской области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утверждённое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постановление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м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Главы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Бергульского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 Северного района Новосибирской области от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.01.2019  №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 w:rsidRPr="00CC3178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«Об утверждении Положения об оплате труда работников 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>м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униципального казенного учреждения жилищно-коммунального хозяйства 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 xml:space="preserve"> Бергульского 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 Северного района Новосибирской области»  (далее –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Положение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) следующие изменения:</w:t>
      </w:r>
    </w:p>
    <w:p w:rsidR="002B023B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>1.1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ab/>
        <w:t xml:space="preserve">Приложение № 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 w:rsidRPr="00CC3178">
        <w:rPr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Положения</w:t>
      </w:r>
      <w:r w:rsidRPr="00CC3178">
        <w:rPr>
          <w:rFonts w:ascii="Times New Roman" w:hAnsi="Times New Roman"/>
          <w:sz w:val="28"/>
          <w:szCs w:val="28"/>
          <w:lang w:val="ru-RU" w:eastAsia="ru-RU" w:bidi="ar-SA"/>
        </w:rPr>
        <w:t xml:space="preserve"> изложить в следующей ре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дакции (приложение прилагается).</w:t>
      </w:r>
    </w:p>
    <w:p w:rsidR="002B023B" w:rsidRPr="00394A10" w:rsidRDefault="002B023B" w:rsidP="002B023B">
      <w:pPr>
        <w:ind w:firstLine="708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. Настоящее постановление вступает в силу с 01.09.2019 года.</w:t>
      </w:r>
    </w:p>
    <w:p w:rsidR="002B023B" w:rsidRPr="00394A10" w:rsidRDefault="002B023B" w:rsidP="002B023B">
      <w:pPr>
        <w:ind w:firstLine="567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3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. Контроль за исполнением настоящего постановления оставляю за собой.</w:t>
      </w:r>
    </w:p>
    <w:p w:rsidR="002B023B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Pr="00394A10" w:rsidRDefault="002B023B" w:rsidP="002B023B">
      <w:pPr>
        <w:ind w:firstLine="567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Глава 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 xml:space="preserve"> Бергульского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</w:t>
      </w:r>
    </w:p>
    <w:p w:rsidR="002B023B" w:rsidRPr="00394A10" w:rsidRDefault="002B023B" w:rsidP="002B023B">
      <w:pPr>
        <w:ind w:firstLine="567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>Северного района</w:t>
      </w:r>
    </w:p>
    <w:p w:rsidR="002B023B" w:rsidRPr="00394A10" w:rsidRDefault="002B023B" w:rsidP="002B023B">
      <w:pPr>
        <w:ind w:firstLine="567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Новосибирской области                                                  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>И.А.Трофимов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2B023B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2B023B" w:rsidRDefault="002B023B" w:rsidP="002B023B">
      <w:pPr>
        <w:tabs>
          <w:tab w:val="left" w:pos="6420"/>
          <w:tab w:val="right" w:pos="9355"/>
        </w:tabs>
        <w:ind w:firstLine="4678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ПРИЛОЖЕНИЕ    </w:t>
      </w:r>
    </w:p>
    <w:p w:rsidR="002B023B" w:rsidRPr="00394A10" w:rsidRDefault="002B023B" w:rsidP="002B023B">
      <w:pPr>
        <w:tabs>
          <w:tab w:val="left" w:pos="6420"/>
          <w:tab w:val="right" w:pos="9355"/>
        </w:tabs>
        <w:ind w:firstLine="4678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к постановлению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Главы  </w:t>
      </w:r>
    </w:p>
    <w:p w:rsidR="002B023B" w:rsidRPr="00394A10" w:rsidRDefault="002B023B" w:rsidP="002B023B">
      <w:pPr>
        <w:tabs>
          <w:tab w:val="left" w:pos="6420"/>
          <w:tab w:val="right" w:pos="9355"/>
        </w:tabs>
        <w:ind w:firstLine="4678"/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Бергульского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сельсовета</w:t>
      </w:r>
    </w:p>
    <w:p w:rsidR="002B023B" w:rsidRPr="00394A10" w:rsidRDefault="002B023B" w:rsidP="002B023B">
      <w:pPr>
        <w:tabs>
          <w:tab w:val="left" w:pos="6420"/>
          <w:tab w:val="right" w:pos="9355"/>
        </w:tabs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Северного района</w:t>
      </w:r>
    </w:p>
    <w:p w:rsidR="002B023B" w:rsidRPr="00394A10" w:rsidRDefault="002B023B" w:rsidP="002B023B">
      <w:pPr>
        <w:tabs>
          <w:tab w:val="left" w:pos="6420"/>
          <w:tab w:val="right" w:pos="9355"/>
        </w:tabs>
        <w:jc w:val="right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Новосибирской области</w:t>
      </w:r>
    </w:p>
    <w:p w:rsidR="002B023B" w:rsidRPr="00394A10" w:rsidRDefault="002B023B" w:rsidP="002B023B">
      <w:pPr>
        <w:tabs>
          <w:tab w:val="left" w:pos="6420"/>
          <w:tab w:val="right" w:pos="9355"/>
        </w:tabs>
        <w:ind w:firstLine="4678"/>
        <w:rPr>
          <w:rFonts w:ascii="Times New Roman" w:hAnsi="Times New Roman"/>
          <w:sz w:val="28"/>
          <w:szCs w:val="28"/>
          <w:lang w:val="ru-RU" w:eastAsia="ru-RU" w:bidi="ar-SA"/>
        </w:rPr>
      </w:pP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от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30.08.2019 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№</w:t>
      </w:r>
      <w:r w:rsidR="002A241E">
        <w:rPr>
          <w:rFonts w:ascii="Times New Roman" w:hAnsi="Times New Roman"/>
          <w:sz w:val="28"/>
          <w:szCs w:val="28"/>
          <w:lang w:val="ru-RU" w:eastAsia="ru-RU" w:bidi="ar-SA"/>
        </w:rPr>
        <w:t>10</w:t>
      </w:r>
      <w:r w:rsidRPr="00394A10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2B023B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Pr="00CC3178" w:rsidRDefault="002B023B" w:rsidP="002B023B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2B023B" w:rsidRPr="00BE510D" w:rsidRDefault="002B023B" w:rsidP="002B023B">
      <w:pPr>
        <w:autoSpaceDE w:val="0"/>
        <w:autoSpaceDN w:val="0"/>
        <w:adjustRightInd w:val="0"/>
        <w:jc w:val="right"/>
        <w:rPr>
          <w:rFonts w:ascii="Times New Roman" w:hAnsi="Times New Roman" w:cs="Arial"/>
          <w:bCs/>
          <w:lang w:val="ru-RU" w:eastAsia="ru-RU" w:bidi="ar-SA"/>
        </w:rPr>
      </w:pPr>
      <w:r>
        <w:rPr>
          <w:rFonts w:ascii="Times New Roman" w:hAnsi="Times New Roman" w:cs="Arial"/>
          <w:bCs/>
          <w:lang w:val="ru-RU" w:eastAsia="ru-RU" w:bidi="ar-SA"/>
        </w:rPr>
        <w:t>« ПРИЛОЖЕНИЕ № 2</w:t>
      </w:r>
      <w:r w:rsidRPr="00BE510D">
        <w:rPr>
          <w:rFonts w:ascii="Times New Roman" w:hAnsi="Times New Roman" w:cs="Arial"/>
          <w:bCs/>
          <w:lang w:val="ru-RU" w:eastAsia="ru-RU" w:bidi="ar-SA"/>
        </w:rPr>
        <w:t xml:space="preserve"> </w:t>
      </w:r>
    </w:p>
    <w:p w:rsidR="002B023B" w:rsidRPr="00BE510D" w:rsidRDefault="002B023B" w:rsidP="002B023B">
      <w:pPr>
        <w:ind w:firstLine="4536"/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  </w:t>
      </w:r>
      <w:r w:rsidRPr="00BE510D">
        <w:rPr>
          <w:rFonts w:ascii="Times New Roman" w:hAnsi="Times New Roman"/>
          <w:lang w:val="ru-RU" w:eastAsia="ru-RU" w:bidi="ar-SA"/>
        </w:rPr>
        <w:t xml:space="preserve"> к Положению об оплате труда работников                        </w:t>
      </w:r>
    </w:p>
    <w:p w:rsidR="002B023B" w:rsidRPr="00BE510D" w:rsidRDefault="002B023B" w:rsidP="002B023B">
      <w:pPr>
        <w:ind w:firstLine="4536"/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   </w:t>
      </w:r>
      <w:r w:rsidRPr="00BE510D">
        <w:rPr>
          <w:rFonts w:ascii="Times New Roman" w:hAnsi="Times New Roman"/>
          <w:lang w:val="ru-RU" w:eastAsia="ru-RU" w:bidi="ar-SA"/>
        </w:rPr>
        <w:t xml:space="preserve">Муниципального казённого учреждения </w:t>
      </w:r>
    </w:p>
    <w:p w:rsidR="002B023B" w:rsidRPr="00BE510D" w:rsidRDefault="002B023B" w:rsidP="002B023B">
      <w:pPr>
        <w:ind w:firstLine="4536"/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   </w:t>
      </w:r>
      <w:r w:rsidRPr="00BE510D">
        <w:rPr>
          <w:rFonts w:ascii="Times New Roman" w:hAnsi="Times New Roman"/>
          <w:lang w:val="ru-RU" w:eastAsia="ru-RU" w:bidi="ar-SA"/>
        </w:rPr>
        <w:t>жилищно-коммунального хозяйства</w:t>
      </w:r>
    </w:p>
    <w:p w:rsidR="002B023B" w:rsidRDefault="002B023B" w:rsidP="002B023B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                                                                               </w:t>
      </w:r>
      <w:r w:rsidR="002A241E">
        <w:rPr>
          <w:rFonts w:ascii="Times New Roman" w:hAnsi="Times New Roman"/>
          <w:lang w:val="ru-RU" w:eastAsia="ru-RU" w:bidi="ar-SA"/>
        </w:rPr>
        <w:t>Бергульского</w:t>
      </w:r>
      <w:r w:rsidRPr="00BE510D">
        <w:rPr>
          <w:rFonts w:ascii="Times New Roman" w:hAnsi="Times New Roman"/>
          <w:lang w:val="ru-RU" w:eastAsia="ru-RU" w:bidi="ar-SA"/>
        </w:rPr>
        <w:t xml:space="preserve"> сельсовета</w:t>
      </w:r>
      <w:r>
        <w:rPr>
          <w:rFonts w:ascii="Times New Roman" w:hAnsi="Times New Roman"/>
          <w:lang w:val="ru-RU" w:eastAsia="ru-RU" w:bidi="ar-SA"/>
        </w:rPr>
        <w:t xml:space="preserve"> </w:t>
      </w:r>
      <w:r w:rsidRPr="00BE510D">
        <w:rPr>
          <w:rFonts w:ascii="Times New Roman" w:hAnsi="Times New Roman"/>
          <w:lang w:val="ru-RU" w:eastAsia="ru-RU" w:bidi="ar-SA"/>
        </w:rPr>
        <w:t>Северног</w:t>
      </w:r>
      <w:r>
        <w:rPr>
          <w:rFonts w:ascii="Times New Roman" w:hAnsi="Times New Roman"/>
          <w:lang w:val="ru-RU" w:eastAsia="ru-RU" w:bidi="ar-SA"/>
        </w:rPr>
        <w:t xml:space="preserve">о района </w:t>
      </w:r>
    </w:p>
    <w:p w:rsidR="002B023B" w:rsidRDefault="002B023B" w:rsidP="002B023B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                                                                               Новосибирской области</w:t>
      </w:r>
    </w:p>
    <w:p w:rsidR="002B023B" w:rsidRDefault="002B023B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B34FB0" w:rsidRPr="00E7172D" w:rsidRDefault="00B34FB0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E7172D">
        <w:rPr>
          <w:rFonts w:ascii="Times New Roman" w:hAnsi="Times New Roman"/>
          <w:b/>
          <w:sz w:val="28"/>
          <w:szCs w:val="28"/>
          <w:lang w:val="ru-RU" w:eastAsia="ru-RU" w:bidi="ar-SA"/>
        </w:rPr>
        <w:t>Размеры должностных окладов служащих и окладов по профессиям рабочих</w:t>
      </w:r>
    </w:p>
    <w:p w:rsidR="00B34FB0" w:rsidRPr="00E7172D" w:rsidRDefault="00B34FB0" w:rsidP="00B34FB0">
      <w:pPr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 w:rsidRPr="00E7172D">
        <w:rPr>
          <w:rFonts w:ascii="Times New Roman" w:hAnsi="Times New Roman"/>
          <w:b/>
          <w:sz w:val="28"/>
          <w:szCs w:val="28"/>
          <w:lang w:val="ru-RU" w:eastAsia="ru-RU" w:bidi="ar-SA"/>
        </w:rPr>
        <w:t>Муници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пального казенного учреждения </w:t>
      </w:r>
      <w:r w:rsidRPr="00E7172D">
        <w:rPr>
          <w:rFonts w:ascii="Times New Roman" w:hAnsi="Times New Roman"/>
          <w:b/>
          <w:sz w:val="28"/>
          <w:szCs w:val="28"/>
          <w:lang w:val="ru-RU" w:eastAsia="ru-RU" w:bidi="ar-SA"/>
        </w:rPr>
        <w:t>жилищно-комм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унального хозяйства </w:t>
      </w:r>
      <w:r w:rsidR="002B023B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Бергульского</w:t>
      </w:r>
      <w:r w:rsidRPr="00E7172D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сельсовета Северно</w:t>
      </w:r>
      <w:r>
        <w:rPr>
          <w:rFonts w:ascii="Times New Roman" w:hAnsi="Times New Roman"/>
          <w:b/>
          <w:sz w:val="28"/>
          <w:szCs w:val="28"/>
          <w:lang w:val="ru-RU" w:eastAsia="ru-RU" w:bidi="ar-SA"/>
        </w:rPr>
        <w:t>го района Новосибирской области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7642"/>
        <w:gridCol w:w="1701"/>
      </w:tblGrid>
      <w:tr w:rsidR="00B34FB0" w:rsidRPr="00BE510D" w:rsidTr="00464244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BE510D">
              <w:rPr>
                <w:rFonts w:ascii="Times New Roman" w:hAnsi="Times New Roman"/>
                <w:lang w:val="ru-RU" w:eastAsia="ru-RU" w:bidi="ar-SA"/>
              </w:rPr>
              <w:t>№</w:t>
            </w: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BE510D">
              <w:rPr>
                <w:rFonts w:ascii="Times New Roman" w:hAnsi="Times New Roman"/>
                <w:lang w:val="ru-RU" w:eastAsia="ru-RU" w:bidi="ar-SA"/>
              </w:rPr>
              <w:t>п/п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jc w:val="both"/>
              <w:rPr>
                <w:rFonts w:ascii="Times New Roman" w:hAnsi="Times New Roman"/>
                <w:iCs/>
                <w:lang w:val="ru-RU" w:eastAsia="ru-RU" w:bidi="ar-SA"/>
              </w:rPr>
            </w:pPr>
            <w:r w:rsidRPr="00BE510D">
              <w:rPr>
                <w:rFonts w:ascii="Times New Roman" w:hAnsi="Times New Roman"/>
                <w:iCs/>
                <w:lang w:val="ru-RU" w:eastAsia="ru-RU" w:bidi="ar-SA"/>
              </w:rPr>
              <w:t>Наименование должности и требования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BE510D">
              <w:rPr>
                <w:rFonts w:ascii="Times New Roman" w:hAnsi="Times New Roman"/>
                <w:lang w:val="ru-RU" w:eastAsia="ru-RU" w:bidi="ar-SA"/>
              </w:rPr>
              <w:t>Должностной оклад, рублей</w:t>
            </w:r>
          </w:p>
        </w:tc>
      </w:tr>
      <w:tr w:rsidR="00B34FB0" w:rsidRPr="00BE510D" w:rsidTr="00464244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b/>
                <w:iCs/>
                <w:sz w:val="28"/>
                <w:szCs w:val="28"/>
                <w:lang w:val="ru-RU" w:eastAsia="ru-RU" w:bidi="ar-SA"/>
              </w:rPr>
              <w:t>Должности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B34FB0" w:rsidRPr="00BE510D" w:rsidTr="00464244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val="ru-RU" w:eastAsia="ru-RU" w:bidi="ar-SA"/>
              </w:rPr>
            </w:pPr>
            <w:r w:rsidRPr="00BE510D">
              <w:rPr>
                <w:rFonts w:ascii="Times New Roman" w:hAnsi="Times New Roman"/>
                <w:b/>
                <w:lang w:val="ru-RU" w:eastAsia="ru-RU" w:bidi="ar-SA"/>
              </w:rPr>
              <w:t xml:space="preserve">1. 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B34FB0">
            <w:pPr>
              <w:rPr>
                <w:rFonts w:ascii="Times New Roman" w:hAnsi="Times New Roman"/>
                <w:b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b/>
                <w:iCs/>
                <w:sz w:val="28"/>
                <w:szCs w:val="28"/>
                <w:lang w:val="ru-RU" w:eastAsia="ru-RU" w:bidi="ar-SA"/>
              </w:rPr>
              <w:t>Руководители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Муниципального казенного учреждения </w:t>
            </w:r>
            <w:r w:rsidRPr="008C3C78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жилищно-комм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унального хозяйства  Бергульского</w:t>
            </w:r>
            <w:r w:rsidRPr="008C3C78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сельсовета Северного района Новосибирской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B34FB0" w:rsidRPr="00BE510D" w:rsidTr="00464244"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  <w:r w:rsidRPr="00BE510D">
              <w:rPr>
                <w:rFonts w:ascii="Times New Roman" w:hAnsi="Times New Roman"/>
                <w:lang w:val="ru-RU" w:eastAsia="ru-RU" w:bidi="ar-SA"/>
              </w:rPr>
              <w:t xml:space="preserve"> 1.1.</w:t>
            </w: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  <w:t>Руководитель (директор) учреждения</w:t>
            </w:r>
            <w:r w:rsidRPr="008C3C78"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 w:eastAsia="ru-RU" w:bidi="ar-SA"/>
              </w:rPr>
              <w:t xml:space="preserve"> –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  <w:lang w:val="ru-RU" w:eastAsia="ru-RU" w:bidi="ar-SA"/>
              </w:rPr>
              <w:t xml:space="preserve"> </w:t>
            </w: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высшее профессиональное образование - и стаж работы на руководящих должностях не менее 5 лет: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B34FB0" w:rsidRPr="00BE510D" w:rsidTr="00464244"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  1 группы по оплате труда руководителей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19540</w:t>
            </w:r>
          </w:p>
        </w:tc>
      </w:tr>
      <w:tr w:rsidR="00B34FB0" w:rsidRPr="00BE510D" w:rsidTr="00464244"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  2 группы по оплате труда руководителей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15290</w:t>
            </w:r>
          </w:p>
        </w:tc>
      </w:tr>
      <w:tr w:rsidR="00B34FB0" w:rsidRPr="00BE510D" w:rsidTr="00464244"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  3 группы по оплате труда руководителей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14160</w:t>
            </w:r>
          </w:p>
        </w:tc>
      </w:tr>
      <w:tr w:rsidR="00B34FB0" w:rsidRPr="00BE510D" w:rsidTr="00464244">
        <w:tc>
          <w:tcPr>
            <w:tcW w:w="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  4 группы по оплате труда руководителей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13220</w:t>
            </w:r>
          </w:p>
        </w:tc>
      </w:tr>
      <w:tr w:rsidR="00B34FB0" w:rsidRPr="00BE510D" w:rsidTr="00464244"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val="ru-RU" w:eastAsia="ru-RU" w:bidi="ar-SA"/>
              </w:rPr>
            </w:pPr>
            <w:r w:rsidRPr="00BE510D">
              <w:rPr>
                <w:rFonts w:ascii="Times New Roman" w:hAnsi="Times New Roman"/>
                <w:b/>
                <w:lang w:val="ru-RU" w:eastAsia="ru-RU" w:bidi="ar-SA"/>
              </w:rPr>
              <w:t>2.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val="ru-RU" w:eastAsia="ru-RU" w:bidi="ar-SA"/>
              </w:rPr>
              <w:t>Рабочие</w:t>
            </w:r>
            <w:r w:rsidRPr="008C3C78">
              <w:rPr>
                <w:rFonts w:ascii="Times New Roman" w:hAnsi="Times New Roman"/>
                <w:b/>
                <w:iCs/>
                <w:sz w:val="28"/>
                <w:szCs w:val="28"/>
                <w:lang w:val="ru-RU" w:eastAsia="ru-RU" w:bidi="ar-SA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B34FB0" w:rsidRPr="00BE510D" w:rsidTr="00464244">
        <w:trPr>
          <w:trHeight w:val="3957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</w:t>
            </w:r>
            <w:r w:rsidRPr="00BE510D">
              <w:rPr>
                <w:rFonts w:ascii="Times New Roman" w:hAnsi="Times New Roman"/>
                <w:lang w:val="ru-RU" w:eastAsia="ru-RU" w:bidi="ar-SA"/>
              </w:rPr>
              <w:t>.1.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  <w:t>Водитель автомобиля</w:t>
            </w:r>
          </w:p>
          <w:p w:rsidR="00B34FB0" w:rsidRPr="00EC67E7" w:rsidRDefault="00B34FB0" w:rsidP="00464244">
            <w:pPr>
              <w:jc w:val="both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r w:rsidRPr="00EC67E7"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4 разряда</w:t>
            </w:r>
          </w:p>
          <w:p w:rsidR="00B34FB0" w:rsidRPr="00B957F2" w:rsidRDefault="00B34FB0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- управление легковыми автомобилями всех типов, грузовыми автомобилями всех типов грузоподъемностью до 10 тонн, автобусами габаритной длиной до </w:t>
            </w:r>
            <w:smartTag w:uri="urn:schemas-microsoft-com:office:smarttags" w:element="metricconverter">
              <w:smartTagPr>
                <w:attr w:name="ProductID" w:val="7 метров"/>
              </w:smartTagPr>
              <w:r w:rsidRPr="008C3C78">
                <w:rPr>
                  <w:rFonts w:ascii="Times New Roman" w:hAnsi="Times New Roman"/>
                  <w:sz w:val="28"/>
                  <w:szCs w:val="28"/>
                  <w:lang w:val="ru-RU" w:eastAsia="ru-RU" w:bidi="ar-SA"/>
                </w:rPr>
                <w:t>7 метров</w:t>
              </w:r>
            </w:smartTag>
            <w:r w:rsidRPr="008C3C78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. Заправка автомобилей. Проверка технического состояния и прием автомобиля перед выездом на линию, сдача его и постановка на отведенное место по возвращении в автохозяйство. Устранение возникших во время работы на линии мелких неисправностей, н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 требующих разборки механизмов,</w:t>
            </w:r>
            <w:r w:rsidRPr="008C3C78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 обслуживаемого автомобиля, не требующих разборки механизмов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. Объявление остановочных пунктов.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063BF0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7790</w:t>
            </w:r>
          </w:p>
        </w:tc>
      </w:tr>
      <w:tr w:rsidR="00B34FB0" w:rsidRPr="00BE510D" w:rsidTr="00464244">
        <w:trPr>
          <w:trHeight w:val="313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FB0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u w:val="single"/>
                <w:lang w:val="ru-RU" w:eastAsia="ru-RU" w:bidi="ar-SA"/>
              </w:rPr>
              <w:t>5 разряда</w:t>
            </w:r>
          </w:p>
          <w:p w:rsidR="00B34FB0" w:rsidRDefault="00B34FB0" w:rsidP="00464244">
            <w:pPr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-</w:t>
            </w:r>
            <w:r w:rsidRPr="00B957F2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управление грузовыми автомобилями всех типов грузоподъемностью свыше 10 до 40 тонн, автобусами габаритной длиной 7-12 метров, а так же управление автомобилями, оборудованными специальными звуковыми и световыми сигналами, дающими право на преимущество при движении на дорогах. Устранение возникших во время работы на линии эксплуатационных неисправностей обслуживаемого автомобиля, не требующих разборки механизмов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8120</w:t>
            </w:r>
          </w:p>
        </w:tc>
      </w:tr>
      <w:tr w:rsidR="00B34FB0" w:rsidRPr="00BE510D" w:rsidTr="00464244">
        <w:trPr>
          <w:trHeight w:val="2304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FB0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u w:val="single"/>
                <w:lang w:val="ru-RU" w:eastAsia="ru-RU" w:bidi="ar-SA"/>
              </w:rPr>
              <w:t>6 разряда</w:t>
            </w:r>
          </w:p>
          <w:p w:rsidR="00B34FB0" w:rsidRDefault="00B34FB0" w:rsidP="00464244">
            <w:pPr>
              <w:rPr>
                <w:rFonts w:ascii="Times New Roman" w:hAnsi="Times New Roman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-управление пожарными автомобилями и автомобилями скорой помощи, а так же грузовыми автомобилями (автопоездами всех типов грузоподъемностью свыше 40 тонн (автопоездов – по суммарной грузоподъемности автомобиля и прицепа), автобусами габаритной длинной свыше 12 до 15 метров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8460</w:t>
            </w:r>
          </w:p>
        </w:tc>
      </w:tr>
      <w:tr w:rsidR="00B34FB0" w:rsidRPr="00BE510D" w:rsidTr="00464244">
        <w:trPr>
          <w:trHeight w:val="3623"/>
        </w:trPr>
        <w:tc>
          <w:tcPr>
            <w:tcW w:w="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FB0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u w:val="single"/>
                <w:lang w:val="ru-RU" w:eastAsia="ru-RU" w:bidi="ar-SA"/>
              </w:rPr>
              <w:t>7разряда</w:t>
            </w:r>
          </w:p>
          <w:p w:rsidR="00B34FB0" w:rsidRDefault="00B34FB0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-при управлении автобусами габаритной длиной свыше 15 метров</w:t>
            </w:r>
          </w:p>
          <w:p w:rsidR="00B34FB0" w:rsidRDefault="00B34FB0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 Примечание:</w:t>
            </w:r>
          </w:p>
          <w:p w:rsidR="00B34FB0" w:rsidRDefault="00B34FB0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-в случаях работы на 2-3 видах автомобилей (легковом, грузовом, автобусе и т.п)</w:t>
            </w:r>
          </w:p>
          <w:p w:rsidR="00B34FB0" w:rsidRPr="008520C0" w:rsidRDefault="00B34FB0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-в случаях выполнения всего комплекса работ по ремонту и техническому обслуживанию управляемого автомобиля при отсутствии в учреждении специализированной службы технического обслуживания автомобилей</w:t>
            </w:r>
          </w:p>
          <w:p w:rsidR="00B34FB0" w:rsidRDefault="00B34FB0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8800</w:t>
            </w:r>
          </w:p>
          <w:p w:rsidR="00B34FB0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Водители на разряд выше тарифицируются с повышением оклада на 10%</w:t>
            </w:r>
          </w:p>
        </w:tc>
      </w:tr>
      <w:tr w:rsidR="00B34FB0" w:rsidRPr="00BE510D" w:rsidTr="00464244">
        <w:trPr>
          <w:trHeight w:val="60"/>
        </w:trPr>
        <w:tc>
          <w:tcPr>
            <w:tcW w:w="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3E1C2D" w:rsidRDefault="00B34FB0" w:rsidP="00464244">
            <w:pPr>
              <w:autoSpaceDE w:val="0"/>
              <w:autoSpaceDN w:val="0"/>
              <w:adjustRightInd w:val="0"/>
              <w:ind w:firstLine="21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  <w:t>Тракторист: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62584E" w:rsidRDefault="00B34FB0" w:rsidP="00464244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B34FB0" w:rsidRPr="00BE510D" w:rsidTr="00464244">
        <w:trPr>
          <w:trHeight w:val="4608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</w:t>
            </w:r>
            <w:r w:rsidRPr="00BE510D">
              <w:rPr>
                <w:rFonts w:ascii="Times New Roman" w:hAnsi="Times New Roman"/>
                <w:lang w:val="ru-RU" w:eastAsia="ru-RU" w:bidi="ar-SA"/>
              </w:rPr>
              <w:t>.3.</w:t>
            </w: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autoSpaceDE w:val="0"/>
              <w:autoSpaceDN w:val="0"/>
              <w:adjustRightInd w:val="0"/>
              <w:ind w:firstLine="540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i/>
                <w:iCs/>
                <w:sz w:val="28"/>
                <w:szCs w:val="28"/>
                <w:u w:val="single"/>
                <w:lang w:val="ru-RU" w:eastAsia="ru-RU" w:bidi="ar-SA"/>
              </w:rPr>
              <w:t>2 разряда –</w:t>
            </w: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управление трактором с мощностью двигателя  до 25,7 кВт (до </w:t>
            </w:r>
            <w:smartTag w:uri="urn:schemas-microsoft-com:office:smarttags" w:element="metricconverter">
              <w:smartTagPr>
                <w:attr w:name="ProductID" w:val="35 л"/>
              </w:smartTagPr>
              <w:r w:rsidRPr="008C3C78">
                <w:rPr>
                  <w:rFonts w:ascii="Times New Roman" w:hAnsi="Times New Roman"/>
                  <w:iCs/>
                  <w:sz w:val="28"/>
                  <w:szCs w:val="28"/>
                  <w:lang w:val="ru-RU" w:eastAsia="ru-RU" w:bidi="ar-SA"/>
                </w:rPr>
                <w:t>35 л</w:t>
              </w:r>
            </w:smartTag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.с.</w:t>
            </w: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), работающим на жидком топливе</w:t>
            </w: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, при транспортировке различных грузов, механизмов, машин, металлоконструкций и сооружений разной массы и габаритов с применением прицепных приспособлений или устройств.</w:t>
            </w:r>
          </w:p>
          <w:p w:rsidR="00B34FB0" w:rsidRPr="008C3C78" w:rsidRDefault="00B34FB0" w:rsidP="00464244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Наблюдение за погрузкой, креплением и разгрузкой транспортируемых грузов. Заправка трактора топливом и смазывание трактора и всех прицепных устройств. Выявление и устранение неисправностей в работе трактора. Производство текущего ремонта и участие во всех других видах ремонта обслуживаемого трактора и прицепных устройств;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7280</w:t>
            </w:r>
          </w:p>
        </w:tc>
      </w:tr>
      <w:tr w:rsidR="00B34FB0" w:rsidRPr="00BE510D" w:rsidTr="00464244">
        <w:trPr>
          <w:trHeight w:val="306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6A0229" w:rsidRDefault="00B34FB0" w:rsidP="004642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6A0229">
              <w:rPr>
                <w:rFonts w:ascii="Times New Roman" w:hAnsi="Times New Roman"/>
                <w:iCs/>
                <w:sz w:val="28"/>
                <w:szCs w:val="28"/>
                <w:u w:val="single"/>
                <w:lang w:val="ru-RU" w:eastAsia="ru-RU" w:bidi="ar-SA"/>
              </w:rPr>
              <w:t>3разряда-</w:t>
            </w:r>
            <w:r w:rsidRPr="006A0229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При управлении </w:t>
            </w:r>
            <w:r w:rsidRPr="002A39D0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трактором</w:t>
            </w:r>
            <w:r w:rsidRPr="006A0229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с помощью двигателя </w:t>
            </w:r>
            <w:r w:rsidRPr="006A0229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lastRenderedPageBreak/>
              <w:t>свыше 25,7 до 44,1кВт (свыше 35 до 60 л.с.);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>7620</w:t>
            </w:r>
          </w:p>
        </w:tc>
      </w:tr>
      <w:tr w:rsidR="00B34FB0" w:rsidRPr="00BE510D" w:rsidTr="00464244">
        <w:trPr>
          <w:trHeight w:val="41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FB0" w:rsidRPr="006A0229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A0229">
              <w:rPr>
                <w:rFonts w:ascii="Times New Roman" w:hAnsi="Times New Roman"/>
                <w:sz w:val="28"/>
                <w:szCs w:val="28"/>
                <w:u w:val="single"/>
                <w:lang w:val="ru-RU" w:eastAsia="ru-RU" w:bidi="ar-SA"/>
              </w:rPr>
              <w:t>4разряда</w:t>
            </w:r>
            <w:r w:rsidRPr="006A022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–при управлении трактором с мощностью двигателя свыше 73,5</w:t>
            </w:r>
            <w:r w:rsidRPr="006A0229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кВт (свыше 60 до 100 л.с.);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7790</w:t>
            </w:r>
          </w:p>
        </w:tc>
      </w:tr>
      <w:tr w:rsidR="00B34FB0" w:rsidRPr="00BE510D" w:rsidTr="00464244">
        <w:trPr>
          <w:trHeight w:val="538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FB0" w:rsidRPr="006A0229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A0229">
              <w:rPr>
                <w:rFonts w:ascii="Times New Roman" w:hAnsi="Times New Roman"/>
                <w:sz w:val="28"/>
                <w:szCs w:val="28"/>
                <w:u w:val="single"/>
                <w:lang w:val="ru-RU" w:eastAsia="ru-RU" w:bidi="ar-SA"/>
              </w:rPr>
              <w:t>5разряда</w:t>
            </w:r>
            <w:r w:rsidRPr="006A022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–при управлении трактором с мощностью двигателя свыше 73,5</w:t>
            </w:r>
            <w:r w:rsidRPr="006A0229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кВт (свыше 100 л.с.);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8120</w:t>
            </w:r>
          </w:p>
        </w:tc>
      </w:tr>
      <w:tr w:rsidR="00B34FB0" w:rsidRPr="00BE510D" w:rsidTr="00464244">
        <w:trPr>
          <w:trHeight w:val="351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2.4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i/>
                <w:u w:val="single"/>
                <w:lang w:val="ru-RU" w:eastAsia="ru-RU" w:bidi="ar-SA"/>
              </w:rPr>
              <w:t>Истопник</w:t>
            </w:r>
          </w:p>
          <w:p w:rsidR="00B34FB0" w:rsidRDefault="00B34FB0" w:rsidP="00464244">
            <w:pPr>
              <w:jc w:val="both"/>
              <w:rPr>
                <w:rFonts w:ascii="Times New Roman" w:hAnsi="Times New Roman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u w:val="single"/>
                <w:lang w:val="ru-RU" w:eastAsia="ru-RU" w:bidi="ar-SA"/>
              </w:rPr>
              <w:t>1разряда</w:t>
            </w:r>
          </w:p>
          <w:p w:rsidR="00B34FB0" w:rsidRPr="00282F34" w:rsidRDefault="00B34FB0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-топка печей твердым и газообразным топливом и обслуживание их культурно- бытовых, учебных и  других учреждениях. Загрузка, шуровка и мелкий ремонт топок. Наблюдение за исправным состоянием печей и дымоходов, очистка топок печей от золы и шлака. Удаление золы и шлака из помещений  в отведенное место. Поддержание необходимой температуры в отапливаемых помещениях. Колка дров, подготовка и поднос топлива к печи. Ведения учета расходов топлива. Составление и подача заявок на топливо.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34FB0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6770</w:t>
            </w:r>
          </w:p>
        </w:tc>
      </w:tr>
      <w:tr w:rsidR="00B34FB0" w:rsidRPr="00BE510D" w:rsidTr="00464244">
        <w:trPr>
          <w:trHeight w:val="338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2.5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  <w:t>Слесарь- электрик по ремонту электрооборудования:</w:t>
            </w:r>
          </w:p>
          <w:p w:rsidR="00B34FB0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2разряда</w:t>
            </w:r>
          </w:p>
          <w:p w:rsidR="00B34FB0" w:rsidRPr="00871A06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-разборка, ремонт и сборка простых узлов, аппаратов и арматуры электроосвещения с применением простых ручных приспособлений и инструментов. Очистка, промывка, протирка и продувка сжатым воздухом деталей и приборов электрооборудования. Изготовление несложных деталей из сортового металла. Соединение деталей из узлов электромашин, электроприборов по простым электромонтажным схемам. Установка соединительных муфт, тройников и коробок.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7280</w:t>
            </w:r>
          </w:p>
        </w:tc>
      </w:tr>
      <w:tr w:rsidR="00B34FB0" w:rsidRPr="00BE510D" w:rsidTr="00464244">
        <w:trPr>
          <w:trHeight w:val="128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3разряда</w:t>
            </w:r>
          </w:p>
          <w:p w:rsidR="00B34FB0" w:rsidRPr="0048663A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-разборка, ремонт и сборка узлов и аппаратов средней сложности, арматуры электроосвещения. Соединение деталей и узлов электромашин, электроаппаратов и электроприборов по схемам средней сложности. Лужение, пайка, изолирование, прокладка и сращивание электропроводов и кабелей. Управление подъемно-транспортными механизмами с пола, строповка грузов;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7620</w:t>
            </w:r>
          </w:p>
        </w:tc>
      </w:tr>
      <w:tr w:rsidR="00B34FB0" w:rsidRPr="00BE510D" w:rsidTr="00464244">
        <w:trPr>
          <w:trHeight w:val="188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  <w:r w:rsidRPr="008C3C78">
              <w:rPr>
                <w:rFonts w:ascii="Times New Roman" w:hAnsi="Times New Roman"/>
                <w:i/>
                <w:iCs/>
                <w:sz w:val="28"/>
                <w:szCs w:val="28"/>
                <w:u w:val="single"/>
                <w:lang w:val="ru-RU" w:eastAsia="ru-RU" w:bidi="ar-SA"/>
              </w:rPr>
              <w:t xml:space="preserve">4 разряда- </w:t>
            </w:r>
            <w:r w:rsidRPr="008C3C78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разборка, ремонт и сборка простых узлов, аппаратов и арматуры электроосвещения с применением простых ручных приспособлений и инструментов. Очистка, промывка, протирка и продувка сжатым воздухом деталей и приборов электрооборудования. Изготовление несложных деталей из сортового металла.  Соединение деталей и узлов электромашин, электроприборов по простым  электромонтажным  схемам. Установка соединительных муфт, тройников и коробок;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7790</w:t>
            </w:r>
          </w:p>
        </w:tc>
      </w:tr>
      <w:tr w:rsidR="00B34FB0" w:rsidRPr="00BE510D" w:rsidTr="00464244">
        <w:trPr>
          <w:trHeight w:val="175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5разряда</w:t>
            </w:r>
          </w:p>
          <w:p w:rsidR="00B34FB0" w:rsidRPr="00DE70A4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 w:rsidRPr="00DE70A4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- разборка,</w:t>
            </w: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 ремонт, сборка сложных деталей и узлов электромашин, электроаппаратов и электроприборов в условиях всех типов посадок. Изготовление сложных монтажных схем. Регулирование и испытание узлов электромашин, электроаппаратов, электроприборов;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8120</w:t>
            </w:r>
          </w:p>
        </w:tc>
      </w:tr>
      <w:tr w:rsidR="00B34FB0" w:rsidRPr="00BE510D" w:rsidTr="00464244">
        <w:trPr>
          <w:trHeight w:val="175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6разряда</w:t>
            </w:r>
          </w:p>
          <w:p w:rsidR="00B34FB0" w:rsidRPr="00D92787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-проверка на точность, испытания и регулирование сложных электромашин, электроаппаратов и электроприборов. Динамическая балансировка якорей электромашин всех типов с установкой балансировочного груза. Испытание и регулировка электрических систем дистанционного управления;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8460</w:t>
            </w:r>
          </w:p>
        </w:tc>
      </w:tr>
      <w:tr w:rsidR="00B34FB0" w:rsidRPr="00BE510D" w:rsidTr="00464244">
        <w:trPr>
          <w:trHeight w:val="275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7разряда</w:t>
            </w:r>
          </w:p>
          <w:p w:rsidR="00B34FB0" w:rsidRPr="00317A30" w:rsidRDefault="00B34FB0" w:rsidP="0046424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-профилактика, ремонт, проверка электрических параметров сложных электронных блоков различных систем. Поиск и устранение неисправностей в сложных электронных блоках, имеющих микропроцессорную элементную базу. Диагностика с использованием сложных проверочных систем состояния различного электрооборудования локомотивов и вагонов;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8800</w:t>
            </w:r>
          </w:p>
        </w:tc>
      </w:tr>
      <w:tr w:rsidR="00B34FB0" w:rsidRPr="00BE510D" w:rsidTr="00464244">
        <w:trPr>
          <w:trHeight w:val="2826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 </w:t>
            </w: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Pr="00BE510D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  <w:p w:rsidR="00B34FB0" w:rsidRDefault="00B34FB0" w:rsidP="00464244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u w:val="single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u w:val="single"/>
                <w:lang w:val="ru-RU" w:eastAsia="ru-RU" w:bidi="ar-SA"/>
              </w:rPr>
              <w:t>8разряда</w:t>
            </w:r>
          </w:p>
          <w:p w:rsidR="00B34FB0" w:rsidRPr="000473AE" w:rsidRDefault="00B34FB0" w:rsidP="00464244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-диагностика, испытание и регулировка сложной уникальной электронной аппаратуры и приборов. Выполнение пусконаладочных работ автоматического управления движением и торможением подвижного состава с применением устройств на основе вычислительной техники, выявление и устранение дефектов сопряжения электросхемы вагона с системой автоматического регулирования скорости.</w:t>
            </w:r>
          </w:p>
          <w:p w:rsidR="00B34FB0" w:rsidRPr="008C3C78" w:rsidRDefault="00B34FB0" w:rsidP="0046424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  <w:lang w:val="ru-RU" w:eastAsia="ru-RU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9140</w:t>
            </w:r>
          </w:p>
        </w:tc>
      </w:tr>
      <w:tr w:rsidR="00B34FB0" w:rsidRPr="00BE510D" w:rsidTr="00464244">
        <w:trPr>
          <w:trHeight w:val="3230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Default="00B34FB0" w:rsidP="00B34FB0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2.6.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136" w:type="dxa"/>
              <w:tblInd w:w="5" w:type="dxa"/>
              <w:tblLayout w:type="fixed"/>
              <w:tblLook w:val="01E0"/>
            </w:tblPr>
            <w:tblGrid>
              <w:gridCol w:w="7789"/>
              <w:gridCol w:w="2347"/>
            </w:tblGrid>
            <w:tr w:rsidR="00B34FB0" w:rsidTr="00B34FB0">
              <w:tc>
                <w:tcPr>
                  <w:tcW w:w="778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4FB0" w:rsidRDefault="00B34FB0" w:rsidP="00464244">
                  <w:pPr>
                    <w:pStyle w:val="ConsPlusTitle"/>
                    <w:spacing w:line="276" w:lineRule="auto"/>
                    <w:ind w:firstLine="540"/>
                    <w:jc w:val="both"/>
                    <w:rPr>
                      <w:rFonts w:ascii="Times New Roman" w:hAnsi="Times New Roman" w:cs="Times New Roman"/>
                      <w:b w:val="0"/>
                      <w:i/>
                      <w:iCs/>
                      <w:sz w:val="28"/>
                      <w:szCs w:val="28"/>
                      <w:u w:val="single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i/>
                      <w:iCs/>
                      <w:sz w:val="28"/>
                      <w:szCs w:val="28"/>
                      <w:u w:val="single"/>
                      <w:lang w:eastAsia="en-US"/>
                    </w:rPr>
                    <w:t xml:space="preserve">Пилорамщик ( распиловка </w:t>
                  </w:r>
                  <w:r w:rsidR="002B023B">
                    <w:rPr>
                      <w:rFonts w:ascii="Times New Roman" w:hAnsi="Times New Roman" w:cs="Times New Roman"/>
                      <w:b w:val="0"/>
                      <w:i/>
                      <w:iCs/>
                      <w:sz w:val="28"/>
                      <w:szCs w:val="28"/>
                      <w:u w:val="single"/>
                      <w:lang w:eastAsia="en-US"/>
                    </w:rPr>
                    <w:t>древесины</w:t>
                  </w:r>
                  <w:r>
                    <w:rPr>
                      <w:rFonts w:ascii="Times New Roman" w:hAnsi="Times New Roman" w:cs="Times New Roman"/>
                      <w:b w:val="0"/>
                      <w:i/>
                      <w:iCs/>
                      <w:sz w:val="28"/>
                      <w:szCs w:val="28"/>
                      <w:u w:val="single"/>
                      <w:lang w:eastAsia="en-US"/>
                    </w:rPr>
                    <w:t>)</w:t>
                  </w: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34FB0" w:rsidRDefault="00B34FB0" w:rsidP="00464244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3971.14</w:t>
                  </w:r>
                </w:p>
              </w:tc>
            </w:tr>
          </w:tbl>
          <w:p w:rsidR="00B34FB0" w:rsidRPr="003C3535" w:rsidRDefault="00B34FB0" w:rsidP="0046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 xml:space="preserve">- распиловка  </w:t>
            </w:r>
            <w:r w:rsidR="002B023B"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древесины</w:t>
            </w:r>
            <w:r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  <w:t>, заточка  пил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7280</w:t>
            </w:r>
          </w:p>
        </w:tc>
      </w:tr>
      <w:tr w:rsidR="00B34FB0" w:rsidRPr="00BE510D" w:rsidTr="00464244">
        <w:trPr>
          <w:trHeight w:val="162"/>
        </w:trPr>
        <w:tc>
          <w:tcPr>
            <w:tcW w:w="902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Default="00B34FB0" w:rsidP="00B34FB0">
            <w:pPr>
              <w:jc w:val="both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2.7.</w:t>
            </w:r>
          </w:p>
        </w:tc>
        <w:tc>
          <w:tcPr>
            <w:tcW w:w="7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FB0" w:rsidRPr="002B023B" w:rsidRDefault="00B34FB0" w:rsidP="00B34FB0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B023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  <w:lang w:eastAsia="en-US"/>
              </w:rPr>
              <w:t xml:space="preserve">Сторож- </w:t>
            </w:r>
            <w:r w:rsidRPr="002B023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 разряда - п</w:t>
            </w:r>
            <w:r w:rsidRPr="002B023B">
              <w:rPr>
                <w:rFonts w:ascii="Times New Roman" w:hAnsi="Times New Roman" w:cs="Times New Roman"/>
                <w:sz w:val="28"/>
                <w:szCs w:val="28"/>
              </w:rPr>
              <w:t xml:space="preserve">роверка целостности охраняемого </w:t>
            </w:r>
            <w:r w:rsidRPr="002B02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 (замков и других запорных устройств; наличия пломб, противопожарного инвентаря; исправности сигнализации, телефонов, освещения) совместно с представителем администрации или сменяемым сторожем. При выявлении неисправностей (взломанные двери, окна, замки, отсутствие пломб и печатей и др.), не позволяющих принять объект под охрану, докладывает об этом лицу, которому он подчинен, представителю администрации и дежурному по отделению милиции и осуществляет охрану следов преступления до прибытия представителей милиции. При возникновении пожара на объекте поднимает тревогу, извещает пожарную команду и дежурного по отделению милиции, принимает меры по ликвидации пожара. Дежурство в проходной предприятия, учреждения, организации; пропуск работников, посетителей, автотранспорта на территорию предприятия, учреждения, организации и обратно по предъявлении ими соответствующих документов. Сверка сопутствующих документов с фактическим наличием груза; открывание и закрывание ворот. Прием и сдача дежурства, с соответствующей записью в журнале. Содержание помещения проходной в надлежащем санитарном состоянии</w:t>
            </w:r>
          </w:p>
          <w:p w:rsidR="00B34FB0" w:rsidRPr="003641CD" w:rsidRDefault="00B34FB0" w:rsidP="004642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34FB0" w:rsidRPr="008C3C78" w:rsidRDefault="00B34FB0" w:rsidP="00464244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>7280</w:t>
            </w:r>
          </w:p>
        </w:tc>
      </w:tr>
    </w:tbl>
    <w:p w:rsidR="00B34FB0" w:rsidRDefault="00B34FB0" w:rsidP="00B34FB0">
      <w:pPr>
        <w:tabs>
          <w:tab w:val="left" w:pos="971"/>
        </w:tabs>
        <w:jc w:val="both"/>
        <w:rPr>
          <w:rFonts w:ascii="Times New Roman" w:hAnsi="Times New Roman"/>
          <w:sz w:val="28"/>
          <w:lang w:val="ru-RU"/>
        </w:rPr>
      </w:pPr>
    </w:p>
    <w:p w:rsidR="00B34FB0" w:rsidRPr="008B006F" w:rsidRDefault="00B34FB0" w:rsidP="00B34FB0">
      <w:pPr>
        <w:tabs>
          <w:tab w:val="left" w:pos="971"/>
        </w:tabs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Лицам не имеющим специальной подготовки или стажа работы, установленные квалификационными требованиями по должностным окладам, но обладающим достаточным практическим опытом и выполняющим качественно и в полном объеме возложенные на них должностные обязанности, по рекомендации аттестационных комиссий, в порядке исключения, устанавливаются должностные оклады (оклады)так же, как и лицам, имеющим специальную подготовку и стаж работы.»</w:t>
      </w:r>
    </w:p>
    <w:p w:rsidR="00B34FB0" w:rsidRPr="00BE510D" w:rsidRDefault="00B34FB0" w:rsidP="00B34FB0">
      <w:pPr>
        <w:tabs>
          <w:tab w:val="left" w:pos="971"/>
        </w:tabs>
        <w:jc w:val="both"/>
        <w:rPr>
          <w:rFonts w:ascii="Times New Roman" w:hAnsi="Times New Roman"/>
          <w:b/>
          <w:sz w:val="28"/>
          <w:lang w:val="ru-RU"/>
        </w:rPr>
      </w:pPr>
    </w:p>
    <w:p w:rsidR="00B34FB0" w:rsidRPr="00BE510D" w:rsidRDefault="00B34FB0" w:rsidP="00B34FB0">
      <w:pPr>
        <w:tabs>
          <w:tab w:val="left" w:pos="971"/>
        </w:tabs>
        <w:jc w:val="both"/>
        <w:rPr>
          <w:rFonts w:ascii="Times New Roman" w:hAnsi="Times New Roman"/>
          <w:b/>
          <w:sz w:val="28"/>
          <w:lang w:val="ru-RU"/>
        </w:rPr>
      </w:pPr>
    </w:p>
    <w:p w:rsidR="002A241E" w:rsidRDefault="00B34FB0" w:rsidP="002A241E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Arial"/>
          <w:b/>
          <w:bCs/>
          <w:sz w:val="28"/>
          <w:szCs w:val="18"/>
        </w:rPr>
        <w:br/>
      </w:r>
      <w:r w:rsidR="002A241E">
        <w:rPr>
          <w:rFonts w:ascii="Times New Roman" w:eastAsia="Times New Roman" w:hAnsi="Times New Roman" w:cs="Times New Roman"/>
          <w:b/>
          <w:sz w:val="28"/>
          <w:szCs w:val="28"/>
        </w:rPr>
        <w:t>Размеры окладов</w:t>
      </w:r>
    </w:p>
    <w:p w:rsidR="002A241E" w:rsidRDefault="002A241E" w:rsidP="002A241E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профессиям высококвалифицированных рабочих, занятых на важных и ответственных работах и особо важных и особо ответственных работах</w:t>
      </w:r>
    </w:p>
    <w:p w:rsidR="002A241E" w:rsidRDefault="002A241E" w:rsidP="002A241E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"/>
        <w:gridCol w:w="3751"/>
        <w:gridCol w:w="1126"/>
        <w:gridCol w:w="4584"/>
      </w:tblGrid>
      <w:tr w:rsidR="002A241E" w:rsidTr="0046424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Default="002A241E" w:rsidP="0046424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Default="002A241E" w:rsidP="0046424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профессии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Default="002A241E" w:rsidP="0046424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Оклад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Default="002A241E" w:rsidP="0046424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Виды работ</w:t>
            </w:r>
          </w:p>
        </w:tc>
      </w:tr>
      <w:tr w:rsidR="002A241E" w:rsidRPr="002A241E" w:rsidTr="0046424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Default="002A241E" w:rsidP="004642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Default="002A241E" w:rsidP="004642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Водитель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Pr="002A241E" w:rsidRDefault="002A241E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7790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Pr="002A241E" w:rsidRDefault="002A241E" w:rsidP="00464244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A241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Перевозка контингента, участников профессиональных художественных коллективов; вождение автобусов или специальных легковых автомобилей </w:t>
            </w:r>
            <w:r w:rsidRPr="002A241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(скорой помощи, «автоклубов» и др.);</w:t>
            </w:r>
          </w:p>
        </w:tc>
      </w:tr>
      <w:tr w:rsidR="002A241E" w:rsidRPr="002A241E" w:rsidTr="0046424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Default="002A241E" w:rsidP="004642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Pr="002A241E" w:rsidRDefault="002A241E" w:rsidP="0046424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A241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Техник –электрик по ремонту электрооборудования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Pr="002A241E" w:rsidRDefault="002A241E" w:rsidP="00464244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7280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41E" w:rsidRPr="002A241E" w:rsidRDefault="002A241E" w:rsidP="00464244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A241E">
              <w:rPr>
                <w:rFonts w:ascii="Times New Roman" w:hAnsi="Times New Roman"/>
                <w:sz w:val="28"/>
                <w:szCs w:val="28"/>
                <w:lang w:val="ru-RU"/>
              </w:rPr>
              <w:t>Ремонт, наладка, монтаж и обслуживание особо сложного и уникального оборудования, аппаратуры, контрольно-измерительных приборов.</w:t>
            </w:r>
          </w:p>
        </w:tc>
      </w:tr>
    </w:tbl>
    <w:p w:rsidR="00B34FB0" w:rsidRPr="00BE510D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Pr="00BE510D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Pr="00BE510D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Pr="00BE510D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Pr="00BE510D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Default="00B34FB0" w:rsidP="00B34FB0">
      <w:pPr>
        <w:autoSpaceDE w:val="0"/>
        <w:autoSpaceDN w:val="0"/>
        <w:adjustRightInd w:val="0"/>
        <w:ind w:firstLine="5245"/>
        <w:jc w:val="both"/>
        <w:rPr>
          <w:rFonts w:ascii="Times New Roman" w:hAnsi="Times New Roman" w:cs="Arial"/>
          <w:b/>
          <w:bCs/>
          <w:sz w:val="28"/>
          <w:szCs w:val="18"/>
          <w:lang w:val="ru-RU" w:eastAsia="ru-RU" w:bidi="ar-SA"/>
        </w:rPr>
      </w:pPr>
    </w:p>
    <w:p w:rsidR="00B34FB0" w:rsidRPr="00CB3830" w:rsidRDefault="00B34FB0" w:rsidP="00B34FB0">
      <w:pPr>
        <w:autoSpaceDE w:val="0"/>
        <w:autoSpaceDN w:val="0"/>
        <w:adjustRightInd w:val="0"/>
        <w:jc w:val="both"/>
        <w:rPr>
          <w:rFonts w:ascii="Times New Roman" w:hAnsi="Times New Roman" w:cs="Arial"/>
          <w:bCs/>
          <w:lang w:val="ru-RU" w:eastAsia="ru-RU" w:bidi="ar-SA"/>
        </w:rPr>
      </w:pPr>
    </w:p>
    <w:p w:rsidR="00932C79" w:rsidRPr="00B34FB0" w:rsidRDefault="00932C79">
      <w:pPr>
        <w:rPr>
          <w:lang w:val="ru-RU"/>
        </w:rPr>
      </w:pPr>
    </w:p>
    <w:sectPr w:rsidR="00932C79" w:rsidRPr="00B34FB0" w:rsidSect="003770D1">
      <w:headerReference w:type="even" r:id="rId4"/>
      <w:headerReference w:type="default" r:id="rId5"/>
      <w:pgSz w:w="11907" w:h="16840" w:code="9"/>
      <w:pgMar w:top="1077" w:right="708" w:bottom="1077" w:left="1134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CE5" w:rsidRDefault="002A241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4CE5" w:rsidRDefault="002A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CE5" w:rsidRDefault="002A241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54CE5" w:rsidRDefault="002A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B34FB0"/>
    <w:rsid w:val="002A241E"/>
    <w:rsid w:val="002B023B"/>
    <w:rsid w:val="00932C79"/>
    <w:rsid w:val="00B34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B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B34FB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B34FB0"/>
    <w:rPr>
      <w:rFonts w:ascii="Calibri" w:eastAsia="Times New Roman" w:hAnsi="Calibri" w:cs="Times New Roman"/>
      <w:sz w:val="24"/>
      <w:szCs w:val="24"/>
      <w:lang w:val="en-US" w:bidi="en-US"/>
    </w:rPr>
  </w:style>
  <w:style w:type="character" w:styleId="a5">
    <w:name w:val="page number"/>
    <w:basedOn w:val="a0"/>
    <w:semiHidden/>
    <w:rsid w:val="00B34FB0"/>
  </w:style>
  <w:style w:type="paragraph" w:customStyle="1" w:styleId="ConsPlusTitle">
    <w:name w:val="ConsPlusTitle"/>
    <w:qFormat/>
    <w:rsid w:val="00B34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B34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34FB0"/>
    <w:rPr>
      <w:rFonts w:ascii="Calibri" w:eastAsia="Times New Roman" w:hAnsi="Calibri" w:cs="Calibri"/>
      <w:szCs w:val="20"/>
      <w:lang w:eastAsia="ru-RU"/>
    </w:rPr>
  </w:style>
  <w:style w:type="paragraph" w:styleId="a6">
    <w:name w:val="No Spacing"/>
    <w:aliases w:val="с интервалом,Без интервала1,No Spacing1,No Spacing"/>
    <w:link w:val="a7"/>
    <w:uiPriority w:val="99"/>
    <w:qFormat/>
    <w:rsid w:val="002A241E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aliases w:val="с интервалом Знак,Без интервала1 Знак,No Spacing1 Знак,No Spacing Знак"/>
    <w:link w:val="a6"/>
    <w:uiPriority w:val="99"/>
    <w:locked/>
    <w:rsid w:val="002A241E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1686</Words>
  <Characters>9615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2019-09-18T03:09:00Z</dcterms:created>
  <dcterms:modified xsi:type="dcterms:W3CDTF">2019-09-18T03:35:00Z</dcterms:modified>
</cp:coreProperties>
</file>