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Pr="00CC3178" w:rsidRDefault="002B023B" w:rsidP="002B023B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ГЛАВА 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>БЕРГУЛЬСКОГО</w:t>
      </w: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СЕЛЬСОВЕТА</w:t>
      </w:r>
    </w:p>
    <w:p w:rsidR="002B023B" w:rsidRPr="00CC3178" w:rsidRDefault="002B023B" w:rsidP="002B023B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>СЕВЕРНОГО РАЙОНА</w:t>
      </w:r>
    </w:p>
    <w:p w:rsidR="002B023B" w:rsidRPr="00CC3178" w:rsidRDefault="002B023B" w:rsidP="002B023B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>НОВОСИБИРСКОЙ ОБЛАСТИ</w:t>
      </w:r>
    </w:p>
    <w:p w:rsidR="002B023B" w:rsidRPr="00CC3178" w:rsidRDefault="002B023B" w:rsidP="002B023B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Pr="00CC3178" w:rsidRDefault="002B023B" w:rsidP="002B023B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П О С Т А Н О В Л Е Н И Е </w:t>
      </w:r>
    </w:p>
    <w:p w:rsidR="002B023B" w:rsidRPr="00CC3178" w:rsidRDefault="002B023B" w:rsidP="002B023B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Pr="00CC3178" w:rsidRDefault="002B023B" w:rsidP="002B023B">
      <w:pPr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3</w:t>
      </w:r>
      <w:r w:rsidR="00D43794">
        <w:rPr>
          <w:rFonts w:ascii="Times New Roman" w:hAnsi="Times New Roman"/>
          <w:sz w:val="28"/>
          <w:szCs w:val="28"/>
          <w:lang w:val="ru-RU" w:eastAsia="ru-RU" w:bidi="ar-SA"/>
        </w:rPr>
        <w:t>1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="00D43794">
        <w:rPr>
          <w:rFonts w:ascii="Times New Roman" w:hAnsi="Times New Roman"/>
          <w:sz w:val="28"/>
          <w:szCs w:val="28"/>
          <w:lang w:val="ru-RU" w:eastAsia="ru-RU" w:bidi="ar-SA"/>
        </w:rPr>
        <w:t>10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.2019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Бергуль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№ </w:t>
      </w:r>
      <w:r w:rsidR="00A92FD6">
        <w:rPr>
          <w:rFonts w:ascii="Times New Roman" w:hAnsi="Times New Roman"/>
          <w:sz w:val="28"/>
          <w:szCs w:val="28"/>
          <w:lang w:val="ru-RU" w:eastAsia="ru-RU" w:bidi="ar-SA"/>
        </w:rPr>
        <w:t>12/1</w:t>
      </w:r>
    </w:p>
    <w:p w:rsidR="002B023B" w:rsidRPr="00CC3178" w:rsidRDefault="002B023B" w:rsidP="002B023B">
      <w:pPr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Pr="00CC3178" w:rsidRDefault="002B023B" w:rsidP="002B023B">
      <w:pPr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Pr="00CC3178" w:rsidRDefault="002B023B" w:rsidP="002B023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2"/>
          <w:szCs w:val="22"/>
          <w:lang w:val="ru-RU" w:eastAsia="ru-RU" w:bidi="ar-SA"/>
        </w:rPr>
      </w:pPr>
    </w:p>
    <w:p w:rsidR="002B023B" w:rsidRPr="00CC3178" w:rsidRDefault="002B023B" w:rsidP="002B023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О внесении изменений в постановление Главы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Бергульского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</w:t>
      </w:r>
    </w:p>
    <w:p w:rsidR="002B023B" w:rsidRPr="00CC3178" w:rsidRDefault="002B023B" w:rsidP="002B023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Северного района Новосибирской области  от 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.01.2019  №2</w:t>
      </w:r>
    </w:p>
    <w:p w:rsidR="002B023B" w:rsidRDefault="002B023B" w:rsidP="002B023B">
      <w:pPr>
        <w:autoSpaceDE w:val="0"/>
        <w:autoSpaceDN w:val="0"/>
        <w:adjustRightInd w:val="0"/>
        <w:jc w:val="both"/>
        <w:rPr>
          <w:rFonts w:ascii="Times New Roman" w:hAnsi="Times New Roman" w:cs="Arial"/>
          <w:bCs/>
          <w:lang w:val="ru-RU" w:eastAsia="ru-RU" w:bidi="ar-SA"/>
        </w:rPr>
      </w:pPr>
      <w:r w:rsidRPr="00BE510D">
        <w:rPr>
          <w:rFonts w:ascii="Times New Roman" w:hAnsi="Times New Roman" w:cs="Arial"/>
          <w:bCs/>
          <w:lang w:val="ru-RU" w:eastAsia="ru-RU" w:bidi="ar-SA"/>
        </w:rPr>
        <w:t xml:space="preserve">                                            </w:t>
      </w:r>
      <w:r>
        <w:rPr>
          <w:rFonts w:ascii="Times New Roman" w:hAnsi="Times New Roman" w:cs="Arial"/>
          <w:bCs/>
          <w:lang w:val="ru-RU" w:eastAsia="ru-RU" w:bidi="ar-SA"/>
        </w:rPr>
        <w:t xml:space="preserve">         </w:t>
      </w:r>
    </w:p>
    <w:p w:rsidR="002B023B" w:rsidRDefault="002B023B" w:rsidP="002B023B">
      <w:pPr>
        <w:autoSpaceDE w:val="0"/>
        <w:autoSpaceDN w:val="0"/>
        <w:adjustRightInd w:val="0"/>
        <w:jc w:val="both"/>
        <w:rPr>
          <w:rFonts w:ascii="Times New Roman" w:hAnsi="Times New Roman" w:cs="Arial"/>
          <w:bCs/>
          <w:lang w:val="ru-RU" w:eastAsia="ru-RU" w:bidi="ar-SA"/>
        </w:rPr>
      </w:pPr>
    </w:p>
    <w:p w:rsidR="002B023B" w:rsidRDefault="002B023B" w:rsidP="002B023B">
      <w:pPr>
        <w:autoSpaceDE w:val="0"/>
        <w:autoSpaceDN w:val="0"/>
        <w:adjustRightInd w:val="0"/>
        <w:jc w:val="both"/>
        <w:rPr>
          <w:rFonts w:ascii="Times New Roman" w:hAnsi="Times New Roman" w:cs="Arial"/>
          <w:bCs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В соответствии с постановлением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администрации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Бергульского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22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.07.2019 №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77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«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Об утверждении размеров должностных окладов по общеотраслевым должностям руководителей, специалистов и служащих, окладов по общеотраслевым профессиям рабочих, должностных окладов по должностям, трудовые функции, квалификационные требования и наименование по которым установлены в соответствии с профессиональными стандартами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»</w:t>
      </w:r>
    </w:p>
    <w:p w:rsidR="002B023B" w:rsidRPr="00CC3178" w:rsidRDefault="002B023B" w:rsidP="002B023B">
      <w:pPr>
        <w:widowControl w:val="0"/>
        <w:overflowPunct w:val="0"/>
        <w:adjustRightInd w:val="0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 w:cs="Arial"/>
          <w:bCs/>
          <w:lang w:val="ru-RU" w:eastAsia="ru-RU" w:bidi="ar-SA"/>
        </w:rPr>
        <w:t xml:space="preserve"> 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ПОСТАНОВЛЯЮ:</w:t>
      </w: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1.Внести в Положение об оплате труда работников Муниципального казенного учреждения жилищно-коммунального хозяйства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Бергульского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 Северного района Новосибирской области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утверждённое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постановление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м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Главы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Бергульского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.01.2019  №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«Об утверждении Положения об оплате труда работников 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>м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униципального казенного учреждения жилищно-коммунального хозяйства 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 xml:space="preserve"> Бергульского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 Северного района Новосибирской области»  (далее –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Положение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) следующие изменения:</w:t>
      </w: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1.1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ab/>
        <w:t xml:space="preserve">Приложение № 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Pr="00CC3178">
        <w:rPr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Положения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изложить в следующей ре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дакции (приложение прилагается).</w:t>
      </w:r>
    </w:p>
    <w:p w:rsidR="002B023B" w:rsidRPr="00394A10" w:rsidRDefault="002B023B" w:rsidP="002B023B">
      <w:pPr>
        <w:ind w:firstLine="708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. Настоящее постановление вступает в силу с 01.</w:t>
      </w:r>
      <w:r w:rsidR="00D43794">
        <w:rPr>
          <w:rFonts w:ascii="Times New Roman" w:hAnsi="Times New Roman"/>
          <w:sz w:val="28"/>
          <w:szCs w:val="28"/>
          <w:lang w:val="ru-RU" w:eastAsia="ru-RU" w:bidi="ar-SA"/>
        </w:rPr>
        <w:t>11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.2019 года.</w:t>
      </w:r>
    </w:p>
    <w:p w:rsidR="002B023B" w:rsidRPr="00394A10" w:rsidRDefault="002B023B" w:rsidP="002B023B">
      <w:pPr>
        <w:ind w:firstLine="56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3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. Контроль за исполнением настоящего постановления оставляю за собой.</w:t>
      </w: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Pr="00394A10" w:rsidRDefault="002B023B" w:rsidP="002B023B">
      <w:pPr>
        <w:ind w:firstLine="56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Глава 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 xml:space="preserve"> Бергульского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</w:t>
      </w:r>
    </w:p>
    <w:p w:rsidR="002B023B" w:rsidRPr="00394A10" w:rsidRDefault="002B023B" w:rsidP="002B023B">
      <w:pPr>
        <w:ind w:firstLine="56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Северного района</w:t>
      </w:r>
    </w:p>
    <w:p w:rsidR="002B023B" w:rsidRPr="00394A10" w:rsidRDefault="002B023B" w:rsidP="002B023B">
      <w:pPr>
        <w:ind w:firstLine="56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Новосибирской области                                                  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>И.А.Трофимов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Default="002B023B" w:rsidP="002B023B">
      <w:pPr>
        <w:tabs>
          <w:tab w:val="left" w:pos="6420"/>
          <w:tab w:val="right" w:pos="9355"/>
        </w:tabs>
        <w:ind w:firstLine="4678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ПРИЛОЖЕНИЕ    </w:t>
      </w:r>
    </w:p>
    <w:p w:rsidR="002B023B" w:rsidRPr="00394A10" w:rsidRDefault="002B023B" w:rsidP="002B023B">
      <w:pPr>
        <w:tabs>
          <w:tab w:val="left" w:pos="6420"/>
          <w:tab w:val="right" w:pos="9355"/>
        </w:tabs>
        <w:ind w:firstLine="4678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к постановлению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Главы  </w:t>
      </w:r>
    </w:p>
    <w:p w:rsidR="002B023B" w:rsidRPr="00394A10" w:rsidRDefault="002B023B" w:rsidP="002B023B">
      <w:pPr>
        <w:tabs>
          <w:tab w:val="left" w:pos="6420"/>
          <w:tab w:val="right" w:pos="9355"/>
        </w:tabs>
        <w:ind w:firstLine="4678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Бергульского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</w:t>
      </w:r>
    </w:p>
    <w:p w:rsidR="002B023B" w:rsidRPr="00394A10" w:rsidRDefault="002B023B" w:rsidP="002B023B">
      <w:pPr>
        <w:tabs>
          <w:tab w:val="left" w:pos="6420"/>
          <w:tab w:val="right" w:pos="9355"/>
        </w:tabs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Северного района</w:t>
      </w:r>
    </w:p>
    <w:p w:rsidR="002B023B" w:rsidRPr="00394A10" w:rsidRDefault="002B023B" w:rsidP="002B023B">
      <w:pPr>
        <w:tabs>
          <w:tab w:val="left" w:pos="6420"/>
          <w:tab w:val="right" w:pos="9355"/>
        </w:tabs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Новосибирской области</w:t>
      </w:r>
    </w:p>
    <w:p w:rsidR="002B023B" w:rsidRPr="00394A10" w:rsidRDefault="002B023B" w:rsidP="002B023B">
      <w:pPr>
        <w:tabs>
          <w:tab w:val="left" w:pos="6420"/>
          <w:tab w:val="right" w:pos="9355"/>
        </w:tabs>
        <w:ind w:firstLine="4678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A92FD6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 xml:space="preserve">  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3</w:t>
      </w:r>
      <w:r w:rsidR="00D43794">
        <w:rPr>
          <w:rFonts w:ascii="Times New Roman" w:hAnsi="Times New Roman"/>
          <w:sz w:val="28"/>
          <w:szCs w:val="28"/>
          <w:lang w:val="ru-RU" w:eastAsia="ru-RU" w:bidi="ar-SA"/>
        </w:rPr>
        <w:t>1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="00D43794">
        <w:rPr>
          <w:rFonts w:ascii="Times New Roman" w:hAnsi="Times New Roman"/>
          <w:sz w:val="28"/>
          <w:szCs w:val="28"/>
          <w:lang w:val="ru-RU" w:eastAsia="ru-RU" w:bidi="ar-SA"/>
        </w:rPr>
        <w:t>10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.2019 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№ </w:t>
      </w:r>
      <w:r w:rsidR="00A92FD6">
        <w:rPr>
          <w:rFonts w:ascii="Times New Roman" w:hAnsi="Times New Roman"/>
          <w:sz w:val="28"/>
          <w:szCs w:val="28"/>
          <w:lang w:val="ru-RU" w:eastAsia="ru-RU" w:bidi="ar-SA"/>
        </w:rPr>
        <w:t>12/1</w:t>
      </w: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Pr="00CC3178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Pr="00BE510D" w:rsidRDefault="002B023B" w:rsidP="002B023B">
      <w:pPr>
        <w:autoSpaceDE w:val="0"/>
        <w:autoSpaceDN w:val="0"/>
        <w:adjustRightInd w:val="0"/>
        <w:jc w:val="right"/>
        <w:rPr>
          <w:rFonts w:ascii="Times New Roman" w:hAnsi="Times New Roman" w:cs="Arial"/>
          <w:bCs/>
          <w:lang w:val="ru-RU" w:eastAsia="ru-RU" w:bidi="ar-SA"/>
        </w:rPr>
      </w:pPr>
      <w:r>
        <w:rPr>
          <w:rFonts w:ascii="Times New Roman" w:hAnsi="Times New Roman" w:cs="Arial"/>
          <w:bCs/>
          <w:lang w:val="ru-RU" w:eastAsia="ru-RU" w:bidi="ar-SA"/>
        </w:rPr>
        <w:t>« ПРИЛОЖЕНИЕ № 2</w:t>
      </w:r>
      <w:r w:rsidRPr="00BE510D">
        <w:rPr>
          <w:rFonts w:ascii="Times New Roman" w:hAnsi="Times New Roman" w:cs="Arial"/>
          <w:bCs/>
          <w:lang w:val="ru-RU" w:eastAsia="ru-RU" w:bidi="ar-SA"/>
        </w:rPr>
        <w:t xml:space="preserve"> </w:t>
      </w:r>
    </w:p>
    <w:p w:rsidR="002B023B" w:rsidRPr="00BE510D" w:rsidRDefault="002B023B" w:rsidP="002B023B">
      <w:pPr>
        <w:ind w:firstLine="4536"/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</w:t>
      </w:r>
      <w:r w:rsidRPr="00BE510D">
        <w:rPr>
          <w:rFonts w:ascii="Times New Roman" w:hAnsi="Times New Roman"/>
          <w:lang w:val="ru-RU" w:eastAsia="ru-RU" w:bidi="ar-SA"/>
        </w:rPr>
        <w:t xml:space="preserve"> к Положению об оплате труда работников                        </w:t>
      </w:r>
    </w:p>
    <w:p w:rsidR="002B023B" w:rsidRPr="00BE510D" w:rsidRDefault="002B023B" w:rsidP="002B023B">
      <w:pPr>
        <w:ind w:firstLine="4536"/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 </w:t>
      </w:r>
      <w:r w:rsidRPr="00BE510D">
        <w:rPr>
          <w:rFonts w:ascii="Times New Roman" w:hAnsi="Times New Roman"/>
          <w:lang w:val="ru-RU" w:eastAsia="ru-RU" w:bidi="ar-SA"/>
        </w:rPr>
        <w:t xml:space="preserve">Муниципального казённого учреждения </w:t>
      </w:r>
    </w:p>
    <w:p w:rsidR="002B023B" w:rsidRPr="00BE510D" w:rsidRDefault="002B023B" w:rsidP="002B023B">
      <w:pPr>
        <w:ind w:firstLine="4536"/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 </w:t>
      </w:r>
      <w:r w:rsidRPr="00BE510D">
        <w:rPr>
          <w:rFonts w:ascii="Times New Roman" w:hAnsi="Times New Roman"/>
          <w:lang w:val="ru-RU" w:eastAsia="ru-RU" w:bidi="ar-SA"/>
        </w:rPr>
        <w:t>жилищно-коммунального хозяйства</w:t>
      </w:r>
    </w:p>
    <w:p w:rsidR="002B023B" w:rsidRDefault="002B023B" w:rsidP="002B023B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                                                                             </w:t>
      </w:r>
      <w:r w:rsidR="002A241E">
        <w:rPr>
          <w:rFonts w:ascii="Times New Roman" w:hAnsi="Times New Roman"/>
          <w:lang w:val="ru-RU" w:eastAsia="ru-RU" w:bidi="ar-SA"/>
        </w:rPr>
        <w:t>Бергульского</w:t>
      </w:r>
      <w:r w:rsidRPr="00BE510D">
        <w:rPr>
          <w:rFonts w:ascii="Times New Roman" w:hAnsi="Times New Roman"/>
          <w:lang w:val="ru-RU" w:eastAsia="ru-RU" w:bidi="ar-SA"/>
        </w:rPr>
        <w:t xml:space="preserve"> сельсовета</w:t>
      </w:r>
      <w:r>
        <w:rPr>
          <w:rFonts w:ascii="Times New Roman" w:hAnsi="Times New Roman"/>
          <w:lang w:val="ru-RU" w:eastAsia="ru-RU" w:bidi="ar-SA"/>
        </w:rPr>
        <w:t xml:space="preserve"> </w:t>
      </w:r>
      <w:r w:rsidRPr="00BE510D">
        <w:rPr>
          <w:rFonts w:ascii="Times New Roman" w:hAnsi="Times New Roman"/>
          <w:lang w:val="ru-RU" w:eastAsia="ru-RU" w:bidi="ar-SA"/>
        </w:rPr>
        <w:t>Северног</w:t>
      </w:r>
      <w:r>
        <w:rPr>
          <w:rFonts w:ascii="Times New Roman" w:hAnsi="Times New Roman"/>
          <w:lang w:val="ru-RU" w:eastAsia="ru-RU" w:bidi="ar-SA"/>
        </w:rPr>
        <w:t xml:space="preserve">о района </w:t>
      </w:r>
    </w:p>
    <w:p w:rsidR="002B023B" w:rsidRDefault="002B023B" w:rsidP="002B023B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                                                                             Новосибирской области</w:t>
      </w: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B34FB0" w:rsidRPr="00E7172D" w:rsidRDefault="00B34FB0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E7172D">
        <w:rPr>
          <w:rFonts w:ascii="Times New Roman" w:hAnsi="Times New Roman"/>
          <w:b/>
          <w:sz w:val="28"/>
          <w:szCs w:val="28"/>
          <w:lang w:val="ru-RU" w:eastAsia="ru-RU" w:bidi="ar-SA"/>
        </w:rPr>
        <w:t>Размеры должностных окладов служащих и окладов по профессиям рабочих</w:t>
      </w:r>
    </w:p>
    <w:p w:rsidR="00B34FB0" w:rsidRPr="00E7172D" w:rsidRDefault="00B34FB0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E7172D">
        <w:rPr>
          <w:rFonts w:ascii="Times New Roman" w:hAnsi="Times New Roman"/>
          <w:b/>
          <w:sz w:val="28"/>
          <w:szCs w:val="28"/>
          <w:lang w:val="ru-RU" w:eastAsia="ru-RU" w:bidi="ar-SA"/>
        </w:rPr>
        <w:t>Муници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пального казенного учреждения </w:t>
      </w:r>
      <w:r w:rsidRPr="00E7172D">
        <w:rPr>
          <w:rFonts w:ascii="Times New Roman" w:hAnsi="Times New Roman"/>
          <w:b/>
          <w:sz w:val="28"/>
          <w:szCs w:val="28"/>
          <w:lang w:val="ru-RU" w:eastAsia="ru-RU" w:bidi="ar-SA"/>
        </w:rPr>
        <w:t>жилищно-комм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унального хозяйства </w:t>
      </w:r>
      <w:r w:rsidR="002B023B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Бергульского</w:t>
      </w:r>
      <w:r w:rsidRPr="00E7172D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сельсовета Северно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>го района Новосибирской области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7642"/>
        <w:gridCol w:w="1701"/>
      </w:tblGrid>
      <w:tr w:rsidR="00B34FB0" w:rsidRPr="00BE510D" w:rsidTr="00464244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lang w:val="ru-RU" w:eastAsia="ru-RU" w:bidi="ar-SA"/>
              </w:rPr>
              <w:t>№</w:t>
            </w: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lang w:val="ru-RU" w:eastAsia="ru-RU" w:bidi="ar-SA"/>
              </w:rPr>
              <w:t>п/п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jc w:val="both"/>
              <w:rPr>
                <w:rFonts w:ascii="Times New Roman" w:hAnsi="Times New Roman"/>
                <w:iCs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iCs/>
                <w:lang w:val="ru-RU" w:eastAsia="ru-RU" w:bidi="ar-SA"/>
              </w:rPr>
              <w:t>Наименование должности и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lang w:val="ru-RU" w:eastAsia="ru-RU" w:bidi="ar-SA"/>
              </w:rPr>
              <w:t>Должностной оклад, рублей</w:t>
            </w:r>
          </w:p>
        </w:tc>
      </w:tr>
      <w:tr w:rsidR="00B34FB0" w:rsidRPr="00BE510D" w:rsidTr="00464244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  <w:t>Должности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B34FB0" w:rsidRPr="00A92FD6" w:rsidTr="00464244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b/>
                <w:lang w:val="ru-RU" w:eastAsia="ru-RU" w:bidi="ar-SA"/>
              </w:rPr>
              <w:t xml:space="preserve">1. 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B34FB0">
            <w:pPr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  <w:t>Руководители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Муниципального казенного учреждения </w:t>
            </w:r>
            <w:r w:rsidRPr="008C3C7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жилищно-комм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унального хозяйства  Бергульского</w:t>
            </w:r>
            <w:r w:rsidRPr="008C3C7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сельсовета Северного района Новосибирской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B34FB0" w:rsidRPr="00A92FD6" w:rsidTr="00464244"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lang w:val="ru-RU" w:eastAsia="ru-RU" w:bidi="ar-SA"/>
              </w:rPr>
              <w:t xml:space="preserve"> 1.1.</w:t>
            </w: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  <w:t>Руководитель (директор) учреждения</w:t>
            </w:r>
            <w:r w:rsidRPr="008C3C78"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 w:eastAsia="ru-RU" w:bidi="ar-SA"/>
              </w:rPr>
              <w:t xml:space="preserve"> –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 w:eastAsia="ru-RU" w:bidi="ar-SA"/>
              </w:rPr>
              <w:t xml:space="preserve"> </w:t>
            </w: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высшее профессиональное образование </w:t>
            </w:r>
            <w:r w:rsidR="00D43794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–</w:t>
            </w: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и стаж работы на руководящих должностях не менее 5 лет: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B34FB0" w:rsidRPr="00BE510D" w:rsidTr="00464244"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  1 группы по оплате труда руководителей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19540</w:t>
            </w:r>
          </w:p>
        </w:tc>
      </w:tr>
      <w:tr w:rsidR="00B34FB0" w:rsidRPr="00BE510D" w:rsidTr="00464244"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  2 группы по оплате труда руководителей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15290</w:t>
            </w:r>
          </w:p>
        </w:tc>
      </w:tr>
      <w:tr w:rsidR="00B34FB0" w:rsidRPr="00BE510D" w:rsidTr="00464244"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  3 группы по оплате труда руководителей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14160</w:t>
            </w:r>
          </w:p>
        </w:tc>
      </w:tr>
      <w:tr w:rsidR="00B34FB0" w:rsidRPr="00BE510D" w:rsidTr="00464244">
        <w:tc>
          <w:tcPr>
            <w:tcW w:w="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  4 группы по оплате труда руководителей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13220</w:t>
            </w:r>
          </w:p>
        </w:tc>
      </w:tr>
      <w:tr w:rsidR="00B34FB0" w:rsidRPr="00BE510D" w:rsidTr="00464244"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b/>
                <w:lang w:val="ru-RU" w:eastAsia="ru-RU" w:bidi="ar-SA"/>
              </w:rPr>
              <w:t>2.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  <w:t>Рабочие</w:t>
            </w:r>
            <w:r w:rsidRPr="008C3C78"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B34FB0" w:rsidRPr="00BE510D" w:rsidTr="00464244">
        <w:trPr>
          <w:trHeight w:val="3957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</w:t>
            </w:r>
            <w:r w:rsidRPr="00BE510D">
              <w:rPr>
                <w:rFonts w:ascii="Times New Roman" w:hAnsi="Times New Roman"/>
                <w:lang w:val="ru-RU" w:eastAsia="ru-RU" w:bidi="ar-SA"/>
              </w:rPr>
              <w:t>.1.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  <w:t>Водитель автомобиля</w:t>
            </w:r>
          </w:p>
          <w:p w:rsidR="00B34FB0" w:rsidRPr="00EC67E7" w:rsidRDefault="00B34FB0" w:rsidP="00464244">
            <w:pPr>
              <w:jc w:val="both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 w:rsidRPr="00EC67E7"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4 разряда</w:t>
            </w:r>
          </w:p>
          <w:p w:rsidR="00B34FB0" w:rsidRPr="00B957F2" w:rsidRDefault="00B34FB0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- управление легковыми автомобилями всех типов, грузовыми автомобилями всех типов грузоподъемностью до 10 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8C3C78">
                <w:rPr>
                  <w:rFonts w:ascii="Times New Roman" w:hAnsi="Times New Roman"/>
                  <w:sz w:val="28"/>
                  <w:szCs w:val="28"/>
                  <w:lang w:val="ru-RU" w:eastAsia="ru-RU" w:bidi="ar-SA"/>
                </w:rPr>
                <w:t>7 метров</w:t>
              </w:r>
            </w:smartTag>
            <w:r w:rsidRPr="008C3C7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 требующих разборки механизмов,</w:t>
            </w:r>
            <w:r w:rsidRPr="008C3C7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 обслуживаемого автомобиля, не требующих разборки механизмов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. Объявление остановочных пунктов.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063BF0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7790</w:t>
            </w:r>
          </w:p>
        </w:tc>
      </w:tr>
      <w:tr w:rsidR="00B34FB0" w:rsidRPr="00BE510D" w:rsidTr="00464244">
        <w:trPr>
          <w:trHeight w:val="313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u w:val="single"/>
                <w:lang w:val="ru-RU" w:eastAsia="ru-RU" w:bidi="ar-SA"/>
              </w:rPr>
              <w:t>5 разряда</w:t>
            </w:r>
          </w:p>
          <w:p w:rsidR="00B34FB0" w:rsidRDefault="00B34FB0" w:rsidP="00464244">
            <w:pPr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-</w:t>
            </w:r>
            <w:r w:rsidRPr="00B957F2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управление грузовыми автомобилями всех типов грузоподъемностью свыше 10 до 40 тонн, автобусами габаритной длиной 7-12 метров, а так же управление автомобилями, оборудованными специальными звуковыми и световыми сигналами, дающими право на преимущество при движении на дорогах. Устранение возникших во время работы на линии эксплуатационных неисправностей обслуживаемого автомобиля, не требующих разборки механизмов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8120</w:t>
            </w:r>
          </w:p>
        </w:tc>
      </w:tr>
      <w:tr w:rsidR="00B34FB0" w:rsidRPr="00BE510D" w:rsidTr="00464244">
        <w:trPr>
          <w:trHeight w:val="2304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u w:val="single"/>
                <w:lang w:val="ru-RU" w:eastAsia="ru-RU" w:bidi="ar-SA"/>
              </w:rPr>
              <w:t>6 разряда</w:t>
            </w:r>
          </w:p>
          <w:p w:rsidR="00B34FB0" w:rsidRDefault="00B34FB0" w:rsidP="00464244">
            <w:pPr>
              <w:rPr>
                <w:rFonts w:ascii="Times New Roman" w:hAnsi="Times New Roman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-управление пожарными автомобилями и автомобилями скорой помощи, а так же грузовыми автомобилями (автопоездами всех типов грузоподъемностью свыше 40 тонн (автопоездов – по суммарной грузоподъемности автомобиля и прицепа), автобусами габаритной длинной свыше 12 до 15 метров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8460</w:t>
            </w:r>
          </w:p>
        </w:tc>
      </w:tr>
      <w:tr w:rsidR="00B34FB0" w:rsidRPr="00A92FD6" w:rsidTr="00464244">
        <w:trPr>
          <w:trHeight w:val="3623"/>
        </w:trPr>
        <w:tc>
          <w:tcPr>
            <w:tcW w:w="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B0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u w:val="single"/>
                <w:lang w:val="ru-RU" w:eastAsia="ru-RU" w:bidi="ar-SA"/>
              </w:rPr>
              <w:t>7разряда</w:t>
            </w:r>
          </w:p>
          <w:p w:rsidR="00B34FB0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-при управлении автобусами габаритной длиной свыше 15 метров</w:t>
            </w:r>
          </w:p>
          <w:p w:rsidR="00B34FB0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Примечание:</w:t>
            </w:r>
          </w:p>
          <w:p w:rsidR="00B34FB0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-в случаях работы на 2-3 видах автомобилей (легковом, грузовом, автобусе и т.п)</w:t>
            </w:r>
          </w:p>
          <w:p w:rsidR="00B34FB0" w:rsidRPr="008520C0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-в случаях выполнения всего комплекса работ по ремонту и техническому обслуживанию управляемого автомобиля при отсутствии в учреждении специализированной службы технического обслуживания автомобилей</w:t>
            </w:r>
          </w:p>
          <w:p w:rsidR="00B34FB0" w:rsidRDefault="00B34FB0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8800</w:t>
            </w:r>
          </w:p>
          <w:p w:rsidR="00B34FB0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Водители на разряд выше тарифицируются с повышением оклада на 10%</w:t>
            </w:r>
          </w:p>
        </w:tc>
      </w:tr>
      <w:tr w:rsidR="00B34FB0" w:rsidRPr="00BE510D" w:rsidTr="00464244">
        <w:trPr>
          <w:trHeight w:val="60"/>
        </w:trPr>
        <w:tc>
          <w:tcPr>
            <w:tcW w:w="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3E1C2D" w:rsidRDefault="00B34FB0" w:rsidP="00464244">
            <w:pPr>
              <w:autoSpaceDE w:val="0"/>
              <w:autoSpaceDN w:val="0"/>
              <w:adjustRightInd w:val="0"/>
              <w:ind w:firstLine="21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  <w:t>Тракторист: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62584E" w:rsidRDefault="00B34FB0" w:rsidP="00464244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B34FB0" w:rsidRPr="00BE510D" w:rsidTr="00464244">
        <w:trPr>
          <w:trHeight w:val="4608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</w:t>
            </w:r>
            <w:r w:rsidRPr="00BE510D">
              <w:rPr>
                <w:rFonts w:ascii="Times New Roman" w:hAnsi="Times New Roman"/>
                <w:lang w:val="ru-RU" w:eastAsia="ru-RU" w:bidi="ar-SA"/>
              </w:rPr>
              <w:t>.3.</w:t>
            </w: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/>
                <w:iCs/>
                <w:sz w:val="28"/>
                <w:szCs w:val="28"/>
                <w:u w:val="single"/>
                <w:lang w:val="ru-RU" w:eastAsia="ru-RU" w:bidi="ar-SA"/>
              </w:rPr>
              <w:t>2 разряда –</w:t>
            </w: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управление трактором с мощностью двигателя  до 25,7 кВт (до </w:t>
            </w:r>
            <w:smartTag w:uri="urn:schemas-microsoft-com:office:smarttags" w:element="metricconverter">
              <w:smartTagPr>
                <w:attr w:name="ProductID" w:val="35 л"/>
              </w:smartTagPr>
              <w:r w:rsidRPr="008C3C78">
                <w:rPr>
                  <w:rFonts w:ascii="Times New Roman" w:hAnsi="Times New Roman"/>
                  <w:iCs/>
                  <w:sz w:val="28"/>
                  <w:szCs w:val="28"/>
                  <w:lang w:val="ru-RU" w:eastAsia="ru-RU" w:bidi="ar-SA"/>
                </w:rPr>
                <w:t>35 л</w:t>
              </w:r>
            </w:smartTag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.с.</w:t>
            </w: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), работающим на жидком топливе</w:t>
            </w: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, при транспортировке различных грузов, механизмов, машин, металлоконструкций и сооружений разной массы и габаритов с применением прицепных приспособлений или устройств.</w:t>
            </w:r>
          </w:p>
          <w:p w:rsidR="00B34FB0" w:rsidRPr="008C3C78" w:rsidRDefault="00B34FB0" w:rsidP="00464244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Наблюдение за погрузкой, креплением и разгрузкой транспортируемых грузов. Заправка трактора топливом и смазывание трактора и всех прицепных устройств. Выявление и устранение неисправностей в работе трактора. Производство текущего ремонта и участие во всех других видах ремонта обслуживаемого трактора и прицепных устройств;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7280</w:t>
            </w:r>
          </w:p>
        </w:tc>
      </w:tr>
      <w:tr w:rsidR="00B34FB0" w:rsidRPr="00BE510D" w:rsidTr="00464244">
        <w:trPr>
          <w:trHeight w:val="306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6A0229" w:rsidRDefault="00B34FB0" w:rsidP="004642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6A0229">
              <w:rPr>
                <w:rFonts w:ascii="Times New Roman" w:hAnsi="Times New Roman"/>
                <w:iCs/>
                <w:sz w:val="28"/>
                <w:szCs w:val="28"/>
                <w:u w:val="single"/>
                <w:lang w:val="ru-RU" w:eastAsia="ru-RU" w:bidi="ar-SA"/>
              </w:rPr>
              <w:t>3разряда-</w:t>
            </w:r>
            <w:r w:rsidRPr="006A0229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При управлении </w:t>
            </w:r>
            <w:r w:rsidRPr="002A39D0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трактором</w:t>
            </w:r>
            <w:r w:rsidRPr="006A0229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с помощью двигателя </w:t>
            </w:r>
            <w:r w:rsidRPr="006A0229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lastRenderedPageBreak/>
              <w:t>свыше 25,7 до 44,1кВт (свыше 35 до 60 л.с.);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7620</w:t>
            </w:r>
          </w:p>
        </w:tc>
      </w:tr>
      <w:tr w:rsidR="00B34FB0" w:rsidRPr="00BE510D" w:rsidTr="00464244">
        <w:trPr>
          <w:trHeight w:val="41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FB0" w:rsidRPr="006A0229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A0229">
              <w:rPr>
                <w:rFonts w:ascii="Times New Roman" w:hAnsi="Times New Roman"/>
                <w:sz w:val="28"/>
                <w:szCs w:val="28"/>
                <w:u w:val="single"/>
                <w:lang w:val="ru-RU" w:eastAsia="ru-RU" w:bidi="ar-SA"/>
              </w:rPr>
              <w:t>4разряда</w:t>
            </w:r>
            <w:r w:rsidRPr="006A022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–при управлении трактором с мощностью двигателя свыше 73,5</w:t>
            </w:r>
            <w:r w:rsidRPr="006A0229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кВт (свыше 60 до 100 л.с.);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7790</w:t>
            </w:r>
          </w:p>
        </w:tc>
      </w:tr>
      <w:tr w:rsidR="00B34FB0" w:rsidRPr="00BE510D" w:rsidTr="00464244">
        <w:trPr>
          <w:trHeight w:val="538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FB0" w:rsidRPr="006A0229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A0229">
              <w:rPr>
                <w:rFonts w:ascii="Times New Roman" w:hAnsi="Times New Roman"/>
                <w:sz w:val="28"/>
                <w:szCs w:val="28"/>
                <w:u w:val="single"/>
                <w:lang w:val="ru-RU" w:eastAsia="ru-RU" w:bidi="ar-SA"/>
              </w:rPr>
              <w:t>5разряда</w:t>
            </w:r>
            <w:r w:rsidRPr="006A022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–при управлении трактором с мощностью двигателя свыше 73,5</w:t>
            </w:r>
            <w:r w:rsidRPr="006A0229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кВт (свыше 100 л.с.);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8120</w:t>
            </w:r>
          </w:p>
        </w:tc>
      </w:tr>
      <w:tr w:rsidR="00B34FB0" w:rsidRPr="00BE510D" w:rsidTr="00464244">
        <w:trPr>
          <w:trHeight w:val="351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2.4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i/>
                <w:u w:val="single"/>
                <w:lang w:val="ru-RU" w:eastAsia="ru-RU" w:bidi="ar-SA"/>
              </w:rPr>
              <w:t>Истопник</w:t>
            </w:r>
          </w:p>
          <w:p w:rsidR="00B34FB0" w:rsidRDefault="00B34FB0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u w:val="single"/>
                <w:lang w:val="ru-RU" w:eastAsia="ru-RU" w:bidi="ar-SA"/>
              </w:rPr>
              <w:t>1разряда</w:t>
            </w:r>
          </w:p>
          <w:p w:rsidR="00B34FB0" w:rsidRPr="00282F34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-топка печей твердым и газообразным топливом и обслуживание их культурно- бытовых, учебных и  других учреждениях. Загрузка, шуровка и мелкий ремонт топок. Наблюдение за исправным состоянием печей и дымоходов, очистка топок печей от золы и шлака. Удаление золы и шлака из помещений  в отведенное место. Поддержание необходимой температуры в отапливаемых помещениях. Колка дров, подготовка и поднос топлива к печи. Ведения учета расходов топлива. Составление и подача заявок на топливо.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34FB0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6770</w:t>
            </w:r>
          </w:p>
        </w:tc>
      </w:tr>
      <w:tr w:rsidR="00B34FB0" w:rsidRPr="00BE510D" w:rsidTr="00464244">
        <w:trPr>
          <w:trHeight w:val="338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2.5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  <w:t>Слесарь- электрик по ремонту электрооборудования:</w:t>
            </w:r>
          </w:p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2разряда</w:t>
            </w:r>
          </w:p>
          <w:p w:rsidR="00B34FB0" w:rsidRPr="00871A06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-разборка, ремонт и сборка простых узлов, аппаратов и арматуры электроосвещения с применением простых ручных приспособлений и инструментов. Очистка, промывка, протирка и продувка сжатым воздухом деталей и приборов электрооборудования. Изготовление несложных деталей из сортового металла. Соединение деталей из узлов электромашин, электроприборов по простым электромонтажным схемам. Установка соединительных муфт, тройников и коробок.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7280</w:t>
            </w:r>
          </w:p>
        </w:tc>
      </w:tr>
      <w:tr w:rsidR="00B34FB0" w:rsidRPr="00BE510D" w:rsidTr="00464244">
        <w:trPr>
          <w:trHeight w:val="128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3разряда</w:t>
            </w:r>
          </w:p>
          <w:p w:rsidR="00B34FB0" w:rsidRPr="0048663A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-разборка, ремонт и сборка узлов и аппаратов средней сложности, арматуры электроосвещения. Соединение деталей и узлов электромашин, электроаппаратов и электроприборов по схемам средней сложности. Лужение, пайка, изолирование, прокладка и сращивание электропроводов и кабелей. Управление подъемно-транспортными механизмами с пола, строповка грузов;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7620</w:t>
            </w:r>
          </w:p>
        </w:tc>
      </w:tr>
      <w:tr w:rsidR="00B34FB0" w:rsidRPr="00BE510D" w:rsidTr="00464244">
        <w:trPr>
          <w:trHeight w:val="188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/>
                <w:iCs/>
                <w:sz w:val="28"/>
                <w:szCs w:val="28"/>
                <w:u w:val="single"/>
                <w:lang w:val="ru-RU" w:eastAsia="ru-RU" w:bidi="ar-SA"/>
              </w:rPr>
              <w:t xml:space="preserve">4 разряда- </w:t>
            </w: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разборка, ремонт и сборка простых узлов, аппаратов и арматуры электроосвещения с применением простых ручных приспособлений и инструментов. Очистка, промывка, протирка и продувка сжатым воздухом деталей и приборов электрооборудования. Изготовление несложных деталей из сортового металла.  Соединение деталей и узлов электромашин, электроприборов по простым  электромонтажным  схемам. Установка соединительных муфт, тройников и коробок;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7790</w:t>
            </w:r>
          </w:p>
        </w:tc>
      </w:tr>
      <w:tr w:rsidR="00B34FB0" w:rsidRPr="00BE510D" w:rsidTr="00464244">
        <w:trPr>
          <w:trHeight w:val="175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5разряда</w:t>
            </w:r>
          </w:p>
          <w:p w:rsidR="00B34FB0" w:rsidRPr="00DE70A4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DE70A4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 разборка,</w:t>
            </w: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ремонт, сборка сложных деталей и узлов электромашин, электроаппаратов и электроприборов в условиях всех типов посадок. Изготовление сложных монтажных схем. Регулирование и испытание узлов электромашин, электроаппаратов, электроприборов;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8120</w:t>
            </w:r>
          </w:p>
        </w:tc>
      </w:tr>
      <w:tr w:rsidR="00B34FB0" w:rsidRPr="00BE510D" w:rsidTr="00464244">
        <w:trPr>
          <w:trHeight w:val="175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6разряда</w:t>
            </w:r>
          </w:p>
          <w:p w:rsidR="00B34FB0" w:rsidRPr="00D92787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-проверка на точность, испытания и регулирование сложных электромашин, электроаппаратов и электроприборов. Динамическая балансировка якорей электромашин всех типов с установкой балансировочного груза. Испытание и регулировка электрических систем дистанционного управления;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8460</w:t>
            </w:r>
          </w:p>
        </w:tc>
      </w:tr>
      <w:tr w:rsidR="00B34FB0" w:rsidRPr="00BE510D" w:rsidTr="00464244">
        <w:trPr>
          <w:trHeight w:val="275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7разряда</w:t>
            </w:r>
          </w:p>
          <w:p w:rsidR="00B34FB0" w:rsidRPr="00317A30" w:rsidRDefault="00B34FB0" w:rsidP="0046424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-профилактика, ремонт, проверка электрических параметров сложных электронных блоков различных систем. Поиск и устранение неисправностей в сложных электронных блоках, имеющих микропроцессорную элементную базу. Диагностика с использованием сложных проверочных систем состояния различного электрооборудования локомотивов и вагонов;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8800</w:t>
            </w:r>
          </w:p>
        </w:tc>
      </w:tr>
      <w:tr w:rsidR="00B34FB0" w:rsidRPr="00BE510D" w:rsidTr="00464244">
        <w:trPr>
          <w:trHeight w:val="2826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 </w:t>
            </w: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8разряда</w:t>
            </w:r>
          </w:p>
          <w:p w:rsidR="00B34FB0" w:rsidRPr="000473AE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-диагностика, испытание и регулировка сложной уникальной электронной аппаратуры и приборов. Выполнение пусконаладочных работ автоматического управления движением и торможением подвижного состава с применением устройств на основе вычислительной техники, выявление и устранение дефектов сопряжения электросхемы вагона с системой автоматического регулирования скорости.</w:t>
            </w:r>
          </w:p>
          <w:p w:rsidR="00B34FB0" w:rsidRPr="008C3C78" w:rsidRDefault="00B34FB0" w:rsidP="0046424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9140</w:t>
            </w:r>
          </w:p>
        </w:tc>
      </w:tr>
      <w:tr w:rsidR="00B34FB0" w:rsidRPr="00BE510D" w:rsidTr="00464244">
        <w:trPr>
          <w:trHeight w:val="3230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B34FB0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2.6.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136" w:type="dxa"/>
              <w:tblInd w:w="5" w:type="dxa"/>
              <w:tblLayout w:type="fixed"/>
              <w:tblLook w:val="01E0"/>
            </w:tblPr>
            <w:tblGrid>
              <w:gridCol w:w="7789"/>
              <w:gridCol w:w="2347"/>
            </w:tblGrid>
            <w:tr w:rsidR="00B34FB0" w:rsidRPr="00A92FD6" w:rsidTr="00B34FB0">
              <w:tc>
                <w:tcPr>
                  <w:tcW w:w="778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4FB0" w:rsidRPr="00A43CF7" w:rsidRDefault="00B34FB0" w:rsidP="00464244">
                  <w:pPr>
                    <w:pStyle w:val="ConsPlusTitle"/>
                    <w:spacing w:line="276" w:lineRule="auto"/>
                    <w:ind w:firstLine="540"/>
                    <w:jc w:val="both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u w:val="single"/>
                      <w:lang w:eastAsia="en-US"/>
                    </w:rPr>
                  </w:pPr>
                  <w:r w:rsidRPr="00A43CF7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u w:val="single"/>
                      <w:lang w:eastAsia="en-US"/>
                    </w:rPr>
                    <w:t xml:space="preserve">Пилорамщик ( распиловка </w:t>
                  </w:r>
                  <w:r w:rsidR="002B023B" w:rsidRPr="00A43CF7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u w:val="single"/>
                      <w:lang w:eastAsia="en-US"/>
                    </w:rPr>
                    <w:t>древесины</w:t>
                  </w:r>
                  <w:r w:rsidRPr="00A43CF7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u w:val="single"/>
                      <w:lang w:eastAsia="en-US"/>
                    </w:rPr>
                    <w:t>)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4FB0" w:rsidRPr="00D43794" w:rsidRDefault="00B34FB0" w:rsidP="0046424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D4379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3971.14</w:t>
                  </w:r>
                </w:p>
              </w:tc>
            </w:tr>
          </w:tbl>
          <w:p w:rsidR="00B34FB0" w:rsidRPr="003C3535" w:rsidRDefault="00B34FB0" w:rsidP="0046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- распиловка  </w:t>
            </w:r>
            <w:r w:rsidR="002B023B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древесины</w:t>
            </w: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, заточка  пил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7280</w:t>
            </w:r>
          </w:p>
        </w:tc>
      </w:tr>
      <w:tr w:rsidR="00B34FB0" w:rsidRPr="00BE510D" w:rsidTr="00464244">
        <w:trPr>
          <w:trHeight w:val="162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B34FB0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2.7.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2B023B" w:rsidRDefault="00B34FB0" w:rsidP="00B34FB0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023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  <w:lang w:eastAsia="en-US"/>
              </w:rPr>
              <w:t xml:space="preserve">Сторож- </w:t>
            </w:r>
            <w:r w:rsidRPr="002B023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1 разряда </w:t>
            </w:r>
            <w:r w:rsidR="00D4379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  <w:r w:rsidRPr="002B023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</w:t>
            </w:r>
            <w:r w:rsidRPr="002B023B">
              <w:rPr>
                <w:rFonts w:ascii="Times New Roman" w:hAnsi="Times New Roman" w:cs="Times New Roman"/>
                <w:sz w:val="28"/>
                <w:szCs w:val="28"/>
              </w:rPr>
              <w:t xml:space="preserve">роверка целостности охраняемого </w:t>
            </w:r>
            <w:r w:rsidRPr="002B0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 (замков и других запорных устройств; наличия пломб, противопожарного инвентаря; исправности сигнализации, телефонов, освещения) совместно с представителем администрации или сменяемым сторожем. При выявлении неисправностей (взломанные двери, окна, замки, отсутствие пломб и печатей и др.), не позволяющих принять объект под охрану, докладывает об этом лицу, которому он подчинен, представителю администрации и дежурному по отделению милиции и осуществляет охрану следов преступления до прибытия представителей милиции. При возникновении пожара на объекте поднимает тревогу, извещает пожарную команду и дежурного по отделению милиции, принимает меры по ликвидации пожара. Дежурство в проходной предприятия, учреждения, организации; пропуск работников, посетителей, автотранспорта на территорию предприятия, учреждения, организации и обратно по предъявлении ими соответствующих документов. Сверка сопутствующих документов с фактическим наличием груза; открывание и закрывание ворот. Прием и сдача дежурства, с соответствующей записью в журнале. Содержание помещения проходной в надлежащем санитарном состоянии</w:t>
            </w:r>
          </w:p>
          <w:p w:rsidR="00B34FB0" w:rsidRPr="003641CD" w:rsidRDefault="00B34FB0" w:rsidP="0046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7280</w:t>
            </w:r>
          </w:p>
        </w:tc>
      </w:tr>
      <w:tr w:rsidR="00D43794" w:rsidRPr="00CA5D09" w:rsidTr="00464244">
        <w:trPr>
          <w:trHeight w:val="162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D43794" w:rsidRDefault="00D43794" w:rsidP="00B34FB0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lastRenderedPageBreak/>
              <w:t>2.8.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09" w:rsidRPr="00CA5D09" w:rsidRDefault="00CA5D09" w:rsidP="00CA5D09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43CF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Рабочий  по комплексному обслуживанию и ремонту зданий</w:t>
            </w:r>
            <w:r w:rsidRPr="00CA5D09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CA5D09" w:rsidRPr="00CA5D09" w:rsidRDefault="00CA5D09" w:rsidP="00CA5D09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CA5D09">
              <w:rPr>
                <w:rFonts w:ascii="Times New Roman" w:hAnsi="Times New Roman"/>
                <w:sz w:val="28"/>
                <w:szCs w:val="28"/>
                <w:lang w:val="ru-RU"/>
              </w:rPr>
              <w:t>- уборка холлов вестибюлей коридоров в административном здании. Удаление пыли с мебели подметание и мытье вручную или с помощью машин и приспособлений стен полов окон. Удаление пыли с потолка влажная протирка стен дверей плафонов подоконников оконных решеток перил. Подметание и мытье площадки перед входом в здание( в зимнее время уборка снега). Сбор и перемещение мусора в установленное место. Чистка и дезинфицирование санитарно- технического оборудования в местах общего пользования. Получение моющих  и дезинфицирующих средств, инвентаря и обтирочного материала для уборки туалетов.</w:t>
            </w:r>
          </w:p>
          <w:p w:rsidR="00D43794" w:rsidRPr="00CA5D09" w:rsidRDefault="00D43794" w:rsidP="00B34FB0">
            <w:pPr>
              <w:pStyle w:val="ConsPlusNormal"/>
              <w:widowControl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43794" w:rsidRDefault="00CA5D09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7280</w:t>
            </w:r>
          </w:p>
        </w:tc>
      </w:tr>
      <w:tr w:rsidR="00CA5D09" w:rsidRPr="00CA5D09" w:rsidTr="00464244">
        <w:trPr>
          <w:trHeight w:val="162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CA5D09" w:rsidRDefault="00CA5D09" w:rsidP="00B34FB0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2.9.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D09" w:rsidRPr="00A43CF7" w:rsidRDefault="00CA5D09" w:rsidP="00CA5D09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43CF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Кочегар 4 разряда</w:t>
            </w:r>
          </w:p>
          <w:p w:rsidR="00CA5D09" w:rsidRPr="00CA5D09" w:rsidRDefault="00CA5D09" w:rsidP="00CA5D0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A5D09">
              <w:rPr>
                <w:rFonts w:ascii="Times New Roman" w:hAnsi="Times New Roman"/>
                <w:sz w:val="28"/>
                <w:szCs w:val="28"/>
                <w:lang w:val="ru-RU"/>
              </w:rPr>
              <w:t>В своей работе руководствуется правилами, устройством и назначением обслуживаемого оборудования и приспособлений; общими правилами и нормами охраны труда. 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тапливает</w:t>
            </w:r>
            <w:r w:rsidRPr="00CA5D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 отопительный сезон) помещение администрации. Экономно расходует топливо, следит за исправностью отопительной системы и своевременно ставит </w:t>
            </w:r>
            <w:r w:rsidRPr="00CA5D09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вопрос о необходимости ремонта повреждений, а также их ремонта. Соблюдает правила техники безопасности и противопожарной безопасности. Наблюдает за порядком и санитарным состоянием на закрепленном участке, тактично пресекает явные нарушения порядка.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A5D09" w:rsidRDefault="00CA5D09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7280</w:t>
            </w:r>
          </w:p>
        </w:tc>
      </w:tr>
    </w:tbl>
    <w:p w:rsidR="00B34FB0" w:rsidRDefault="00B34FB0" w:rsidP="00B34FB0">
      <w:pPr>
        <w:tabs>
          <w:tab w:val="left" w:pos="971"/>
        </w:tabs>
        <w:jc w:val="both"/>
        <w:rPr>
          <w:rFonts w:ascii="Times New Roman" w:hAnsi="Times New Roman"/>
          <w:sz w:val="28"/>
          <w:lang w:val="ru-RU"/>
        </w:rPr>
      </w:pPr>
    </w:p>
    <w:p w:rsidR="00B34FB0" w:rsidRPr="008B006F" w:rsidRDefault="00B34FB0" w:rsidP="00B34FB0">
      <w:pPr>
        <w:tabs>
          <w:tab w:val="left" w:pos="971"/>
        </w:tabs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Лицам не имеющим специальной подготовки или стажа работы, установленные квалификационными требованиями по должностным окладам, но обладающим достаточным практическим опытом и выполняющим качественно и в полном объеме возложенные на них должностные обязанности, по рекомендации аттестационных комиссий, в порядке исключения, устанавливаются должностные оклады (оклады)так же, как и лицам, имеющим специальную подготовку и стаж работы.»</w:t>
      </w:r>
    </w:p>
    <w:p w:rsidR="00B34FB0" w:rsidRPr="00BE510D" w:rsidRDefault="00B34FB0" w:rsidP="00B34FB0">
      <w:pPr>
        <w:tabs>
          <w:tab w:val="left" w:pos="971"/>
        </w:tabs>
        <w:jc w:val="both"/>
        <w:rPr>
          <w:rFonts w:ascii="Times New Roman" w:hAnsi="Times New Roman"/>
          <w:b/>
          <w:sz w:val="28"/>
          <w:lang w:val="ru-RU"/>
        </w:rPr>
      </w:pPr>
    </w:p>
    <w:p w:rsidR="00B34FB0" w:rsidRPr="00BE510D" w:rsidRDefault="00B34FB0" w:rsidP="00B34FB0">
      <w:pPr>
        <w:tabs>
          <w:tab w:val="left" w:pos="971"/>
        </w:tabs>
        <w:jc w:val="both"/>
        <w:rPr>
          <w:rFonts w:ascii="Times New Roman" w:hAnsi="Times New Roman"/>
          <w:b/>
          <w:sz w:val="28"/>
          <w:lang w:val="ru-RU"/>
        </w:rPr>
      </w:pPr>
    </w:p>
    <w:p w:rsidR="002A241E" w:rsidRDefault="00B34FB0" w:rsidP="002A241E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Arial"/>
          <w:b/>
          <w:bCs/>
          <w:sz w:val="28"/>
          <w:szCs w:val="18"/>
        </w:rPr>
        <w:br/>
      </w:r>
      <w:r w:rsidR="002A241E">
        <w:rPr>
          <w:rFonts w:ascii="Times New Roman" w:eastAsia="Times New Roman" w:hAnsi="Times New Roman" w:cs="Times New Roman"/>
          <w:b/>
          <w:sz w:val="28"/>
          <w:szCs w:val="28"/>
        </w:rPr>
        <w:t>Размеры окладов</w:t>
      </w:r>
    </w:p>
    <w:p w:rsidR="002A241E" w:rsidRDefault="002A241E" w:rsidP="002A241E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профессиям высококвалифицированных рабочих, занятых на важных и ответственных работах и особо важных и особо ответственных работах</w:t>
      </w:r>
    </w:p>
    <w:p w:rsidR="002A241E" w:rsidRDefault="002A241E" w:rsidP="002A241E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"/>
        <w:gridCol w:w="3751"/>
        <w:gridCol w:w="1126"/>
        <w:gridCol w:w="4584"/>
      </w:tblGrid>
      <w:tr w:rsidR="002A241E" w:rsidTr="0046424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профессии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Оклад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Виды работ</w:t>
            </w:r>
          </w:p>
        </w:tc>
      </w:tr>
      <w:tr w:rsidR="002A241E" w:rsidRPr="00A92FD6" w:rsidTr="0046424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Водитель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Pr="002A241E" w:rsidRDefault="002A241E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7790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Pr="002A241E" w:rsidRDefault="002A241E" w:rsidP="00464244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A241E">
              <w:rPr>
                <w:rFonts w:ascii="Times New Roman" w:hAnsi="Times New Roman"/>
                <w:sz w:val="28"/>
                <w:szCs w:val="28"/>
                <w:lang w:val="ru-RU"/>
              </w:rPr>
              <w:t>Перевозка контингента, участников профессиональных художественных коллективов; вождение автобусов или специальных легковых автомобилей (скорой помощи, «автоклубов» и др.);</w:t>
            </w:r>
          </w:p>
        </w:tc>
      </w:tr>
      <w:tr w:rsidR="002A241E" w:rsidRPr="00A92FD6" w:rsidTr="0046424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Pr="002A241E" w:rsidRDefault="002A241E" w:rsidP="0046424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A241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Техник –электрик по ремонту электрооборудования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Pr="002A241E" w:rsidRDefault="002A241E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7280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Pr="002A241E" w:rsidRDefault="002A241E" w:rsidP="00464244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A241E">
              <w:rPr>
                <w:rFonts w:ascii="Times New Roman" w:hAnsi="Times New Roman"/>
                <w:sz w:val="28"/>
                <w:szCs w:val="28"/>
                <w:lang w:val="ru-RU"/>
              </w:rPr>
              <w:t>Ремонт, наладка, монтаж и обслуживание особо сложного и уникального оборудования, аппаратуры, контрольно-измерительных приборов.</w:t>
            </w:r>
          </w:p>
        </w:tc>
      </w:tr>
    </w:tbl>
    <w:p w:rsidR="00B34FB0" w:rsidRPr="00BE510D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Pr="00BE510D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Pr="00BE510D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Pr="00BE510D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Pr="00BE510D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Pr="00CB3830" w:rsidRDefault="00B34FB0" w:rsidP="00B34FB0">
      <w:pPr>
        <w:autoSpaceDE w:val="0"/>
        <w:autoSpaceDN w:val="0"/>
        <w:adjustRightInd w:val="0"/>
        <w:jc w:val="both"/>
        <w:rPr>
          <w:rFonts w:ascii="Times New Roman" w:hAnsi="Times New Roman" w:cs="Arial"/>
          <w:bCs/>
          <w:lang w:val="ru-RU" w:eastAsia="ru-RU" w:bidi="ar-SA"/>
        </w:rPr>
      </w:pPr>
    </w:p>
    <w:p w:rsidR="00932C79" w:rsidRPr="00B34FB0" w:rsidRDefault="00932C79">
      <w:pPr>
        <w:rPr>
          <w:lang w:val="ru-RU"/>
        </w:rPr>
      </w:pPr>
    </w:p>
    <w:sectPr w:rsidR="00932C79" w:rsidRPr="00B34FB0" w:rsidSect="003770D1">
      <w:headerReference w:type="even" r:id="rId6"/>
      <w:headerReference w:type="default" r:id="rId7"/>
      <w:pgSz w:w="11907" w:h="16840" w:code="9"/>
      <w:pgMar w:top="1077" w:right="708" w:bottom="107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C7D" w:rsidRDefault="009E4C7D" w:rsidP="00CE512D">
      <w:r>
        <w:separator/>
      </w:r>
    </w:p>
  </w:endnote>
  <w:endnote w:type="continuationSeparator" w:id="1">
    <w:p w:rsidR="009E4C7D" w:rsidRDefault="009E4C7D" w:rsidP="00CE5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C7D" w:rsidRDefault="009E4C7D" w:rsidP="00CE512D">
      <w:r>
        <w:separator/>
      </w:r>
    </w:p>
  </w:footnote>
  <w:footnote w:type="continuationSeparator" w:id="1">
    <w:p w:rsidR="009E4C7D" w:rsidRDefault="009E4C7D" w:rsidP="00CE51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CE5" w:rsidRDefault="00C67C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241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4CE5" w:rsidRDefault="009E4C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CE5" w:rsidRDefault="00C67C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24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2FD6">
      <w:rPr>
        <w:rStyle w:val="a5"/>
        <w:noProof/>
      </w:rPr>
      <w:t>8</w:t>
    </w:r>
    <w:r>
      <w:rPr>
        <w:rStyle w:val="a5"/>
      </w:rPr>
      <w:fldChar w:fldCharType="end"/>
    </w:r>
  </w:p>
  <w:p w:rsidR="00354CE5" w:rsidRDefault="009E4C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4FB0"/>
    <w:rsid w:val="0026698B"/>
    <w:rsid w:val="002A241E"/>
    <w:rsid w:val="002B023B"/>
    <w:rsid w:val="00344E2E"/>
    <w:rsid w:val="004F6221"/>
    <w:rsid w:val="00932C79"/>
    <w:rsid w:val="009E4C7D"/>
    <w:rsid w:val="00A43CF7"/>
    <w:rsid w:val="00A92FD6"/>
    <w:rsid w:val="00B34FB0"/>
    <w:rsid w:val="00C67C2A"/>
    <w:rsid w:val="00CA5D09"/>
    <w:rsid w:val="00CE512D"/>
    <w:rsid w:val="00D43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B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B34FB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B34FB0"/>
    <w:rPr>
      <w:rFonts w:ascii="Calibri" w:eastAsia="Times New Roman" w:hAnsi="Calibri" w:cs="Times New Roman"/>
      <w:sz w:val="24"/>
      <w:szCs w:val="24"/>
      <w:lang w:val="en-US" w:bidi="en-US"/>
    </w:rPr>
  </w:style>
  <w:style w:type="character" w:styleId="a5">
    <w:name w:val="page number"/>
    <w:basedOn w:val="a0"/>
    <w:semiHidden/>
    <w:rsid w:val="00B34FB0"/>
  </w:style>
  <w:style w:type="paragraph" w:customStyle="1" w:styleId="ConsPlusTitle">
    <w:name w:val="ConsPlusTitle"/>
    <w:qFormat/>
    <w:rsid w:val="00B34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B34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34FB0"/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aliases w:val="с интервалом,Без интервала1,No Spacing1,No Spacing"/>
    <w:link w:val="a7"/>
    <w:uiPriority w:val="99"/>
    <w:qFormat/>
    <w:rsid w:val="002A241E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aliases w:val="с интервалом Знак,Без интервала1 Знак,No Spacing1 Знак,No Spacing Знак"/>
    <w:link w:val="a6"/>
    <w:uiPriority w:val="99"/>
    <w:locked/>
    <w:rsid w:val="002A241E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1871</Words>
  <Characters>10670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2019-09-18T03:09:00Z</dcterms:created>
  <dcterms:modified xsi:type="dcterms:W3CDTF">2019-12-16T03:38:00Z</dcterms:modified>
</cp:coreProperties>
</file>