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F65" w:rsidRPr="00CC3178" w:rsidRDefault="009F7F65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ГЛАВА 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СЕЛЬСОВЕТА</w:t>
      </w:r>
    </w:p>
    <w:p w:rsidR="009F7F65" w:rsidRPr="00CC3178" w:rsidRDefault="009F7F65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>СЕВЕРНОГО РАЙОНА</w:t>
      </w:r>
    </w:p>
    <w:p w:rsidR="009F7F65" w:rsidRPr="00CC3178" w:rsidRDefault="009F7F65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>НОВОСИБИРСКОЙ ОБЛАСТИ</w:t>
      </w:r>
    </w:p>
    <w:p w:rsidR="009F7F65" w:rsidRPr="00CC3178" w:rsidRDefault="009F7F65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9F7F65" w:rsidRPr="00CC3178" w:rsidRDefault="009F7F65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proofErr w:type="gramStart"/>
      <w:r>
        <w:rPr>
          <w:rFonts w:ascii="Times New Roman" w:hAnsi="Times New Roman"/>
          <w:b/>
          <w:sz w:val="28"/>
          <w:szCs w:val="28"/>
          <w:lang w:val="ru-RU" w:eastAsia="ru-RU" w:bidi="ar-SA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А С П О Р Я Ж Е Н И Е</w:t>
      </w: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</w:t>
      </w:r>
    </w:p>
    <w:p w:rsidR="009F7F65" w:rsidRPr="00CC3178" w:rsidRDefault="009F7F65" w:rsidP="009F7F65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F7F65" w:rsidRPr="00CC3178" w:rsidRDefault="009F7F65" w:rsidP="009F7F65">
      <w:pPr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30.08.2019                       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</w:t>
      </w:r>
      <w:proofErr w:type="gramStart"/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ергуль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№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40</w:t>
      </w:r>
    </w:p>
    <w:p w:rsidR="009F7F65" w:rsidRPr="00CC3178" w:rsidRDefault="009F7F65" w:rsidP="009F7F65">
      <w:pPr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F7F65" w:rsidRPr="00CC3178" w:rsidRDefault="009F7F65" w:rsidP="009F7F65">
      <w:pPr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F7F65" w:rsidRPr="00CC3178" w:rsidRDefault="009F7F65" w:rsidP="009F7F6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2"/>
          <w:szCs w:val="22"/>
          <w:lang w:val="ru-RU" w:eastAsia="ru-RU" w:bidi="ar-SA"/>
        </w:rPr>
      </w:pPr>
    </w:p>
    <w:p w:rsidR="009F7F65" w:rsidRPr="00CC3178" w:rsidRDefault="009F7F65" w:rsidP="009F7F6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распоряжение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Главы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9F7F65" w:rsidRPr="00CC3178" w:rsidRDefault="009F7F65" w:rsidP="009F7F6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Северного района Новосибирской области  от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8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.1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1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.20</w:t>
      </w:r>
      <w:r w:rsidR="004B482F">
        <w:rPr>
          <w:rFonts w:ascii="Times New Roman" w:hAnsi="Times New Roman"/>
          <w:sz w:val="28"/>
          <w:szCs w:val="28"/>
          <w:lang w:val="ru-RU" w:eastAsia="ru-RU" w:bidi="ar-SA"/>
        </w:rPr>
        <w:t>08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№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4-Ра</w:t>
      </w:r>
    </w:p>
    <w:p w:rsidR="009F7F65" w:rsidRDefault="009F7F65" w:rsidP="009F7F65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  <w:r w:rsidRPr="00BE510D">
        <w:rPr>
          <w:rFonts w:ascii="Times New Roman" w:hAnsi="Times New Roman" w:cs="Arial"/>
          <w:bCs/>
          <w:lang w:val="ru-RU" w:eastAsia="ru-RU" w:bidi="ar-SA"/>
        </w:rPr>
        <w:t xml:space="preserve">                                            </w:t>
      </w:r>
      <w:r>
        <w:rPr>
          <w:rFonts w:ascii="Times New Roman" w:hAnsi="Times New Roman" w:cs="Arial"/>
          <w:bCs/>
          <w:lang w:val="ru-RU" w:eastAsia="ru-RU" w:bidi="ar-SA"/>
        </w:rPr>
        <w:t xml:space="preserve">         </w:t>
      </w:r>
    </w:p>
    <w:p w:rsidR="009F7F65" w:rsidRDefault="009F7F65" w:rsidP="009F7F65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</w:p>
    <w:p w:rsidR="009F7F65" w:rsidRDefault="009F7F65" w:rsidP="009F7F6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В соответствии с постановлением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администрации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22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.07.2019 №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77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«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 по должностям, трудовые функции, квалификационные требования и наименование по которым установлены в соответствии с профессиональными стандартами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»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:</w:t>
      </w:r>
    </w:p>
    <w:p w:rsidR="009F7F65" w:rsidRDefault="009F7F65" w:rsidP="009F7F65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9F7F65" w:rsidRDefault="009F7F65" w:rsidP="009F7F65">
      <w:pPr>
        <w:widowControl w:val="0"/>
        <w:overflowPunct w:val="0"/>
        <w:adjustRightInd w:val="0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 w:cs="Arial"/>
          <w:bCs/>
          <w:lang w:val="ru-RU" w:eastAsia="ru-RU" w:bidi="ar-SA"/>
        </w:rPr>
        <w:t xml:space="preserve">      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1.Внести в Положение об оплате труда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рабочих  администрации Бергульского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сельсовета Северного района Новосибирской области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утверждённое  распоряжением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Главы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 от </w:t>
      </w:r>
      <w:r w:rsidR="004B482F">
        <w:rPr>
          <w:rFonts w:ascii="Times New Roman" w:hAnsi="Times New Roman"/>
          <w:sz w:val="28"/>
          <w:szCs w:val="28"/>
          <w:lang w:val="ru-RU" w:eastAsia="ru-RU" w:bidi="ar-SA"/>
        </w:rPr>
        <w:t>28.11.2008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№ 24- Ра</w:t>
      </w: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«Об утверждении Положения об оплате труда рабо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чих  администрации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 сельсовета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Северного района Новосибирской области»  (далее –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Положение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) следующие изменения:</w:t>
      </w:r>
    </w:p>
    <w:p w:rsidR="009F7F65" w:rsidRDefault="009F7F65" w:rsidP="009F7F65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1.1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Раздел 2 « Размеры  окладов рабочих»</w:t>
      </w:r>
      <w:r w:rsidRPr="00CC3178">
        <w:rPr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Положения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изложить в следующей ре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дакции (приложение прилагается).</w:t>
      </w:r>
    </w:p>
    <w:p w:rsidR="009F7F65" w:rsidRPr="00394A10" w:rsidRDefault="009F7F65" w:rsidP="009F7F65">
      <w:pPr>
        <w:ind w:firstLine="708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 Настоящее постановление вступает в силу с 01.09.2019 года.</w:t>
      </w:r>
    </w:p>
    <w:p w:rsidR="009F7F65" w:rsidRPr="00394A10" w:rsidRDefault="009F7F65" w:rsidP="009F7F65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3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. </w:t>
      </w:r>
      <w:proofErr w:type="gramStart"/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Контроль за</w:t>
      </w:r>
      <w:proofErr w:type="gramEnd"/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исполнением настоящего постановления оставляю за собой.</w:t>
      </w:r>
    </w:p>
    <w:p w:rsidR="009F7F65" w:rsidRDefault="009F7F65" w:rsidP="009F7F65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F7F65" w:rsidRDefault="009F7F65" w:rsidP="009F7F65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F7F65" w:rsidRPr="00394A10" w:rsidRDefault="009F7F65" w:rsidP="009F7F65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Глава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9F7F65" w:rsidRPr="00394A10" w:rsidRDefault="009F7F65" w:rsidP="009F7F65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Северного района</w:t>
      </w:r>
    </w:p>
    <w:p w:rsidR="009F7F65" w:rsidRPr="00394A10" w:rsidRDefault="009F7F65" w:rsidP="009F7F65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Новосибирской области                                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И.А.Трофимов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9F7F65" w:rsidRDefault="009F7F65" w:rsidP="009F7F65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F7F65" w:rsidRDefault="009F7F65" w:rsidP="009F7F65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F7F65" w:rsidRDefault="009F7F65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9F7F65" w:rsidRDefault="009F7F65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9F7F65" w:rsidRDefault="009F7F65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9F7F65" w:rsidRDefault="009F7F65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867334" w:rsidRDefault="00867334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867334" w:rsidRDefault="00867334" w:rsidP="00867334">
      <w:pPr>
        <w:tabs>
          <w:tab w:val="left" w:pos="6420"/>
          <w:tab w:val="right" w:pos="9355"/>
        </w:tabs>
        <w:ind w:firstLine="4678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ПРИЛОЖЕНИЕ    </w:t>
      </w:r>
    </w:p>
    <w:p w:rsidR="00867334" w:rsidRPr="00394A10" w:rsidRDefault="00867334" w:rsidP="00867334">
      <w:pPr>
        <w:tabs>
          <w:tab w:val="left" w:pos="6420"/>
          <w:tab w:val="right" w:pos="9355"/>
        </w:tabs>
        <w:ind w:firstLine="4678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к распоряжению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Главы  </w:t>
      </w:r>
    </w:p>
    <w:p w:rsidR="00867334" w:rsidRPr="00394A10" w:rsidRDefault="00867334" w:rsidP="00867334">
      <w:pPr>
        <w:tabs>
          <w:tab w:val="left" w:pos="6420"/>
          <w:tab w:val="right" w:pos="9355"/>
        </w:tabs>
        <w:ind w:firstLine="4678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867334" w:rsidRPr="00394A10" w:rsidRDefault="00867334" w:rsidP="00867334">
      <w:pPr>
        <w:tabs>
          <w:tab w:val="left" w:pos="6420"/>
          <w:tab w:val="right" w:pos="9355"/>
        </w:tabs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Северного района</w:t>
      </w:r>
    </w:p>
    <w:p w:rsidR="00867334" w:rsidRPr="00394A10" w:rsidRDefault="00867334" w:rsidP="00867334">
      <w:pPr>
        <w:tabs>
          <w:tab w:val="left" w:pos="6420"/>
          <w:tab w:val="right" w:pos="9355"/>
        </w:tabs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Новосибирской области</w:t>
      </w:r>
    </w:p>
    <w:p w:rsidR="00867334" w:rsidRPr="00394A10" w:rsidRDefault="00867334" w:rsidP="00867334">
      <w:pPr>
        <w:tabs>
          <w:tab w:val="left" w:pos="6420"/>
          <w:tab w:val="right" w:pos="9355"/>
        </w:tabs>
        <w:ind w:firstLine="4678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30.08.2019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№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40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867334" w:rsidRDefault="00867334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867334" w:rsidRDefault="00867334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867334" w:rsidRDefault="00867334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2. Размеры  окладов рабочих</w:t>
      </w:r>
    </w:p>
    <w:p w:rsidR="00632B19" w:rsidRDefault="00632B19" w:rsidP="009F7F65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7642"/>
        <w:gridCol w:w="1701"/>
      </w:tblGrid>
      <w:tr w:rsidR="009F7F65" w:rsidRPr="00BE510D" w:rsidTr="00464244">
        <w:trPr>
          <w:trHeight w:val="3957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F65" w:rsidRPr="00BE510D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</w:t>
            </w:r>
            <w:r w:rsidRPr="00BE510D">
              <w:rPr>
                <w:rFonts w:ascii="Times New Roman" w:hAnsi="Times New Roman"/>
                <w:lang w:val="ru-RU" w:eastAsia="ru-RU" w:bidi="ar-SA"/>
              </w:rPr>
              <w:t>.1.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Водитель автомобиля</w:t>
            </w:r>
          </w:p>
          <w:p w:rsidR="009F7F65" w:rsidRPr="00EC67E7" w:rsidRDefault="009F7F65" w:rsidP="00464244">
            <w:pPr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 w:rsidRPr="00EC67E7"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4 разряда</w:t>
            </w:r>
          </w:p>
          <w:p w:rsidR="009F7F65" w:rsidRPr="00B957F2" w:rsidRDefault="009F7F65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- 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8C3C78">
                <w:rPr>
                  <w:rFonts w:ascii="Times New Roman" w:hAnsi="Times New Roman"/>
                  <w:sz w:val="28"/>
                  <w:szCs w:val="28"/>
                  <w:lang w:val="ru-RU" w:eastAsia="ru-RU" w:bidi="ar-SA"/>
                </w:rPr>
                <w:t>7 метров</w:t>
              </w:r>
            </w:smartTag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 требующих разборки механизмов,</w:t>
            </w: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 обслуживаемого автомобиля, не требующих разборки механизмов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 Объявление остановочных пунктов.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Pr="00063BF0" w:rsidRDefault="009F7F65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7790</w:t>
            </w:r>
          </w:p>
        </w:tc>
      </w:tr>
      <w:tr w:rsidR="009F7F65" w:rsidRPr="00BE510D" w:rsidTr="00464244">
        <w:trPr>
          <w:trHeight w:val="313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5 разряда</w:t>
            </w:r>
          </w:p>
          <w:p w:rsidR="009F7F65" w:rsidRDefault="009F7F65" w:rsidP="00464244">
            <w:pPr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-</w:t>
            </w:r>
            <w:r w:rsidRPr="00B957F2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управление грузовыми автомобилями всех типов грузоподъемностью свыше 10 до 40 тонн, автобусами габаритной длиной 7-12 метров, а так 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обслуживаемого автомобиля, не требующих разборки механизмов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Pr="008C3C78" w:rsidRDefault="009F7F65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8120</w:t>
            </w:r>
          </w:p>
        </w:tc>
      </w:tr>
      <w:tr w:rsidR="009F7F65" w:rsidRPr="00BE510D" w:rsidTr="00464244">
        <w:trPr>
          <w:trHeight w:val="2304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6 разряда</w:t>
            </w:r>
          </w:p>
          <w:p w:rsidR="009F7F65" w:rsidRDefault="009F7F65" w:rsidP="00464244">
            <w:pPr>
              <w:rPr>
                <w:rFonts w:ascii="Times New Roman" w:hAnsi="Times New Roman"/>
                <w:u w:val="single"/>
                <w:lang w:val="ru-RU" w:eastAsia="ru-RU" w:bidi="ar-SA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-управление пожарными автомобилями и автомобилями скорой помощи, а так же грузовыми автомобилями (автопоездами всех типов грузоподъемностью свыше 40 тонн (автопоездов – по суммарной грузоподъемности автомобиля и прицепа), автобусами габаритной длинной свыше 12 до 15 метров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8460</w:t>
            </w:r>
          </w:p>
        </w:tc>
      </w:tr>
      <w:tr w:rsidR="009F7F65" w:rsidRPr="004B482F" w:rsidTr="00464244">
        <w:trPr>
          <w:trHeight w:val="3623"/>
        </w:trPr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7разряда</w:t>
            </w:r>
          </w:p>
          <w:p w:rsidR="009F7F65" w:rsidRDefault="009F7F65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-при управлении автобусами габаритной длиной свыше 15 метров</w:t>
            </w:r>
          </w:p>
          <w:p w:rsidR="009F7F65" w:rsidRDefault="009F7F65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Примечание:</w:t>
            </w:r>
          </w:p>
          <w:p w:rsidR="009F7F65" w:rsidRDefault="009F7F65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-в случаях работы на 2-3 видах автомобилей (легковом, грузовом, автобусе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т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)</w:t>
            </w:r>
          </w:p>
          <w:p w:rsidR="009F7F65" w:rsidRPr="008520C0" w:rsidRDefault="009F7F65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-в случаях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автомобилей</w:t>
            </w:r>
          </w:p>
          <w:p w:rsidR="009F7F65" w:rsidRDefault="009F7F65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8800</w:t>
            </w:r>
          </w:p>
          <w:p w:rsidR="009F7F65" w:rsidRDefault="009F7F65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Водители на разряд выше тарифицируются с повышением оклада на 10%</w:t>
            </w:r>
          </w:p>
        </w:tc>
      </w:tr>
      <w:tr w:rsidR="009F7F65" w:rsidRPr="00BE510D" w:rsidTr="00464244">
        <w:trPr>
          <w:trHeight w:val="4908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F65" w:rsidRPr="00BE510D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</w:t>
            </w:r>
            <w:r w:rsidRPr="00BE510D">
              <w:rPr>
                <w:rFonts w:ascii="Times New Roman" w:hAnsi="Times New Roman"/>
                <w:lang w:val="ru-RU" w:eastAsia="ru-RU" w:bidi="ar-SA"/>
              </w:rPr>
              <w:t>.2.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autoSpaceDE w:val="0"/>
              <w:autoSpaceDN w:val="0"/>
              <w:adjustRightInd w:val="0"/>
              <w:ind w:firstLine="21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 xml:space="preserve">Машинист кочегар </w:t>
            </w:r>
            <w:r w:rsidRPr="008C3C78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 xml:space="preserve"> котельной</w:t>
            </w:r>
          </w:p>
          <w:p w:rsidR="009F7F65" w:rsidRDefault="009F7F65" w:rsidP="00464244">
            <w:pPr>
              <w:autoSpaceDE w:val="0"/>
              <w:autoSpaceDN w:val="0"/>
              <w:adjustRightInd w:val="0"/>
              <w:ind w:firstLine="21"/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2разряда</w:t>
            </w:r>
          </w:p>
          <w:p w:rsidR="009F7F65" w:rsidRPr="00C449CF" w:rsidRDefault="009F7F65" w:rsidP="00464244">
            <w:pPr>
              <w:autoSpaceDE w:val="0"/>
              <w:autoSpaceDN w:val="0"/>
              <w:adjustRightInd w:val="0"/>
              <w:ind w:firstLine="21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3E32C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-обслуживание водонагревательных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и паровых котлов с суммарной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до 12,6ГКж/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ч(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до 3Гкал/ч) или обслуживание котельной отдельных водонагревательных или паровых котлов с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котла до 21ГДж/ч (до 5 Гкал/ч), работающих на твердом топливе. Дробление топлива, загрузка и шнуровка топки котла. Регулирование горение топлива. Наблюдение по контрольно-измерительным приборам за уровнем воды в котле, давлением пара и температурой воды, подаваемой в отопительную систему. Пуск, остановка насосов, моторов, вентиляторов и других вспомогательных механизмов. Чистка арматуры и приборов котла. Участие в промывке, очистке и ремонте котла.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Pr="0062584E" w:rsidRDefault="009F7F65" w:rsidP="00464244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7280</w:t>
            </w:r>
          </w:p>
        </w:tc>
      </w:tr>
      <w:tr w:rsidR="009F7F65" w:rsidRPr="00BE510D" w:rsidTr="00464244">
        <w:trPr>
          <w:trHeight w:val="3656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val="ru-RU" w:eastAsia="ru-RU" w:bidi="ar-SA"/>
              </w:rPr>
              <w:t>3 разряда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– обслуживание водонагревательных и паровых котлов суммарной </w:t>
            </w:r>
            <w:proofErr w:type="spellStart"/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свыше 12,6 ГДж/ч до 42 ГДж/ч (свыше 3 до 10 Гкал/ч</w:t>
            </w:r>
            <w:proofErr w:type="gramStart"/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)и</w:t>
            </w:r>
            <w:proofErr w:type="gramEnd"/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ли обслуживание в котельной отдельных водонагревательных и паровых котлов с </w:t>
            </w:r>
            <w:proofErr w:type="spellStart"/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котла свыше 21 до 84 ГДж/ч (свыше 5 до 20 Гкал/ч), работающих на твердо топливе. Пуск, остановка, регулирование и наблюдение за работой тяговых и </w:t>
            </w:r>
            <w:proofErr w:type="spellStart"/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золошлакоудаляющих</w:t>
            </w:r>
            <w:proofErr w:type="spellEnd"/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устройств, стокера, экономайзеров, воздухоподогревателей, пароперегревателей и питательных насосов. Обеспечение бесперебойной работы и оборудования котельной.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Pr="008C3C78" w:rsidRDefault="009F7F65" w:rsidP="00464244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7620</w:t>
            </w:r>
          </w:p>
        </w:tc>
      </w:tr>
      <w:tr w:rsidR="009F7F65" w:rsidRPr="00BE510D" w:rsidTr="00464244">
        <w:trPr>
          <w:trHeight w:val="5284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4разряда</w:t>
            </w:r>
          </w:p>
          <w:p w:rsidR="009F7F65" w:rsidRPr="008C3C78" w:rsidRDefault="009F7F65" w:rsidP="0046424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-обслуживание водогрейных и паровых котлов с суммарной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свыше 42 до 84 ГДж/ч (свыше10 до20 Г/кал) или обслуживание в котельной отдельных водогрейных и паровых котлов с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котла свыше 84 до 273 ГДж/ч (свыше 20 до 65 Гкал/ч), работающих на жидком и пилообразном топливе или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электронагреве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.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Обслуживание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теплосетевых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бойлерных установок или станций мягкого пара, расположенных в зоне обслуживания основных агрегатов, с суммарной тепловой нагрузкой свыше 84ГДж/ч (свыше 20Гкал/ч). Наблюдение по контрольно-измерительным приборам за уровнем воды в котлах, давлением и температурой пара, воды и отходящих газов. Регулирование работы (нагрузки) котлов в соответствии с графиком потребления пара. Предупреждение и устранение неисправностей в работе оборудования.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Pr="006A0229" w:rsidRDefault="009F7F65" w:rsidP="00464244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7790</w:t>
            </w:r>
          </w:p>
        </w:tc>
      </w:tr>
      <w:tr w:rsidR="009F7F65" w:rsidRPr="00BE510D" w:rsidTr="00464244">
        <w:trPr>
          <w:trHeight w:val="4608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5разряда</w:t>
            </w:r>
          </w:p>
          <w:p w:rsidR="009F7F65" w:rsidRDefault="009F7F65" w:rsidP="0046424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-обслуживание водогрейных и паровых котлов с суммарной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свыше 84 до 273 ГДж/ч (свыше 20 до 65 Гкал/ч) или обслуживание в котельной отдельных водогрейных и паровых котлов с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котла свыше 273 до 546ГДж/ч (свыше 65 до 130 Гкал/ч), работающих на твердом топливе.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Переключение питательных линий. Заполнение и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порожение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паропроводов. Включение и выключение автоматической аппаратуры питания котлов. Профилактический осмотр котлов, их вспомогательных механизмов, контрольно-измерительных приборов и участие в планово-предупредительном ремонте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котлоагрегатов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. Приемка котлов и их вспомогательных механизмов из ремонта и подготовка их к работе.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8120</w:t>
            </w:r>
          </w:p>
        </w:tc>
      </w:tr>
      <w:tr w:rsidR="009F7F65" w:rsidRPr="00BE510D" w:rsidTr="00464244">
        <w:trPr>
          <w:trHeight w:val="2400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6разряд</w:t>
            </w:r>
          </w:p>
          <w:p w:rsidR="009F7F65" w:rsidRDefault="009F7F65" w:rsidP="0046424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Обслуживание водогрейных и паровых котлов различных систем с суммарной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свыше 273 ГДж/ч (свыше 65 Гкал/ч) или обслуживание котельной отдельных водогрейных и паровых котлов с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теплопроизводительностью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котла свыше 546ГДж/ч (свыше 130Гкал/ч), работающих на твердом топливе.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F65" w:rsidRPr="006A0229" w:rsidRDefault="009F7F65" w:rsidP="00464244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8460</w:t>
            </w:r>
          </w:p>
        </w:tc>
      </w:tr>
      <w:tr w:rsidR="009F7F65" w:rsidRPr="004B482F" w:rsidTr="00464244">
        <w:trPr>
          <w:trHeight w:val="638"/>
        </w:trPr>
        <w:tc>
          <w:tcPr>
            <w:tcW w:w="9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F65" w:rsidRPr="00BE510D" w:rsidRDefault="009F7F65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</w:t>
            </w:r>
            <w:r w:rsidR="00867334">
              <w:rPr>
                <w:rFonts w:ascii="Times New Roman" w:hAnsi="Times New Roman"/>
                <w:lang w:val="ru-RU" w:eastAsia="ru-RU" w:bidi="ar-SA"/>
              </w:rPr>
              <w:t>3</w:t>
            </w:r>
          </w:p>
          <w:p w:rsidR="009F7F65" w:rsidRPr="00BE510D" w:rsidRDefault="009F7F65" w:rsidP="00464244">
            <w:pPr>
              <w:jc w:val="both"/>
              <w:rPr>
                <w:rFonts w:ascii="Times New Roman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Pr="006444D3" w:rsidRDefault="009F7F65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Рабочий по комплексному  обслуживанию и ремонту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F65" w:rsidRPr="008C3C78" w:rsidRDefault="009F7F65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9F7F65" w:rsidRPr="00BE510D" w:rsidTr="00464244">
        <w:trPr>
          <w:trHeight w:val="3230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2разряда</w:t>
            </w:r>
          </w:p>
          <w:p w:rsidR="009F7F65" w:rsidRPr="003C3535" w:rsidRDefault="009F7F65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-уборка и содержание в надлежащим санитарном состоянии зданий и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прелегающих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 ним территорий (дворов, тротуаров, сточных каналов, урн, мусоросборников, мусоропроводов, лестниц и маршей, помещений общего пользования, подвалов, чердаков и т.д.).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Сезонная подготовка обслуживаемых зданий, сооружений, оборудования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F7F65" w:rsidRPr="008C3C78" w:rsidRDefault="009F7F65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7280</w:t>
            </w:r>
          </w:p>
        </w:tc>
      </w:tr>
      <w:tr w:rsidR="009F7F65" w:rsidRPr="00BE510D" w:rsidTr="00464244">
        <w:trPr>
          <w:trHeight w:val="162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3разряда</w:t>
            </w:r>
          </w:p>
          <w:p w:rsidR="009F7F65" w:rsidRDefault="009F7F65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-периодичный осмотр технического состояния обслуживаемых зданий, сооружений, оборудования и механизмов, их техническое обслуживание и текущий ремонт  с выполнением всех видов ремонтн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о-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строительных работ(штукатурных, молярных, обойных, бетонных, плотничных, столярных и др.) с применением подмостей, люлек, подвесных и других страховочных и подъемных приспособлений.</w:t>
            </w:r>
          </w:p>
          <w:p w:rsidR="009F7F65" w:rsidRPr="003641CD" w:rsidRDefault="009F7F65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  Текущий ремонт и техническое обслуживание систем центрального отопления, водоснабжения, канализации, газоснабжения, водостоков, теплоснабжения, вентиляции, кондиционирования воздуха и другого оборудования, механизмов и конструкции  с выполнением слесарных, паяльных и варочных работ. Монтаж, демонтаж и текущий ремонт электрических сетей и электрооборудования с выполнением электротехнических сетей и электрооборудования  с выполнением электротехнических работ.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F7F65" w:rsidRPr="008C3C78" w:rsidRDefault="009F7F65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7620</w:t>
            </w:r>
          </w:p>
        </w:tc>
      </w:tr>
      <w:tr w:rsidR="009F7F65" w:rsidRPr="00BE510D" w:rsidTr="00464244">
        <w:trPr>
          <w:trHeight w:val="154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F65" w:rsidRDefault="009F7F65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4разряда</w:t>
            </w:r>
          </w:p>
          <w:p w:rsidR="009F7F65" w:rsidRDefault="009F7F65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-текущий ремонт обслуживаемых высотных частей зданий, сооружений с выполнением всех видов ремонтно-строительных работ. Обслуживание и периодическая проверка технического состояния высотных частей зданий и сооружений всех типов: вышек, башен, шпилей, карнизов и др. Предупреждение и принятие мер к недопущению обвалов, падений с высоты любых предметов, а так же частей конструкций зданий, сооружений. В зимнее время очистка крыш высотных зданий и сооружений от снега и льда. Содержание в исправности и чистоте подъемных механизмов, приспособлений и инструментов.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F7F65" w:rsidRPr="008C3C78" w:rsidRDefault="009F7F65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7790</w:t>
            </w:r>
          </w:p>
        </w:tc>
      </w:tr>
    </w:tbl>
    <w:p w:rsidR="009F7F65" w:rsidRDefault="009F7F65" w:rsidP="009F7F65">
      <w:pPr>
        <w:tabs>
          <w:tab w:val="left" w:pos="971"/>
        </w:tabs>
        <w:jc w:val="both"/>
        <w:rPr>
          <w:rFonts w:ascii="Times New Roman" w:hAnsi="Times New Roman"/>
          <w:sz w:val="28"/>
          <w:lang w:val="ru-RU"/>
        </w:rPr>
      </w:pPr>
    </w:p>
    <w:p w:rsidR="009F7F65" w:rsidRPr="008B006F" w:rsidRDefault="009F7F65" w:rsidP="009F7F65">
      <w:pPr>
        <w:tabs>
          <w:tab w:val="left" w:pos="971"/>
        </w:tabs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Лицам не имеющим специальной подготовки или стажа работы, установленные квалификационными требованиями по должностным окладам, но обладающим достаточным практическим опытом и </w:t>
      </w:r>
      <w:r>
        <w:rPr>
          <w:rFonts w:ascii="Times New Roman" w:hAnsi="Times New Roman"/>
          <w:sz w:val="28"/>
          <w:lang w:val="ru-RU"/>
        </w:rPr>
        <w:lastRenderedPageBreak/>
        <w:t>выполняющим качественно и в полном объеме возложенные на них должностные обязанности, по рекомендации аттестационных комиссий, в порядке исключения, устанавливаются должностные оклады (оклады</w:t>
      </w:r>
      <w:proofErr w:type="gramStart"/>
      <w:r>
        <w:rPr>
          <w:rFonts w:ascii="Times New Roman" w:hAnsi="Times New Roman"/>
          <w:sz w:val="28"/>
          <w:lang w:val="ru-RU"/>
        </w:rPr>
        <w:t>)т</w:t>
      </w:r>
      <w:proofErr w:type="gramEnd"/>
      <w:r>
        <w:rPr>
          <w:rFonts w:ascii="Times New Roman" w:hAnsi="Times New Roman"/>
          <w:sz w:val="28"/>
          <w:lang w:val="ru-RU"/>
        </w:rPr>
        <w:t>ак же, как и лицам, имеющим специальную подготовку и стаж работы.»</w:t>
      </w:r>
    </w:p>
    <w:p w:rsidR="009F7F65" w:rsidRPr="00BE510D" w:rsidRDefault="009F7F65" w:rsidP="009F7F65">
      <w:pPr>
        <w:tabs>
          <w:tab w:val="left" w:pos="971"/>
        </w:tabs>
        <w:jc w:val="both"/>
        <w:rPr>
          <w:rFonts w:ascii="Times New Roman" w:hAnsi="Times New Roman"/>
          <w:b/>
          <w:sz w:val="28"/>
          <w:lang w:val="ru-RU"/>
        </w:rPr>
      </w:pPr>
    </w:p>
    <w:p w:rsidR="00932C79" w:rsidRPr="009F7F65" w:rsidRDefault="00932C79">
      <w:pPr>
        <w:rPr>
          <w:lang w:val="ru-RU"/>
        </w:rPr>
      </w:pPr>
    </w:p>
    <w:sectPr w:rsidR="00932C79" w:rsidRPr="009F7F65" w:rsidSect="00932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7F65"/>
    <w:rsid w:val="004B482F"/>
    <w:rsid w:val="00632B19"/>
    <w:rsid w:val="00867334"/>
    <w:rsid w:val="00932C79"/>
    <w:rsid w:val="009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6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2019-09-18T04:03:00Z</cp:lastPrinted>
  <dcterms:created xsi:type="dcterms:W3CDTF">2019-09-18T03:42:00Z</dcterms:created>
  <dcterms:modified xsi:type="dcterms:W3CDTF">2019-09-20T03:03:00Z</dcterms:modified>
</cp:coreProperties>
</file>