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Pr="00DB0594" w:rsidRDefault="004132E9" w:rsidP="004132E9">
      <w:pPr>
        <w:rPr>
          <w:sz w:val="40"/>
          <w:szCs w:val="40"/>
        </w:rPr>
      </w:pPr>
      <w:r w:rsidRPr="00DB0594">
        <w:rPr>
          <w:sz w:val="40"/>
          <w:szCs w:val="40"/>
        </w:rPr>
        <w:t>« ВЕСТНИК</w:t>
      </w:r>
    </w:p>
    <w:p w:rsidR="004132E9" w:rsidRDefault="004132E9" w:rsidP="004132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4132E9" w:rsidRDefault="004132E9" w:rsidP="004132E9">
      <w:pPr>
        <w:rPr>
          <w:b/>
          <w:sz w:val="40"/>
          <w:szCs w:val="40"/>
        </w:rPr>
      </w:pPr>
    </w:p>
    <w:p w:rsidR="004132E9" w:rsidRDefault="005F6477" w:rsidP="004132E9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04.05</w:t>
      </w:r>
      <w:r w:rsidR="004132E9">
        <w:rPr>
          <w:b/>
          <w:sz w:val="40"/>
          <w:szCs w:val="40"/>
        </w:rPr>
        <w:t xml:space="preserve">.2017 г              </w:t>
      </w:r>
      <w:r>
        <w:rPr>
          <w:b/>
          <w:sz w:val="40"/>
          <w:szCs w:val="40"/>
        </w:rPr>
        <w:t xml:space="preserve">                             № 15(193</w:t>
      </w:r>
      <w:r w:rsidR="004132E9">
        <w:rPr>
          <w:b/>
          <w:sz w:val="40"/>
          <w:szCs w:val="40"/>
        </w:rPr>
        <w:t>)</w:t>
      </w:r>
    </w:p>
    <w:p w:rsidR="004132E9" w:rsidRDefault="004132E9" w:rsidP="004132E9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4132E9" w:rsidRDefault="004132E9" w:rsidP="004132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4132E9" w:rsidRDefault="004132E9" w:rsidP="004132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4132E9" w:rsidRDefault="004132E9" w:rsidP="004132E9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4132E9" w:rsidRDefault="004132E9" w:rsidP="004132E9"/>
    <w:p w:rsidR="004132E9" w:rsidRDefault="004132E9" w:rsidP="004132E9"/>
    <w:p w:rsidR="004132E9" w:rsidRDefault="004132E9" w:rsidP="004132E9"/>
    <w:p w:rsidR="004132E9" w:rsidRDefault="004132E9" w:rsidP="004132E9"/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B83BC5">
      <w:pPr>
        <w:rPr>
          <w:b/>
          <w:sz w:val="26"/>
          <w:szCs w:val="26"/>
        </w:rPr>
      </w:pPr>
    </w:p>
    <w:p w:rsidR="005F6477" w:rsidRDefault="005F6477" w:rsidP="005F6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администрация </w:t>
      </w:r>
    </w:p>
    <w:p w:rsidR="005F6477" w:rsidRDefault="005F6477" w:rsidP="005F6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Бергульского сельсовета</w:t>
      </w:r>
    </w:p>
    <w:p w:rsidR="005F6477" w:rsidRDefault="005F6477" w:rsidP="005F6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5F6477" w:rsidRDefault="005F6477" w:rsidP="005F6477">
      <w:pPr>
        <w:jc w:val="center"/>
        <w:rPr>
          <w:b/>
          <w:sz w:val="28"/>
          <w:szCs w:val="28"/>
        </w:rPr>
      </w:pPr>
    </w:p>
    <w:p w:rsidR="005F6477" w:rsidRDefault="005F6477" w:rsidP="005F6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F6477" w:rsidRDefault="005F6477" w:rsidP="005F6477">
      <w:pPr>
        <w:jc w:val="center"/>
        <w:rPr>
          <w:b/>
          <w:sz w:val="28"/>
          <w:szCs w:val="28"/>
        </w:rPr>
      </w:pPr>
    </w:p>
    <w:p w:rsidR="005F6477" w:rsidRDefault="005F6477" w:rsidP="005F6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28.04.2017                               с. Бергуль                      </w:t>
      </w:r>
      <w:r>
        <w:rPr>
          <w:b/>
          <w:sz w:val="28"/>
          <w:szCs w:val="28"/>
        </w:rPr>
        <w:tab/>
        <w:t xml:space="preserve">            № 14/1</w:t>
      </w:r>
    </w:p>
    <w:p w:rsidR="005F6477" w:rsidRDefault="005F6477" w:rsidP="005F6477">
      <w:pPr>
        <w:jc w:val="center"/>
        <w:rPr>
          <w:b/>
          <w:sz w:val="28"/>
          <w:szCs w:val="28"/>
        </w:rPr>
      </w:pPr>
    </w:p>
    <w:p w:rsidR="005F6477" w:rsidRPr="00290DC6" w:rsidRDefault="005F6477" w:rsidP="005F6477">
      <w:pPr>
        <w:pStyle w:val="ConsPlusTitle"/>
        <w:jc w:val="center"/>
      </w:pPr>
      <w:r w:rsidRPr="00290DC6">
        <w:t>О введении на территории</w:t>
      </w:r>
    </w:p>
    <w:p w:rsidR="005F6477" w:rsidRDefault="005F6477" w:rsidP="005F6477">
      <w:pPr>
        <w:pStyle w:val="ConsPlusTitle"/>
        <w:jc w:val="center"/>
      </w:pPr>
      <w:r>
        <w:t>Бергульского</w:t>
      </w:r>
      <w:r w:rsidRPr="00290DC6">
        <w:t xml:space="preserve"> сельсовета Северного района Новосибирской области особого противопожарного режима</w:t>
      </w:r>
    </w:p>
    <w:p w:rsidR="005F6477" w:rsidRPr="00290DC6" w:rsidRDefault="005F6477" w:rsidP="005F6477">
      <w:pPr>
        <w:pStyle w:val="ConsPlusTitle"/>
        <w:jc w:val="center"/>
      </w:pPr>
    </w:p>
    <w:p w:rsidR="005F6477" w:rsidRPr="002C7BC1" w:rsidRDefault="005F6477" w:rsidP="005F6477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2C7BC1">
        <w:rPr>
          <w:rFonts w:ascii="Times New Roman" w:hAnsi="Times New Roman"/>
          <w:sz w:val="28"/>
          <w:szCs w:val="28"/>
        </w:rPr>
        <w:t>В связи с установлением на территории Новосибирской области высокого класса пожарной опасности, увеличением риска возникновения очагов природных пожаров, с целью минимизации последствий возможных чрезвычайных ситуаций, обусловленных возникновением природных пожаров, а также своевременного и качественного оперативного реагирования органов управления, сил и средств звеньев территориальной и функциональных подсистем РСЧС Северного района, в соответствии с требованиями Федерального закона от 06.10.2003 №131-ФЗ «Об общих</w:t>
      </w:r>
      <w:proofErr w:type="gramEnd"/>
      <w:r w:rsidRPr="002C7B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C7BC1">
        <w:rPr>
          <w:rFonts w:ascii="Times New Roman" w:hAnsi="Times New Roman"/>
          <w:sz w:val="28"/>
          <w:szCs w:val="28"/>
        </w:rPr>
        <w:t xml:space="preserve">принципах организации местного самоуправления в РФ», Федерального закона от 21.12.1994 №68-ФЗ «О защите населения и территорий от чрезвычайных ситуаций природного и техногенного характера», Федерального закона от 21.12.1994 №69-ФЗ «О пожарной безопасности», Федерального закона от 22.06.2008 №123-ФЗ «Технический регламент о требованиях пожарной безопасности», Постановления Правительства РФ от 25.04.2012 №390 «О противопожарном режиме», Постановлений Правительства Новосибирской области от </w:t>
      </w:r>
      <w:r>
        <w:rPr>
          <w:rFonts w:ascii="Times New Roman" w:hAnsi="Times New Roman"/>
          <w:sz w:val="28"/>
          <w:szCs w:val="28"/>
        </w:rPr>
        <w:t>26.04.2017</w:t>
      </w:r>
      <w:r w:rsidRPr="002C7BC1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>73</w:t>
      </w:r>
      <w:r w:rsidRPr="002C7BC1">
        <w:rPr>
          <w:rFonts w:ascii="Times New Roman" w:hAnsi="Times New Roman"/>
          <w:sz w:val="28"/>
          <w:szCs w:val="28"/>
        </w:rPr>
        <w:t>-п «Об установлении</w:t>
      </w:r>
      <w:proofErr w:type="gramEnd"/>
      <w:r w:rsidRPr="002C7BC1">
        <w:rPr>
          <w:rFonts w:ascii="Times New Roman" w:hAnsi="Times New Roman"/>
          <w:sz w:val="28"/>
          <w:szCs w:val="28"/>
        </w:rPr>
        <w:t xml:space="preserve"> особого противопожарного режима на территории Новосибирской области, от 25.04.2016 №123-рп «О введении </w:t>
      </w:r>
      <w:proofErr w:type="gramStart"/>
      <w:r w:rsidRPr="002C7BC1">
        <w:rPr>
          <w:rFonts w:ascii="Times New Roman" w:hAnsi="Times New Roman"/>
          <w:sz w:val="28"/>
          <w:szCs w:val="28"/>
        </w:rPr>
        <w:t>режима повышенной готовности функционирования органов управления</w:t>
      </w:r>
      <w:proofErr w:type="gramEnd"/>
      <w:r w:rsidRPr="002C7BC1">
        <w:rPr>
          <w:rFonts w:ascii="Times New Roman" w:hAnsi="Times New Roman"/>
          <w:sz w:val="28"/>
          <w:szCs w:val="28"/>
        </w:rPr>
        <w:t xml:space="preserve"> и сил территориальной подсистемы Новосибирской области единой государственной системы предупреждения и ликвидации чрезвычайных ситуаций</w:t>
      </w:r>
      <w:r>
        <w:rPr>
          <w:rFonts w:ascii="Times New Roman" w:hAnsi="Times New Roman"/>
          <w:sz w:val="28"/>
          <w:szCs w:val="28"/>
        </w:rPr>
        <w:t>», администрация Бергуль</w:t>
      </w:r>
      <w:r w:rsidRPr="002C7BC1">
        <w:rPr>
          <w:rFonts w:ascii="Times New Roman" w:hAnsi="Times New Roman"/>
          <w:sz w:val="28"/>
          <w:szCs w:val="28"/>
        </w:rPr>
        <w:t>ского сельсовета Северного района Новосибирской области</w:t>
      </w:r>
    </w:p>
    <w:p w:rsidR="005F6477" w:rsidRDefault="005F6477" w:rsidP="005F64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F6477" w:rsidRPr="00FF5056" w:rsidRDefault="005F6477" w:rsidP="005F6477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F505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Ввести с 29 апреля  по 10 мая 2017 года на территории Бергульского </w:t>
      </w:r>
      <w:r w:rsidRPr="00FF5056">
        <w:rPr>
          <w:rFonts w:ascii="Times New Roman" w:hAnsi="Times New Roman"/>
          <w:sz w:val="28"/>
          <w:szCs w:val="28"/>
        </w:rPr>
        <w:t>сельсовета Северного района Ново</w:t>
      </w:r>
      <w:r>
        <w:rPr>
          <w:rFonts w:ascii="Times New Roman" w:hAnsi="Times New Roman"/>
          <w:sz w:val="28"/>
          <w:szCs w:val="28"/>
        </w:rPr>
        <w:t>с</w:t>
      </w:r>
      <w:r w:rsidRPr="00FF5056">
        <w:rPr>
          <w:rFonts w:ascii="Times New Roman" w:hAnsi="Times New Roman"/>
          <w:sz w:val="28"/>
          <w:szCs w:val="28"/>
        </w:rPr>
        <w:t>ибирской области</w:t>
      </w:r>
      <w:r>
        <w:rPr>
          <w:rFonts w:ascii="Times New Roman" w:hAnsi="Times New Roman"/>
          <w:sz w:val="28"/>
          <w:szCs w:val="28"/>
        </w:rPr>
        <w:t xml:space="preserve"> особый противопожарный режим.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r w:rsidRPr="00D006D6">
        <w:rPr>
          <w:rFonts w:ascii="Times New Roman" w:hAnsi="Times New Roman"/>
          <w:sz w:val="28"/>
          <w:szCs w:val="28"/>
        </w:rPr>
        <w:t>На период действия особого противопожарного режима</w:t>
      </w:r>
      <w:r w:rsidRPr="000976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Бергульского </w:t>
      </w:r>
      <w:r w:rsidRPr="00FF5056">
        <w:rPr>
          <w:rFonts w:ascii="Times New Roman" w:hAnsi="Times New Roman"/>
          <w:sz w:val="28"/>
          <w:szCs w:val="28"/>
        </w:rPr>
        <w:t>сельсовета Северного района Ново</w:t>
      </w:r>
      <w:r>
        <w:rPr>
          <w:rFonts w:ascii="Times New Roman" w:hAnsi="Times New Roman"/>
          <w:sz w:val="28"/>
          <w:szCs w:val="28"/>
        </w:rPr>
        <w:t>с</w:t>
      </w:r>
      <w:r w:rsidRPr="00FF5056">
        <w:rPr>
          <w:rFonts w:ascii="Times New Roman" w:hAnsi="Times New Roman"/>
          <w:sz w:val="28"/>
          <w:szCs w:val="28"/>
        </w:rPr>
        <w:t>ибирской области</w:t>
      </w:r>
      <w:r>
        <w:rPr>
          <w:rFonts w:ascii="Times New Roman" w:hAnsi="Times New Roman"/>
          <w:sz w:val="28"/>
          <w:szCs w:val="28"/>
        </w:rPr>
        <w:t xml:space="preserve"> установить</w:t>
      </w:r>
      <w:r w:rsidRPr="00D006D6">
        <w:rPr>
          <w:rFonts w:ascii="Times New Roman" w:hAnsi="Times New Roman"/>
          <w:sz w:val="28"/>
          <w:szCs w:val="28"/>
        </w:rPr>
        <w:t xml:space="preserve"> дополнительные требования пожарной безопасности</w:t>
      </w:r>
      <w:r>
        <w:rPr>
          <w:rFonts w:ascii="Times New Roman" w:hAnsi="Times New Roman"/>
          <w:sz w:val="28"/>
          <w:szCs w:val="28"/>
        </w:rPr>
        <w:t>: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Запретить разведение костров и проведение работ с использованием открытого огня.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Патрульно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маневренной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группе организовать патрулирование села Бергуль и прилегающей к нему территории; 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2.3. Привлекать население к тушению пожаров в селе Бергуль и прилегающей к нему территории;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2.4.  З</w:t>
      </w:r>
      <w:r w:rsidRPr="00D006D6">
        <w:rPr>
          <w:rFonts w:ascii="Times New Roman" w:hAnsi="Times New Roman"/>
          <w:sz w:val="28"/>
          <w:szCs w:val="28"/>
        </w:rPr>
        <w:t>апрет</w:t>
      </w:r>
      <w:r>
        <w:rPr>
          <w:rFonts w:ascii="Times New Roman" w:hAnsi="Times New Roman"/>
          <w:sz w:val="28"/>
          <w:szCs w:val="28"/>
        </w:rPr>
        <w:t xml:space="preserve">ить </w:t>
      </w:r>
      <w:r w:rsidRPr="00D006D6">
        <w:rPr>
          <w:rFonts w:ascii="Times New Roman" w:hAnsi="Times New Roman"/>
          <w:sz w:val="28"/>
          <w:szCs w:val="28"/>
        </w:rPr>
        <w:t xml:space="preserve"> посещение гражданами лесов</w:t>
      </w:r>
      <w:r>
        <w:rPr>
          <w:rFonts w:ascii="Times New Roman" w:hAnsi="Times New Roman"/>
          <w:sz w:val="28"/>
          <w:szCs w:val="28"/>
        </w:rPr>
        <w:t>;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2.5. Принять дополнительные</w:t>
      </w:r>
      <w:r w:rsidRPr="00D006D6">
        <w:rPr>
          <w:rFonts w:ascii="Times New Roman" w:hAnsi="Times New Roman"/>
          <w:sz w:val="28"/>
          <w:szCs w:val="28"/>
        </w:rPr>
        <w:t xml:space="preserve"> мер</w:t>
      </w:r>
      <w:r>
        <w:rPr>
          <w:rFonts w:ascii="Times New Roman" w:hAnsi="Times New Roman"/>
          <w:sz w:val="28"/>
          <w:szCs w:val="28"/>
        </w:rPr>
        <w:t>ы, препятствующие</w:t>
      </w:r>
      <w:r w:rsidRPr="00D006D6">
        <w:rPr>
          <w:rFonts w:ascii="Times New Roman" w:hAnsi="Times New Roman"/>
          <w:sz w:val="28"/>
          <w:szCs w:val="28"/>
        </w:rPr>
        <w:t xml:space="preserve"> распространению лесных и иных пожаров вне границ населенных пунктов на земли населенных пунктов</w:t>
      </w:r>
      <w:r>
        <w:rPr>
          <w:rFonts w:ascii="Times New Roman" w:hAnsi="Times New Roman"/>
          <w:sz w:val="28"/>
          <w:szCs w:val="28"/>
        </w:rPr>
        <w:t>,</w:t>
      </w:r>
      <w:r w:rsidRPr="000976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увеличить противопожарные разрывы</w:t>
      </w:r>
      <w:r w:rsidRPr="00D006D6">
        <w:rPr>
          <w:rFonts w:ascii="Times New Roman" w:hAnsi="Times New Roman"/>
          <w:sz w:val="28"/>
          <w:szCs w:val="28"/>
        </w:rPr>
        <w:t xml:space="preserve"> по грани</w:t>
      </w:r>
      <w:r>
        <w:rPr>
          <w:rFonts w:ascii="Times New Roman" w:hAnsi="Times New Roman"/>
          <w:sz w:val="28"/>
          <w:szCs w:val="28"/>
        </w:rPr>
        <w:t>цам населенных пунктов, создать</w:t>
      </w:r>
      <w:r w:rsidRPr="00D00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противопожарные минерализованные</w:t>
      </w:r>
      <w:r w:rsidRPr="00D006D6">
        <w:rPr>
          <w:rFonts w:ascii="Times New Roman" w:hAnsi="Times New Roman"/>
          <w:sz w:val="28"/>
          <w:szCs w:val="28"/>
        </w:rPr>
        <w:t xml:space="preserve"> полос</w:t>
      </w:r>
      <w:r>
        <w:rPr>
          <w:rFonts w:ascii="Times New Roman" w:hAnsi="Times New Roman"/>
          <w:sz w:val="28"/>
          <w:szCs w:val="28"/>
        </w:rPr>
        <w:t>ы;</w:t>
      </w:r>
    </w:p>
    <w:p w:rsidR="005F6477" w:rsidRDefault="005F6477" w:rsidP="005F64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2.6. Специалисту администрации активизировать разъяснительную работу среди населения по доведению информации о мерах пожарной безопасности в период уборки урожая, а также угрозе возникновения и развития лесных пожаров; провести дополнительную разъяснительную работу с сельхозпроизводителями о соблюдении мер пожарной безопасности в период уборки урожая.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Директору МКУ ЖКХ Бергульского сельсовета провести проверку готовности сил и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 xml:space="preserve">я ликвидации возможных ЧС, вызванных лесными пожарами. 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На период </w:t>
      </w:r>
      <w:r w:rsidRPr="00D006D6">
        <w:rPr>
          <w:rFonts w:ascii="Times New Roman" w:hAnsi="Times New Roman"/>
          <w:sz w:val="28"/>
          <w:szCs w:val="28"/>
        </w:rPr>
        <w:t>особого противопожарного режима</w:t>
      </w:r>
      <w:r>
        <w:rPr>
          <w:rFonts w:ascii="Times New Roman" w:hAnsi="Times New Roman"/>
          <w:sz w:val="28"/>
          <w:szCs w:val="28"/>
        </w:rPr>
        <w:t xml:space="preserve"> возложить обязанности  оперативной группы на ДПК в составе: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Начальник ДПК – </w:t>
      </w:r>
      <w:proofErr w:type="spellStart"/>
      <w:r>
        <w:rPr>
          <w:rFonts w:ascii="Times New Roman" w:hAnsi="Times New Roman"/>
          <w:sz w:val="28"/>
          <w:szCs w:val="28"/>
        </w:rPr>
        <w:t>Долнер</w:t>
      </w:r>
      <w:proofErr w:type="spellEnd"/>
      <w:r>
        <w:rPr>
          <w:rFonts w:ascii="Times New Roman" w:hAnsi="Times New Roman"/>
          <w:sz w:val="28"/>
          <w:szCs w:val="28"/>
        </w:rPr>
        <w:t xml:space="preserve"> И.Н. – Директор МКУ ЖКХ Бергульского сельсовета;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Осипов В.Г. – тракторист МКУ ЖКХ Бергульского сельсовета;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Трофимов Н.А. – водитель МКУ ЖКХ Бергульского сельсовета;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Чалков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В.Л. – сторож МКУ ЖКХ Бергульского сельсовета;</w:t>
      </w:r>
    </w:p>
    <w:p w:rsidR="005F6477" w:rsidRPr="00976101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Столетов В.С.- </w:t>
      </w:r>
      <w:proofErr w:type="spellStart"/>
      <w:r>
        <w:rPr>
          <w:rFonts w:ascii="Times New Roman" w:hAnsi="Times New Roman"/>
          <w:sz w:val="28"/>
          <w:szCs w:val="28"/>
        </w:rPr>
        <w:t>пилорамщик</w:t>
      </w:r>
      <w:proofErr w:type="spellEnd"/>
      <w:r>
        <w:rPr>
          <w:rFonts w:ascii="Times New Roman" w:hAnsi="Times New Roman"/>
          <w:sz w:val="28"/>
          <w:szCs w:val="28"/>
        </w:rPr>
        <w:t xml:space="preserve"> МКУ ЖКХ Бергульского сельсовета.</w:t>
      </w:r>
    </w:p>
    <w:p w:rsidR="005F6477" w:rsidRPr="00760113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Pr="00760113">
        <w:rPr>
          <w:rFonts w:ascii="Times New Roman" w:hAnsi="Times New Roman"/>
          <w:sz w:val="28"/>
          <w:szCs w:val="28"/>
        </w:rPr>
        <w:t>. Опубликовать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Бергульский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</w:t>
      </w:r>
      <w:r w:rsidRPr="00760113">
        <w:rPr>
          <w:rFonts w:ascii="Times New Roman" w:hAnsi="Times New Roman"/>
          <w:sz w:val="28"/>
          <w:szCs w:val="28"/>
        </w:rPr>
        <w:t>» и разместить на официальном сайте администрации Северного района Новосибирской области в разделе «</w:t>
      </w:r>
      <w:r>
        <w:rPr>
          <w:rFonts w:ascii="Times New Roman" w:hAnsi="Times New Roman"/>
          <w:sz w:val="28"/>
          <w:szCs w:val="28"/>
        </w:rPr>
        <w:t>Муниципальные образования</w:t>
      </w:r>
      <w:r w:rsidRPr="007601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Бергульский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760113">
        <w:rPr>
          <w:rFonts w:ascii="Times New Roman" w:hAnsi="Times New Roman"/>
          <w:sz w:val="28"/>
          <w:szCs w:val="28"/>
        </w:rPr>
        <w:t xml:space="preserve">. </w:t>
      </w:r>
    </w:p>
    <w:p w:rsidR="005F6477" w:rsidRDefault="005F6477" w:rsidP="005F6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Pr="00FF5056">
        <w:rPr>
          <w:sz w:val="28"/>
          <w:szCs w:val="28"/>
        </w:rPr>
        <w:t xml:space="preserve">. </w:t>
      </w:r>
      <w:proofErr w:type="gramStart"/>
      <w:r w:rsidRPr="00FF5056">
        <w:rPr>
          <w:sz w:val="28"/>
          <w:szCs w:val="28"/>
        </w:rPr>
        <w:t>Контроль за</w:t>
      </w:r>
      <w:proofErr w:type="gramEnd"/>
      <w:r w:rsidRPr="00FF5056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5F6477" w:rsidRDefault="005F6477" w:rsidP="005F6477">
      <w:pPr>
        <w:jc w:val="both"/>
        <w:rPr>
          <w:sz w:val="28"/>
          <w:szCs w:val="28"/>
        </w:rPr>
      </w:pPr>
    </w:p>
    <w:p w:rsidR="005F6477" w:rsidRDefault="005F6477" w:rsidP="005F6477"/>
    <w:p w:rsidR="005F6477" w:rsidRDefault="005F6477" w:rsidP="005F6477"/>
    <w:p w:rsidR="005F6477" w:rsidRDefault="005F6477" w:rsidP="005F6477"/>
    <w:p w:rsidR="005F6477" w:rsidRPr="001D48A9" w:rsidRDefault="005F6477" w:rsidP="005F6477">
      <w:pPr>
        <w:rPr>
          <w:sz w:val="28"/>
          <w:szCs w:val="28"/>
        </w:rPr>
      </w:pPr>
      <w:r w:rsidRPr="001D48A9">
        <w:rPr>
          <w:sz w:val="28"/>
          <w:szCs w:val="28"/>
        </w:rPr>
        <w:t>Глава Бергульского сельсовета</w:t>
      </w:r>
    </w:p>
    <w:p w:rsidR="005F6477" w:rsidRPr="001D48A9" w:rsidRDefault="005F6477" w:rsidP="005F6477">
      <w:pPr>
        <w:rPr>
          <w:sz w:val="28"/>
          <w:szCs w:val="28"/>
        </w:rPr>
      </w:pPr>
      <w:r w:rsidRPr="001D48A9">
        <w:rPr>
          <w:sz w:val="28"/>
          <w:szCs w:val="28"/>
        </w:rPr>
        <w:t>Северного района</w:t>
      </w:r>
    </w:p>
    <w:p w:rsidR="005F6477" w:rsidRDefault="005F6477" w:rsidP="005F6477">
      <w:pPr>
        <w:rPr>
          <w:sz w:val="28"/>
          <w:szCs w:val="28"/>
        </w:rPr>
      </w:pPr>
      <w:r w:rsidRPr="001D48A9">
        <w:rPr>
          <w:sz w:val="28"/>
          <w:szCs w:val="28"/>
        </w:rPr>
        <w:t xml:space="preserve">Новосибирской области                                  </w:t>
      </w:r>
      <w:r>
        <w:rPr>
          <w:sz w:val="28"/>
          <w:szCs w:val="28"/>
        </w:rPr>
        <w:t xml:space="preserve">    </w:t>
      </w:r>
      <w:r w:rsidRPr="001D48A9">
        <w:rPr>
          <w:sz w:val="28"/>
          <w:szCs w:val="28"/>
        </w:rPr>
        <w:t xml:space="preserve">        И.А.Трофимов</w:t>
      </w: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АДМИНИСТРАЦИЯ БЕРГУЛЬСКОГО СЕЛЬСОВЕТА</w:t>
      </w:r>
    </w:p>
    <w:p w:rsidR="005F6477" w:rsidRDefault="005F6477" w:rsidP="005F647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5F6477" w:rsidRDefault="005F6477" w:rsidP="005F647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F6477" w:rsidRDefault="005F6477" w:rsidP="005F647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F6477" w:rsidRDefault="005F6477" w:rsidP="005F647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F6477" w:rsidRDefault="005F6477" w:rsidP="005F647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02.05.2017                          с. Бергуль                                              № 15</w:t>
      </w:r>
    </w:p>
    <w:p w:rsidR="005F6477" w:rsidRDefault="005F6477" w:rsidP="005F6477">
      <w:pPr>
        <w:pStyle w:val="a6"/>
        <w:rPr>
          <w:rFonts w:ascii="Times New Roman" w:hAnsi="Times New Roman"/>
          <w:sz w:val="28"/>
          <w:szCs w:val="28"/>
        </w:rPr>
      </w:pPr>
    </w:p>
    <w:p w:rsidR="005F6477" w:rsidRDefault="005F6477" w:rsidP="005F647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мерах по предупреждению и тушению лесных  пожаров</w:t>
      </w:r>
    </w:p>
    <w:p w:rsidR="005F6477" w:rsidRDefault="005F6477" w:rsidP="005F647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Бергульского сельсовета  Северного района</w:t>
      </w:r>
    </w:p>
    <w:p w:rsidR="005F6477" w:rsidRDefault="005F6477" w:rsidP="005F647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 в  2017 году</w:t>
      </w:r>
    </w:p>
    <w:p w:rsidR="005F6477" w:rsidRDefault="005F6477" w:rsidP="005F6477">
      <w:pPr>
        <w:pStyle w:val="a6"/>
        <w:rPr>
          <w:rFonts w:ascii="Times New Roman" w:hAnsi="Times New Roman"/>
          <w:sz w:val="28"/>
          <w:szCs w:val="28"/>
        </w:rPr>
      </w:pPr>
    </w:p>
    <w:p w:rsidR="005F6477" w:rsidRDefault="005F6477" w:rsidP="005F6477">
      <w:pPr>
        <w:pStyle w:val="a6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В целях подготовки к пожароопасному сезону, своевременного осуществления мер по предупреждению и тушению лесных пожаров,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пожарами, на территории Северного района Новосибирской области в 2017 году и в соответствии с Лесным кодексом Российской Федерации, Указом Президента Российской Федерации от 12.08.2010 № 1007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О дополнительных мерах по предотвращению и ликвидации чрезвычайной ситуации, связанной с обеспечением пожарной безопасности», Правилами противопожарного режима Российской Федерации, утвержденными постановлением Правительства Российской Федерации от 25.04.2012 № 390 «О противопожарном режиме» (далее – Правила противопожарного режима в Российской Федерации), Правилами пожарной безопасности в лесах, утвержденными постановлением Правительства Российской Федерации от 30.06.2007 № 417 «Об утверждении Правил пожарной безопасности в лесах» (далее – Правила пожарной</w:t>
      </w:r>
      <w:proofErr w:type="gramEnd"/>
      <w:r>
        <w:rPr>
          <w:rFonts w:ascii="Times New Roman" w:hAnsi="Times New Roman"/>
          <w:sz w:val="28"/>
          <w:szCs w:val="28"/>
        </w:rPr>
        <w:t xml:space="preserve"> безопасности в лесах), Правилами тушения лесных пожаров, утвержденными приказом Министерства природных ресурсов и экологии Российской Федерации от 08.07.2014 № 313 «Об утверждении Правил тушения лесных пожаров» (далее – Правила тушения лесных пожаров),  администрация Бергульского сельсовета Северного района Новосибирской области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1.Утвердить план основных </w:t>
      </w:r>
      <w:r>
        <w:rPr>
          <w:rFonts w:ascii="Times New Roman" w:hAnsi="Times New Roman"/>
          <w:bCs/>
          <w:sz w:val="28"/>
          <w:szCs w:val="28"/>
        </w:rPr>
        <w:t>мероприятий по подготовке Бергульского сельсовета Северного района Новосибирской области к пожароопасному сезону 2017 года</w:t>
      </w:r>
      <w:r>
        <w:rPr>
          <w:rFonts w:ascii="Times New Roman" w:hAnsi="Times New Roman"/>
          <w:sz w:val="28"/>
          <w:szCs w:val="28"/>
        </w:rPr>
        <w:t>.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2.Рекомендовать специалисту 2 разряда администрации Бергульского сельсовета Северного района  Новосибирской области Кондратьевой Г.В.: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2.1.Проверить и откорректировать планы действий по предупреждению и ликвидации последствий ЧС (лесные пожары);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2.2.Подготовить противопожарные средства и технику к использованию по предназначению;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2.3.Определить состав сил и средств, привлекаемых для выполнения противопожарных мероприятий и проведения аварийно-спасательных и других неотложных работ в населенных пунктах; 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2.4.Определить и подготовить помещения на случай возможного отселения жителей, эвакуации домашних животных и материальных ценностей;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2.5.</w:t>
      </w:r>
      <w:r>
        <w:rPr>
          <w:rFonts w:ascii="Times New Roman" w:hAnsi="Times New Roman"/>
          <w:spacing w:val="-1"/>
          <w:sz w:val="28"/>
          <w:szCs w:val="28"/>
        </w:rPr>
        <w:t>Определить маршруты для возможного перегона животных и обеспечения их кормами;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2.6.Предусмотреть организацию снабжения отселенного населения продовольствием, создание условий для его временного проживания и организацию содержания эвакуированных домашних животных;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2.7.Определить перечень и порядок привлечения транспортных средств, привлекаемых, при необходимости, для проведения </w:t>
      </w:r>
      <w:proofErr w:type="spellStart"/>
      <w:r>
        <w:rPr>
          <w:rFonts w:ascii="Times New Roman" w:hAnsi="Times New Roman"/>
          <w:sz w:val="28"/>
          <w:szCs w:val="28"/>
        </w:rPr>
        <w:t>эвакомероприятий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2.8.Предоставлять информацию об обстановке на подведомственных территориях в администрацию Северного района Новосибирской области, через оперативного дежурного ЕДДС в течение пожароопасного сезона ежедневно, к 9.00 и к 18.00, а при возникновении угрозы перехода лесного пожара на населенные пункты – немедленно;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2.9.Обеспечить создание минерализованных полос вокруг населенных пунктов, попадающих в зону лесных пожаров в осенний период;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2.10.Своевременно принимать решения о вводе и об окончании действия особого противопожарного режима в границах муниципального образования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наступлении высокого и чрезвычайного классов пожарной опасности в лесах в зависимости от условий погоды;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2.11.Обеспечить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граждан;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2.12.Информировать граждан, землепользователей, землевладельцев и арендаторов земельных участков о запрете сжигания стерни, пожнивных остатков и разведения костров на период устойчивой сухой, жаркой и ветреной погоды, 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также при введении особого противопожарного режима;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2.13.Организовать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гражданами, землепользователями, землевладельцами и арендаторами земельных участков требований Правил противопожарного режима в Российской Федерации в части запрета сжигания стерни, пожнивных остатков и разведения костров.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выявлении фактов невыполнением законодательства, направлять информацию (фото, видео и т.д.) в территориальные отделы надзорной деятельности УНД ГУ МРФ по делам ГО, ЧС и ликвидации последствий стихийных бедствий по Новосибирской области (далее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– территориальные отделы надзорной деятельности) или прокуратуру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принятия мер, предусмотренных законодательством Российской Федерации;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2.14.Запретить выжигание травы и стерни на полях, в том числе проведение сельскохозяйственных палов;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2.15.При необходимости организовать выезды на тушение лесных пожаров при угрозе перехода на населенные пункты.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2.16. </w:t>
      </w:r>
      <w:r w:rsidRPr="0013779B">
        <w:rPr>
          <w:rFonts w:ascii="Times New Roman" w:hAnsi="Times New Roman"/>
          <w:sz w:val="28"/>
          <w:szCs w:val="28"/>
        </w:rPr>
        <w:t>До 28.04.2017</w:t>
      </w:r>
      <w:r>
        <w:rPr>
          <w:rFonts w:ascii="Times New Roman" w:hAnsi="Times New Roman"/>
          <w:sz w:val="28"/>
          <w:szCs w:val="28"/>
        </w:rPr>
        <w:t xml:space="preserve"> представить в комиссию по предупреждению и ликвидации чрезвычайных ситуаций и обеспечению пожарной безопасности Северного района Новосибирской области через ведущего специалиста по делам ГО и ЧС </w:t>
      </w:r>
      <w:r>
        <w:rPr>
          <w:rFonts w:ascii="Times New Roman" w:hAnsi="Times New Roman"/>
          <w:sz w:val="28"/>
          <w:szCs w:val="28"/>
        </w:rPr>
        <w:lastRenderedPageBreak/>
        <w:t>администрации Северного района Новосибирской области Аверченко М.В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информацию о готовности к пожароопасному сезону.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     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Бергульского сельсовета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5F6477" w:rsidRDefault="005F6477" w:rsidP="005F647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 области                                                         И.А.Трофимов</w:t>
      </w: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rPr>
          <w:sz w:val="28"/>
          <w:szCs w:val="28"/>
        </w:rPr>
      </w:pPr>
    </w:p>
    <w:p w:rsidR="005F6477" w:rsidRDefault="005F6477" w:rsidP="005F647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БЕРГУЛЬСКОГО СЕЛЬСОВЕТА</w:t>
      </w:r>
    </w:p>
    <w:p w:rsidR="005F6477" w:rsidRDefault="005F6477" w:rsidP="005F647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5F6477" w:rsidRDefault="005F6477" w:rsidP="005F647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F6477" w:rsidRDefault="005F6477" w:rsidP="005F647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F6477" w:rsidRDefault="005F6477" w:rsidP="005F647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F6477" w:rsidRDefault="005F6477" w:rsidP="005F647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02.05.2017                                      с</w:t>
      </w:r>
      <w:proofErr w:type="gramStart"/>
      <w:r>
        <w:rPr>
          <w:rFonts w:ascii="Times New Roman" w:hAnsi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/>
          <w:b/>
          <w:sz w:val="28"/>
          <w:szCs w:val="28"/>
        </w:rPr>
        <w:t>ергуль                                  № 16</w:t>
      </w:r>
    </w:p>
    <w:p w:rsidR="005F6477" w:rsidRDefault="005F6477" w:rsidP="005F647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F6477" w:rsidRDefault="005F6477" w:rsidP="005F647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дополнительных мерах по обеспечению пожарной безопасности в весенне-летний пожароопасный период 2017 года</w:t>
      </w:r>
    </w:p>
    <w:p w:rsidR="005F6477" w:rsidRDefault="005F6477" w:rsidP="005F6477">
      <w:pPr>
        <w:pStyle w:val="a6"/>
        <w:rPr>
          <w:rFonts w:ascii="Times New Roman" w:hAnsi="Times New Roman"/>
          <w:sz w:val="28"/>
          <w:szCs w:val="28"/>
        </w:rPr>
      </w:pP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исполнении ст.30 Федерального закона от 21.12.1994 № 69-ФЗ «О пожарной безопасности», в соответствии с ФЗ № 131 от 06.10.2003 «Об общих принципах организации местного самоуправления в Российской Федерации», постановлением Правительства РФ от 390 от 25.04.2012, в целях предотвращения гибели и травматизма людей, снижения рисков возникновения пожаров на территории Бергульского сельсовета Северного района Новосибирской области в весенне-летний пожароопасный период,  администрация Бергульского сельсовета Северного района Новосибирской области</w:t>
      </w:r>
    </w:p>
    <w:p w:rsidR="005F6477" w:rsidRDefault="005F6477" w:rsidP="005F647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F6477" w:rsidRDefault="005F6477" w:rsidP="005F647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1.Запретить сжигание мусора, бытовых отходов, разведение костров и пуск палов травы на приусадебных участках жилых домов, на территориях, прилегающих к общественным зданиям, объектам  сельскохозяйственного назначения.</w:t>
      </w:r>
    </w:p>
    <w:p w:rsidR="005F6477" w:rsidRDefault="005F6477" w:rsidP="005F647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Частным домовладельцам убрать сено от строений на расстоянии не менее </w:t>
      </w:r>
      <w:smartTag w:uri="urn:schemas-microsoft-com:office:smarttags" w:element="metricconverter">
        <w:smartTagPr>
          <w:attr w:name="ProductID" w:val="20 метров"/>
        </w:smartTagPr>
        <w:r>
          <w:rPr>
            <w:rFonts w:ascii="Times New Roman" w:hAnsi="Times New Roman"/>
            <w:sz w:val="28"/>
            <w:szCs w:val="28"/>
          </w:rPr>
          <w:t>20 метров</w:t>
        </w:r>
      </w:smartTag>
      <w:r>
        <w:rPr>
          <w:rFonts w:ascii="Times New Roman" w:hAnsi="Times New Roman"/>
          <w:sz w:val="28"/>
          <w:szCs w:val="28"/>
        </w:rPr>
        <w:t>, иметь на своей усадьбе необходимый  набор противопожарного инвентаря.</w:t>
      </w:r>
    </w:p>
    <w:p w:rsidR="005F6477" w:rsidRDefault="005F6477" w:rsidP="005F647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Рекомендовать руководителям организаций и учреждений всех форм собственности:</w:t>
      </w:r>
    </w:p>
    <w:p w:rsidR="005F6477" w:rsidRDefault="005F6477" w:rsidP="005F647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3.1. Провести проверку использования противопожарных щитов и возможности доступа к ним (проверку первичных средств пожаротушения).</w:t>
      </w:r>
    </w:p>
    <w:p w:rsidR="005F6477" w:rsidRDefault="005F6477" w:rsidP="005F647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3.2.Отключить от источников электроснабжения  неэксплуатируемые здания, помещения и другие сооружения.</w:t>
      </w:r>
    </w:p>
    <w:p w:rsidR="005F6477" w:rsidRDefault="005F6477" w:rsidP="005F647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3.3.Провести обучение работников в объёме первичных знаний  мер  пожарной безопасности.</w:t>
      </w:r>
    </w:p>
    <w:p w:rsidR="005F6477" w:rsidRDefault="005F6477" w:rsidP="005F647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3.4.Организовать очистку территорий подведомственных организаций и учреждений от горючих отходов,  мусора и сухой растительности, и  вывоз его в места утилизации.</w:t>
      </w:r>
    </w:p>
    <w:p w:rsidR="005F6477" w:rsidRDefault="005F6477" w:rsidP="005F647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3.5.Принять меры к приведению в работоспособное состояние источников наружного и внутреннего противопожарного водоснабжения.</w:t>
      </w:r>
    </w:p>
    <w:p w:rsidR="005F6477" w:rsidRDefault="005F6477" w:rsidP="005F647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3.6.Очистить проезды и подъезды к зданиям,  сооружениям  и  </w:t>
      </w:r>
      <w:proofErr w:type="spellStart"/>
      <w:r>
        <w:rPr>
          <w:rFonts w:ascii="Times New Roman" w:hAnsi="Times New Roman"/>
          <w:sz w:val="28"/>
          <w:szCs w:val="28"/>
        </w:rPr>
        <w:t>водоисточникам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     </w:t>
      </w:r>
    </w:p>
    <w:p w:rsidR="005F6477" w:rsidRDefault="005F6477" w:rsidP="005F647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3.7.Обеспечить устойчивое функционирование средств телефонной связи для сообщения о пожаре в пожарную охрану. 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4. Определить и подготовить помещения на случай возможного отселения жителей,  материальных ценностей (здание сельского дома культуры село Бергуль).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4.1.Торговым предприятиям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частному предпринимателю Бирюкову А.Н., индивидуальному предпринимателю Окуневой Е.М., индивидуальному предпринимателю </w:t>
      </w:r>
      <w:proofErr w:type="spellStart"/>
      <w:r>
        <w:rPr>
          <w:rFonts w:ascii="Times New Roman" w:hAnsi="Times New Roman"/>
          <w:sz w:val="28"/>
          <w:szCs w:val="28"/>
        </w:rPr>
        <w:t>Кропотовой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Г.М.), директору МКУ ЖКХ Бергульского сельсовета (</w:t>
      </w:r>
      <w:proofErr w:type="spellStart"/>
      <w:r>
        <w:rPr>
          <w:rFonts w:ascii="Times New Roman" w:hAnsi="Times New Roman"/>
          <w:sz w:val="28"/>
          <w:szCs w:val="28"/>
        </w:rPr>
        <w:t>Долнер</w:t>
      </w:r>
      <w:proofErr w:type="spellEnd"/>
      <w:r>
        <w:rPr>
          <w:rFonts w:ascii="Times New Roman" w:hAnsi="Times New Roman"/>
          <w:sz w:val="28"/>
          <w:szCs w:val="28"/>
        </w:rPr>
        <w:t xml:space="preserve"> И.Н.) предусмотреть организацию снабжения отселенного населения продовольствием, создание условий для его временного проживания.   </w:t>
      </w:r>
    </w:p>
    <w:p w:rsidR="005F6477" w:rsidRPr="00C3029F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5.Директору МКУ ЖКХ Бергульского сельсовета (</w:t>
      </w:r>
      <w:proofErr w:type="spellStart"/>
      <w:r>
        <w:rPr>
          <w:rFonts w:ascii="Times New Roman" w:hAnsi="Times New Roman"/>
          <w:sz w:val="28"/>
          <w:szCs w:val="28"/>
        </w:rPr>
        <w:t>Долнер</w:t>
      </w:r>
      <w:proofErr w:type="spellEnd"/>
      <w:r>
        <w:rPr>
          <w:rFonts w:ascii="Times New Roman" w:hAnsi="Times New Roman"/>
          <w:sz w:val="28"/>
          <w:szCs w:val="28"/>
        </w:rPr>
        <w:t xml:space="preserve"> И.Н.) в срок </w:t>
      </w:r>
      <w:r w:rsidRPr="00C3029F">
        <w:rPr>
          <w:rFonts w:ascii="Times New Roman" w:hAnsi="Times New Roman"/>
          <w:sz w:val="28"/>
          <w:szCs w:val="28"/>
        </w:rPr>
        <w:t>до 28.04.2017 года: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5.1. Обеспечить подготовку автотракторной техники для проведения работ, связанных с локализацией и ликвидацией пожара.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5.2. Изготовить и установить указатели местонахождения </w:t>
      </w:r>
      <w:proofErr w:type="spellStart"/>
      <w:r>
        <w:rPr>
          <w:rFonts w:ascii="Times New Roman" w:hAnsi="Times New Roman"/>
          <w:sz w:val="28"/>
          <w:szCs w:val="28"/>
        </w:rPr>
        <w:t>водоисточников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5.3. Провести проверку технического состояния и ремонт неисправных пожарных гидрантов, водонапорной башни и водоёмов.</w:t>
      </w:r>
    </w:p>
    <w:p w:rsidR="005F6477" w:rsidRPr="00C3029F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 Рекомендовать директору МКОУ </w:t>
      </w:r>
      <w:proofErr w:type="spellStart"/>
      <w:r>
        <w:rPr>
          <w:rFonts w:ascii="Times New Roman" w:hAnsi="Times New Roman"/>
          <w:sz w:val="28"/>
          <w:szCs w:val="28"/>
        </w:rPr>
        <w:t>Бергульской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ОШ (</w:t>
      </w:r>
      <w:proofErr w:type="spellStart"/>
      <w:r>
        <w:rPr>
          <w:rFonts w:ascii="Times New Roman" w:hAnsi="Times New Roman"/>
          <w:sz w:val="28"/>
          <w:szCs w:val="28"/>
        </w:rPr>
        <w:t>Чалкова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Л.В.) в срок </w:t>
      </w:r>
      <w:r w:rsidRPr="00C3029F">
        <w:rPr>
          <w:rFonts w:ascii="Times New Roman" w:hAnsi="Times New Roman"/>
          <w:sz w:val="28"/>
          <w:szCs w:val="28"/>
        </w:rPr>
        <w:t>до 05.05.2017года: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6.1.Провести внеочередные инструктажи в трудовом коллективе  по мерам пожарной безопасности и действиям в случае пожара.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6.2.Провести дополнительные занятия с учащимися о мерах пожарной безопасности в быту и в лесных массивах.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7. Администрации Бергульского сельсовета: 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7.1.Организовать работу  по созданию защитных минерализованных полос вокруг населенных пунктов.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7.2. Проверить и откорректировать планы действий по предупреждению и ликвидации последствий ЧС (лесные пожары).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8. Информировать жителей поселения о введении противопожарного режима  и о мерах пожарной безопасности на сходе граждан, в рабочих коллективах  организаций и учреждений,  размещения наглядной агитации на противопожарную тематику  в местах массового пребывания людей и через общественные организации, созданные на территории поселения.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9. Опубликовать данное постановление в периодическом печатном издании «Вестник Бергульского сельсовета».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10.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Бергульского сельсовета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И.А.Трофимов</w:t>
      </w:r>
    </w:p>
    <w:p w:rsidR="005F6477" w:rsidRDefault="005F6477" w:rsidP="005F647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5F6477" w:rsidRDefault="005F6477" w:rsidP="005F647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5F6477" w:rsidRDefault="005F6477" w:rsidP="005F647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5F6477" w:rsidRDefault="005F6477" w:rsidP="005F6477"/>
    <w:p w:rsidR="005F6477" w:rsidRDefault="005F6477" w:rsidP="005F6477">
      <w:pPr>
        <w:rPr>
          <w:sz w:val="28"/>
          <w:szCs w:val="28"/>
        </w:rPr>
      </w:pPr>
    </w:p>
    <w:p w:rsidR="005F6477" w:rsidRPr="001D48A9" w:rsidRDefault="005F6477" w:rsidP="005F6477">
      <w:pPr>
        <w:rPr>
          <w:sz w:val="28"/>
          <w:szCs w:val="28"/>
        </w:rPr>
      </w:pPr>
    </w:p>
    <w:p w:rsidR="004132E9" w:rsidRPr="00B83BC5" w:rsidRDefault="004132E9" w:rsidP="004132E9">
      <w:pPr>
        <w:jc w:val="center"/>
        <w:rPr>
          <w:b/>
          <w:sz w:val="20"/>
          <w:szCs w:val="20"/>
        </w:rPr>
      </w:pPr>
    </w:p>
    <w:sectPr w:rsidR="004132E9" w:rsidRPr="00B83BC5" w:rsidSect="00352C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2E9"/>
    <w:rsid w:val="000D489F"/>
    <w:rsid w:val="004132E9"/>
    <w:rsid w:val="005F6477"/>
    <w:rsid w:val="00B82C05"/>
    <w:rsid w:val="00B83BC5"/>
    <w:rsid w:val="00EE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2E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132E9"/>
    <w:rPr>
      <w:b/>
      <w:bCs/>
    </w:rPr>
  </w:style>
  <w:style w:type="character" w:styleId="a5">
    <w:name w:val="Hyperlink"/>
    <w:basedOn w:val="a0"/>
    <w:uiPriority w:val="99"/>
    <w:unhideWhenUsed/>
    <w:rsid w:val="004132E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32E9"/>
  </w:style>
  <w:style w:type="paragraph" w:styleId="a6">
    <w:name w:val="No Spacing"/>
    <w:aliases w:val="с интервалом,Без интервала1,No Spacing1,No Spacing"/>
    <w:link w:val="a7"/>
    <w:uiPriority w:val="1"/>
    <w:qFormat/>
    <w:rsid w:val="005F64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F64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Без интервала Знак"/>
    <w:aliases w:val="с интервалом Знак,Без интервала1 Знак,No Spacing1 Знак,No Spacing Знак"/>
    <w:link w:val="a6"/>
    <w:uiPriority w:val="1"/>
    <w:locked/>
    <w:rsid w:val="005F64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2174</Words>
  <Characters>12396</Characters>
  <Application>Microsoft Office Word</Application>
  <DocSecurity>0</DocSecurity>
  <Lines>103</Lines>
  <Paragraphs>29</Paragraphs>
  <ScaleCrop>false</ScaleCrop>
  <Company/>
  <LinksUpToDate>false</LinksUpToDate>
  <CharactersWithSpaces>14541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2017-01-27T03:28:00Z</dcterms:created>
  <dcterms:modified xsi:type="dcterms:W3CDTF">2017-05-04T09:25:00Z</dcterms:modified>
</cp:coreProperties>
</file>