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08" w:rsidRDefault="005B0708" w:rsidP="007A22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УТВЕРЖДЕНА</w:t>
      </w:r>
    </w:p>
    <w:p w:rsidR="00160D08" w:rsidRDefault="005B07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sz w:val="24"/>
          <w:szCs w:val="24"/>
        </w:rPr>
        <w:t xml:space="preserve">решением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 xml:space="preserve">комиссии по соблюдению требований </w:t>
      </w:r>
    </w:p>
    <w:p w:rsid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>к служебному поведению</w:t>
      </w:r>
      <w:r w:rsidR="00A556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0D08">
        <w:rPr>
          <w:rFonts w:ascii="Times New Roman" w:hAnsi="Times New Roman"/>
          <w:color w:val="000000"/>
          <w:sz w:val="24"/>
          <w:szCs w:val="24"/>
        </w:rPr>
        <w:t>муниципальных</w:t>
      </w:r>
    </w:p>
    <w:p w:rsidR="00AB3666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 xml:space="preserve"> служащих администрации</w:t>
      </w:r>
      <w:r w:rsidR="00A55633">
        <w:rPr>
          <w:rFonts w:ascii="Times New Roman" w:hAnsi="Times New Roman"/>
          <w:color w:val="000000"/>
          <w:sz w:val="24"/>
          <w:szCs w:val="24"/>
        </w:rPr>
        <w:t xml:space="preserve"> Бергульского</w:t>
      </w:r>
    </w:p>
    <w:p w:rsidR="00160D08" w:rsidRPr="00160D08" w:rsidRDefault="00220D92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>Северного района Новосибирской</w:t>
      </w:r>
      <w:r w:rsidR="00A556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D08" w:rsidRPr="00160D08">
        <w:rPr>
          <w:rFonts w:ascii="Times New Roman" w:hAnsi="Times New Roman"/>
          <w:color w:val="000000"/>
          <w:spacing w:val="-4"/>
          <w:sz w:val="24"/>
          <w:szCs w:val="24"/>
        </w:rPr>
        <w:t>области и</w:t>
      </w:r>
    </w:p>
    <w:p w:rsidR="00160D08" w:rsidRP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60D08">
        <w:rPr>
          <w:rFonts w:ascii="Times New Roman" w:hAnsi="Times New Roman"/>
          <w:color w:val="000000"/>
          <w:spacing w:val="-4"/>
          <w:sz w:val="24"/>
          <w:szCs w:val="24"/>
        </w:rPr>
        <w:t>урегулированию конфликтов интересов</w:t>
      </w:r>
      <w:r w:rsidR="00AB3666">
        <w:rPr>
          <w:rFonts w:ascii="Times New Roman" w:hAnsi="Times New Roman"/>
          <w:color w:val="000000"/>
          <w:spacing w:val="-4"/>
          <w:sz w:val="24"/>
          <w:szCs w:val="24"/>
        </w:rPr>
        <w:t xml:space="preserve"> от  </w:t>
      </w:r>
      <w:r w:rsidR="00BF70E3">
        <w:rPr>
          <w:rFonts w:ascii="Times New Roman" w:hAnsi="Times New Roman"/>
          <w:color w:val="000000"/>
          <w:spacing w:val="-4"/>
          <w:sz w:val="24"/>
          <w:szCs w:val="24"/>
        </w:rPr>
        <w:t>1</w:t>
      </w:r>
      <w:r w:rsidR="009E57C8">
        <w:rPr>
          <w:rFonts w:ascii="Times New Roman" w:hAnsi="Times New Roman"/>
          <w:color w:val="000000"/>
          <w:spacing w:val="-4"/>
          <w:sz w:val="24"/>
          <w:szCs w:val="24"/>
        </w:rPr>
        <w:t>6</w:t>
      </w:r>
      <w:r w:rsidR="00AB3666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F70E3">
        <w:rPr>
          <w:rFonts w:ascii="Times New Roman" w:hAnsi="Times New Roman"/>
          <w:color w:val="000000"/>
          <w:spacing w:val="-4"/>
          <w:sz w:val="24"/>
          <w:szCs w:val="24"/>
        </w:rPr>
        <w:t>10</w:t>
      </w:r>
      <w:r w:rsidR="00AB3666">
        <w:rPr>
          <w:rFonts w:ascii="Times New Roman" w:hAnsi="Times New Roman"/>
          <w:color w:val="000000"/>
          <w:spacing w:val="-4"/>
          <w:sz w:val="24"/>
          <w:szCs w:val="24"/>
        </w:rPr>
        <w:t xml:space="preserve">.2020 № </w:t>
      </w:r>
      <w:r w:rsidR="009E57C8">
        <w:rPr>
          <w:rFonts w:ascii="Times New Roman" w:hAnsi="Times New Roman"/>
          <w:color w:val="000000"/>
          <w:spacing w:val="-4"/>
          <w:sz w:val="24"/>
          <w:szCs w:val="24"/>
        </w:rPr>
        <w:t>1</w:t>
      </w:r>
    </w:p>
    <w:p w:rsidR="005B0708" w:rsidRDefault="005B0708" w:rsidP="007A2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708" w:rsidRPr="00AF7B94" w:rsidRDefault="005B0708" w:rsidP="007A2276">
      <w:pPr>
        <w:spacing w:after="0" w:line="240" w:lineRule="auto"/>
        <w:jc w:val="center"/>
        <w:rPr>
          <w:rFonts w:ascii="Times New Roman" w:hAnsi="Times New Roman"/>
          <w:b/>
        </w:rPr>
      </w:pPr>
      <w:r w:rsidRPr="00AF7B94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5B0708" w:rsidRPr="00AF7B94" w:rsidRDefault="002860D6" w:rsidP="007A2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166">
        <w:rPr>
          <w:rFonts w:ascii="Times New Roman" w:hAnsi="Times New Roman"/>
          <w:b/>
          <w:sz w:val="24"/>
          <w:szCs w:val="24"/>
        </w:rPr>
        <w:t>а</w:t>
      </w:r>
      <w:r w:rsidR="005B0708" w:rsidRPr="009B4166">
        <w:rPr>
          <w:rFonts w:ascii="Times New Roman" w:hAnsi="Times New Roman"/>
          <w:b/>
          <w:sz w:val="24"/>
          <w:szCs w:val="24"/>
        </w:rPr>
        <w:t>дминистрации</w:t>
      </w:r>
      <w:r w:rsidR="00A55633">
        <w:rPr>
          <w:rFonts w:ascii="Times New Roman" w:hAnsi="Times New Roman"/>
          <w:b/>
          <w:sz w:val="24"/>
          <w:szCs w:val="24"/>
        </w:rPr>
        <w:t xml:space="preserve"> </w:t>
      </w:r>
      <w:r w:rsidR="00A55633">
        <w:rPr>
          <w:rFonts w:ascii="Times New Roman" w:hAnsi="Times New Roman"/>
          <w:b/>
          <w:color w:val="000000"/>
          <w:sz w:val="24"/>
          <w:szCs w:val="24"/>
        </w:rPr>
        <w:t>Бергульского</w:t>
      </w:r>
      <w:r w:rsidR="00220D92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5B0708" w:rsidRPr="00AF7B94">
        <w:rPr>
          <w:rFonts w:ascii="Times New Roman" w:hAnsi="Times New Roman"/>
          <w:b/>
          <w:sz w:val="24"/>
          <w:szCs w:val="24"/>
        </w:rPr>
        <w:t xml:space="preserve"> Северного района  Новосибирской области</w:t>
      </w:r>
    </w:p>
    <w:p w:rsidR="005B0708" w:rsidRPr="009D7D5D" w:rsidRDefault="005B0708" w:rsidP="007A2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59"/>
        <w:gridCol w:w="34"/>
        <w:gridCol w:w="2660"/>
        <w:gridCol w:w="34"/>
        <w:gridCol w:w="2835"/>
        <w:gridCol w:w="1418"/>
        <w:gridCol w:w="34"/>
        <w:gridCol w:w="5177"/>
        <w:gridCol w:w="68"/>
      </w:tblGrid>
      <w:tr w:rsidR="00C37CDE" w:rsidRPr="00712030" w:rsidTr="00851FDC">
        <w:trPr>
          <w:gridAfter w:val="1"/>
          <w:wAfter w:w="68" w:type="dxa"/>
          <w:trHeight w:val="1380"/>
        </w:trPr>
        <w:tc>
          <w:tcPr>
            <w:tcW w:w="567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418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C37CDE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CDE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712030" w:rsidRDefault="00C37CDE" w:rsidP="0001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</w:t>
            </w:r>
            <w:r w:rsidR="009B4166" w:rsidRPr="00712030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>Бергульского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712030" w:rsidRDefault="0054660A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>Бергульского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C37CDE" w:rsidRPr="00712030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области, содержащих коррупциогенные факторы</w:t>
            </w:r>
            <w:r w:rsidRPr="007120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C37CDE" w:rsidRPr="00712030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 институтов гражданского общества в различных формах.</w:t>
            </w:r>
          </w:p>
          <w:p w:rsidR="00C37CDE" w:rsidRPr="00712030" w:rsidRDefault="00C37CDE" w:rsidP="007A22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области.</w:t>
            </w:r>
          </w:p>
        </w:tc>
      </w:tr>
      <w:tr w:rsidR="00DC4FD4" w:rsidRPr="00712030" w:rsidTr="00851FDC">
        <w:trPr>
          <w:gridAfter w:val="1"/>
          <w:wAfter w:w="68" w:type="dxa"/>
          <w:trHeight w:val="64"/>
        </w:trPr>
        <w:tc>
          <w:tcPr>
            <w:tcW w:w="567" w:type="dxa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Предоставление  муниципальных услуг гражданам и организациям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F7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AF20B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Требование вознаграждения от заявителя за предоставление муниципальной услуги, с целью личного </w:t>
            </w: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обогащения  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DC4FD4" w:rsidRPr="00712030" w:rsidRDefault="00DC4FD4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4FD4" w:rsidRPr="00712030" w:rsidRDefault="00DC4FD4" w:rsidP="007A2276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4FD4" w:rsidRPr="00712030" w:rsidTr="00851FDC">
        <w:trPr>
          <w:gridAfter w:val="1"/>
          <w:wAfter w:w="68" w:type="dxa"/>
          <w:trHeight w:val="1691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Подготовка и принятие решений по назначению на должности муниципальной службы;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в кадровый резерв</w:t>
            </w:r>
          </w:p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Специалист1 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решения: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 признании победителем конкурса лица, не соответствующего квалификационным требованиям;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 признании муниципального служащего соответствующим замещаемой должности муниципальной службы;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-о соответствии профессионального уровня муниципального служащего и присвоении ему классного чина.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1.Привлечение к работе комиссий независимых экспертов.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2.Незамедлительное сообщение муниципальным служащим представителю нанимателя о склонении его к совершению коррупционного правонарушения.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3.Разъяснение муниципальным служащим  мер ответственности за совершение коррупционных правонарушений</w:t>
            </w:r>
            <w:r w:rsidRPr="007120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C4FD4" w:rsidRPr="00712030" w:rsidTr="00851FDC">
        <w:trPr>
          <w:gridAfter w:val="1"/>
          <w:wAfter w:w="68" w:type="dxa"/>
          <w:trHeight w:val="2263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A55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Представление интересов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в судах всех инстанций(при отсутствии Главы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>Бергульского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сельсовета)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>Бергульского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Представления в суде интересов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 района Новосибирской области, используя договоренность с судьей (надзорным органом)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Новосибирской области в разделе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 противодействие»  информации о результатах рассмотренных в суде дел.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4FD4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договорно-правовой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работы 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>Бергульского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сельсовета Северного района 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1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Согласование проектов договоров (соглашений),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4FD4" w:rsidRPr="00712030" w:rsidRDefault="00DC4FD4" w:rsidP="005B7E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28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 ответственности за совершение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DC4FD4" w:rsidRPr="00712030" w:rsidRDefault="00DC4FD4" w:rsidP="007A22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FD4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Осуществление антикоррупционной  экспертизы муниципальных правовых актов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области, содержащих коррупциогенные факторы.</w:t>
            </w:r>
          </w:p>
          <w:p w:rsidR="00DC4FD4" w:rsidRPr="00712030" w:rsidRDefault="00DC4FD4" w:rsidP="005B7E27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коррупциогенных факторов в разработанном проекте нормативного правового акта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органов местного самоуправления муниципальных образований, институтов гражданского общества в различных формах.</w:t>
            </w:r>
          </w:p>
          <w:p w:rsidR="00DC4FD4" w:rsidRPr="00712030" w:rsidRDefault="00DC4FD4" w:rsidP="009B416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A87462" w:rsidRPr="00712030" w:rsidTr="00764E47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0C766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Рассматривает вопросы по списанию движимого и недвижимого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закрепленного за муниципальными предприятиями и учреждениями, а также отчуждения этого имущества.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Специалист </w:t>
            </w:r>
            <w:r w:rsidR="00A55633">
              <w:rPr>
                <w:rFonts w:ascii="Times New Roman" w:hAnsi="Times New Roman"/>
                <w:sz w:val="24"/>
                <w:szCs w:val="24"/>
              </w:rPr>
              <w:t>2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необоснованного решения о согласовании списания имущества.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Контроль по ведению реестра муниципального имущества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A55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A55633">
              <w:rPr>
                <w:rFonts w:ascii="Times New Roman" w:hAnsi="Times New Roman"/>
                <w:sz w:val="24"/>
                <w:szCs w:val="24"/>
              </w:rPr>
              <w:t>2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Подписание выписки из Реестра муниципальной собственности 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области, включающей недостоверные сведения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Ведение реестра переданного в аренду муниципального имущества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 Северного района Новосибирской области. Отслеживает своевременное поступление арендной платы.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A55633">
              <w:rPr>
                <w:rFonts w:ascii="Times New Roman" w:hAnsi="Times New Roman"/>
                <w:sz w:val="24"/>
                <w:szCs w:val="24"/>
              </w:rPr>
              <w:t>2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Предложение от организации, не включать в список несвоевременно внесших арендную плату за вознаграждение.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CB4E49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A87462" w:rsidP="00B333D0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  <w:r w:rsidR="00B333D0" w:rsidRPr="00712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0C7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законодательства Российской Федерации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муниципальных нормативных правовых актов, регулирующих бюджетные правоотношения.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  <w:p w:rsidR="00A87462" w:rsidRPr="00712030" w:rsidRDefault="00A87462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осуществлении контроля за соблюдением законодательства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муниципальных нормативных правовых актов, регулирующих бюджетные правоотношения, служащему может быть предложено определенное вознаграждение.</w:t>
            </w:r>
          </w:p>
          <w:p w:rsidR="00A87462" w:rsidRPr="00712030" w:rsidRDefault="00A87462" w:rsidP="00066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с физическими и юридическими лицами. Разъяснение муниципальным служащим: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обязанности незамедлительно сообщить работодателю  о склонении его к совершению коррупционного правонарушения;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A87462" w:rsidRPr="00712030" w:rsidTr="00851FDC">
        <w:trPr>
          <w:gridAfter w:val="1"/>
          <w:wAfter w:w="68" w:type="dxa"/>
          <w:trHeight w:val="3118"/>
        </w:trPr>
        <w:tc>
          <w:tcPr>
            <w:tcW w:w="567" w:type="dxa"/>
            <w:shd w:val="clear" w:color="auto" w:fill="auto"/>
          </w:tcPr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и проведении аукционов по продаже земельных участков либо аукциона на право заключения договоров аренды, в том числе готовит документы на оценку земельных участков, входит в состав комиссии по проведению аукционов обеспечивает проведение всех процедур, связанных с проведением аукционов.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A55633">
              <w:rPr>
                <w:rFonts w:ascii="Times New Roman" w:hAnsi="Times New Roman"/>
                <w:sz w:val="24"/>
                <w:szCs w:val="24"/>
              </w:rPr>
              <w:t>2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A87462" w:rsidRPr="00712030" w:rsidTr="00851FDC">
        <w:trPr>
          <w:gridAfter w:val="1"/>
          <w:wAfter w:w="68" w:type="dxa"/>
          <w:trHeight w:val="64"/>
        </w:trPr>
        <w:tc>
          <w:tcPr>
            <w:tcW w:w="567" w:type="dxa"/>
            <w:shd w:val="clear" w:color="auto" w:fill="auto"/>
          </w:tcPr>
          <w:p w:rsidR="00A87462" w:rsidRPr="00712030" w:rsidRDefault="00A87462" w:rsidP="00B333D0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  <w:r w:rsidR="00B333D0" w:rsidRPr="00712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A66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в собственность граждан земельных участков, находящихся в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>Бергульского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A55633">
              <w:rPr>
                <w:rFonts w:ascii="Times New Roman" w:hAnsi="Times New Roman"/>
                <w:sz w:val="24"/>
                <w:szCs w:val="24"/>
              </w:rPr>
              <w:t>2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Незаконное предоставление либо отказ в бесплатном предоставлении земельного участка.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Подготовка проекта незаконного отказа включения гражданина в реестр на бесплатное предоставление земельного участка.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на учет нуждающихся в улучшении жилищных условий жителей поселения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Подписание документов с нарушением установленного порядка и требований закона в личных интересах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Выбор способа </w:t>
            </w: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определения поставщиков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(контрактный управляющий)  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Некорректный  выбор способа определения поставщиков по срокам, цене, объему, особенностям объекта закупки, конкурентоспособности и специфики рынка поставщиков. Преднамеренная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подмена одного способа определения поставщика другим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действий;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Разъяснения служащему: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сообщать нанимателю о склонении его к совершению коррупционного правонарушения,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B333D0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  <w:r w:rsidR="00B333D0" w:rsidRPr="00712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DA3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Заключения муниципального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547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A55633">
              <w:rPr>
                <w:rFonts w:ascii="Times New Roman" w:hAnsi="Times New Roman"/>
                <w:sz w:val="24"/>
                <w:szCs w:val="24"/>
              </w:rPr>
              <w:t>2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разряда (контрактный управляющий)  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Запрос недопустимых и/или необъявленных документов и сведений при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заключении контракта.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16</w:t>
            </w:r>
            <w:r w:rsidR="00A87462" w:rsidRPr="00712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530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Подготовка материалов по обоснованию начальной (максимальной) цены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A55633">
              <w:rPr>
                <w:rFonts w:ascii="Times New Roman" w:hAnsi="Times New Roman"/>
                <w:sz w:val="24"/>
                <w:szCs w:val="24"/>
              </w:rPr>
              <w:t>2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разряда (контрактный управляющий)   администрации </w:t>
            </w:r>
            <w:r w:rsidR="00A5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  <w:p w:rsidR="00A87462" w:rsidRPr="00712030" w:rsidRDefault="00A87462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Необоснованное расширение (ограничение) круга возможных участников закупки; необоснованное завышение (занижение) </w:t>
            </w:r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начальной (максимальной) цены контракта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Мониторинг заключения муниципальных контрактов.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A87462" w:rsidRPr="00957D14" w:rsidTr="00851FDC">
        <w:tc>
          <w:tcPr>
            <w:tcW w:w="567" w:type="dxa"/>
            <w:shd w:val="clear" w:color="auto" w:fill="auto"/>
          </w:tcPr>
          <w:p w:rsidR="00A87462" w:rsidRPr="00712030" w:rsidRDefault="0071203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59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отчета об исследовании рынка начальной цены контракта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на официальном сайте государственных закупок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462" w:rsidRPr="00957D14" w:rsidTr="00851FDC">
        <w:tc>
          <w:tcPr>
            <w:tcW w:w="567" w:type="dxa"/>
            <w:shd w:val="clear" w:color="auto" w:fill="auto"/>
          </w:tcPr>
          <w:p w:rsidR="00A87462" w:rsidRPr="00712030" w:rsidRDefault="00712030" w:rsidP="0060228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59" w:type="dxa"/>
            <w:shd w:val="clear" w:color="auto" w:fill="auto"/>
          </w:tcPr>
          <w:p w:rsidR="00A87462" w:rsidRPr="00712030" w:rsidRDefault="0034216A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личного приема граждан (предоставление консультации)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4216A" w:rsidRPr="00712030" w:rsidRDefault="0034216A" w:rsidP="0034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34216A" w:rsidRPr="00712030" w:rsidRDefault="00A55633" w:rsidP="0034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Бергульского </w:t>
            </w:r>
            <w:r w:rsidR="0034216A"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  <w:r w:rsidR="0034216A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Специалисты администрации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A87462" w:rsidRPr="00712030" w:rsidRDefault="0034216A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обращения граждан. Ненадлежащее исполнение обязанностей специалистов,  не соблюдение требований действующего законодательства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A87462" w:rsidRPr="00712030" w:rsidRDefault="000972C6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972C6" w:rsidRPr="00712030" w:rsidRDefault="000972C6" w:rsidP="00097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0972C6" w:rsidRPr="00712030" w:rsidRDefault="000972C6" w:rsidP="00097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87462" w:rsidRPr="00712030" w:rsidRDefault="000972C6" w:rsidP="00097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EF5F90" w:rsidRDefault="00EF5F90" w:rsidP="007A2276">
      <w:pPr>
        <w:spacing w:after="0" w:line="240" w:lineRule="auto"/>
        <w:jc w:val="both"/>
      </w:pPr>
      <w:bookmarkStart w:id="0" w:name="_GoBack"/>
      <w:bookmarkEnd w:id="0"/>
    </w:p>
    <w:sectPr w:rsidR="00EF5F90" w:rsidSect="008C3614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51" w:rsidRDefault="00D40351" w:rsidP="00FD6752">
      <w:pPr>
        <w:spacing w:after="0" w:line="240" w:lineRule="auto"/>
      </w:pPr>
      <w:r>
        <w:separator/>
      </w:r>
    </w:p>
  </w:endnote>
  <w:endnote w:type="continuationSeparator" w:id="1">
    <w:p w:rsidR="00D40351" w:rsidRDefault="00D40351" w:rsidP="00F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51" w:rsidRDefault="00D40351" w:rsidP="00FD6752">
      <w:pPr>
        <w:spacing w:after="0" w:line="240" w:lineRule="auto"/>
      </w:pPr>
      <w:r>
        <w:separator/>
      </w:r>
    </w:p>
  </w:footnote>
  <w:footnote w:type="continuationSeparator" w:id="1">
    <w:p w:rsidR="00D40351" w:rsidRDefault="00D40351" w:rsidP="00F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7998"/>
    </w:sdtPr>
    <w:sdtContent>
      <w:p w:rsidR="00863698" w:rsidRDefault="009E683F">
        <w:pPr>
          <w:pStyle w:val="a4"/>
          <w:jc w:val="center"/>
        </w:pPr>
        <w:r>
          <w:fldChar w:fldCharType="begin"/>
        </w:r>
        <w:r w:rsidR="00863698">
          <w:instrText xml:space="preserve"> PAGE   \* MERGEFORMAT </w:instrText>
        </w:r>
        <w:r>
          <w:fldChar w:fldCharType="separate"/>
        </w:r>
        <w:r w:rsidR="009E5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698" w:rsidRDefault="008636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08"/>
    <w:rsid w:val="000044BB"/>
    <w:rsid w:val="0000704D"/>
    <w:rsid w:val="000124CA"/>
    <w:rsid w:val="000211CE"/>
    <w:rsid w:val="00032224"/>
    <w:rsid w:val="0003420C"/>
    <w:rsid w:val="00035A69"/>
    <w:rsid w:val="00054635"/>
    <w:rsid w:val="00063083"/>
    <w:rsid w:val="00064A40"/>
    <w:rsid w:val="00066B87"/>
    <w:rsid w:val="0006778E"/>
    <w:rsid w:val="00071563"/>
    <w:rsid w:val="00091EA0"/>
    <w:rsid w:val="000922F7"/>
    <w:rsid w:val="00094AD9"/>
    <w:rsid w:val="000972C6"/>
    <w:rsid w:val="000A3F82"/>
    <w:rsid w:val="000A6C5F"/>
    <w:rsid w:val="000A7742"/>
    <w:rsid w:val="000B22EC"/>
    <w:rsid w:val="000C0EEE"/>
    <w:rsid w:val="000C7668"/>
    <w:rsid w:val="000D4785"/>
    <w:rsid w:val="000D51E6"/>
    <w:rsid w:val="000E6109"/>
    <w:rsid w:val="000F4CBE"/>
    <w:rsid w:val="001079AA"/>
    <w:rsid w:val="00111D47"/>
    <w:rsid w:val="0011475A"/>
    <w:rsid w:val="0011570C"/>
    <w:rsid w:val="00125D41"/>
    <w:rsid w:val="00131ED4"/>
    <w:rsid w:val="00135675"/>
    <w:rsid w:val="00147A9C"/>
    <w:rsid w:val="001565AC"/>
    <w:rsid w:val="00160D08"/>
    <w:rsid w:val="001677CD"/>
    <w:rsid w:val="00167BC1"/>
    <w:rsid w:val="0017107D"/>
    <w:rsid w:val="00173F1B"/>
    <w:rsid w:val="001771E1"/>
    <w:rsid w:val="00181D47"/>
    <w:rsid w:val="00187188"/>
    <w:rsid w:val="001D0401"/>
    <w:rsid w:val="001E1446"/>
    <w:rsid w:val="002051D4"/>
    <w:rsid w:val="0020555F"/>
    <w:rsid w:val="00207359"/>
    <w:rsid w:val="002142D6"/>
    <w:rsid w:val="00220D92"/>
    <w:rsid w:val="0024269C"/>
    <w:rsid w:val="00242E3D"/>
    <w:rsid w:val="002525D4"/>
    <w:rsid w:val="00263CBE"/>
    <w:rsid w:val="00267190"/>
    <w:rsid w:val="00267CB2"/>
    <w:rsid w:val="0027056D"/>
    <w:rsid w:val="002834CA"/>
    <w:rsid w:val="00285276"/>
    <w:rsid w:val="002860D6"/>
    <w:rsid w:val="0028724D"/>
    <w:rsid w:val="00297F01"/>
    <w:rsid w:val="002C3837"/>
    <w:rsid w:val="002C7D66"/>
    <w:rsid w:val="002D278F"/>
    <w:rsid w:val="002D397D"/>
    <w:rsid w:val="002E62C0"/>
    <w:rsid w:val="002E6C40"/>
    <w:rsid w:val="002F170C"/>
    <w:rsid w:val="00303D5F"/>
    <w:rsid w:val="003079ED"/>
    <w:rsid w:val="0031566E"/>
    <w:rsid w:val="00327D9A"/>
    <w:rsid w:val="0034216A"/>
    <w:rsid w:val="003457B1"/>
    <w:rsid w:val="00350817"/>
    <w:rsid w:val="00350A70"/>
    <w:rsid w:val="003532DA"/>
    <w:rsid w:val="00366064"/>
    <w:rsid w:val="00366E1F"/>
    <w:rsid w:val="003717E0"/>
    <w:rsid w:val="00371B0F"/>
    <w:rsid w:val="00383AF3"/>
    <w:rsid w:val="00383E13"/>
    <w:rsid w:val="00383FDA"/>
    <w:rsid w:val="00385742"/>
    <w:rsid w:val="003867D1"/>
    <w:rsid w:val="003913AB"/>
    <w:rsid w:val="003A07A0"/>
    <w:rsid w:val="003A0A0F"/>
    <w:rsid w:val="003A598D"/>
    <w:rsid w:val="003B609C"/>
    <w:rsid w:val="003C3FDF"/>
    <w:rsid w:val="003C5FEE"/>
    <w:rsid w:val="003C721C"/>
    <w:rsid w:val="003E22C0"/>
    <w:rsid w:val="003E4C81"/>
    <w:rsid w:val="003F2591"/>
    <w:rsid w:val="003F46DA"/>
    <w:rsid w:val="0040238C"/>
    <w:rsid w:val="0041514B"/>
    <w:rsid w:val="00421613"/>
    <w:rsid w:val="004219E0"/>
    <w:rsid w:val="00423545"/>
    <w:rsid w:val="00425909"/>
    <w:rsid w:val="00436B8F"/>
    <w:rsid w:val="00444D1C"/>
    <w:rsid w:val="00460154"/>
    <w:rsid w:val="004669CE"/>
    <w:rsid w:val="00471630"/>
    <w:rsid w:val="00483CD3"/>
    <w:rsid w:val="00494EB9"/>
    <w:rsid w:val="004A4578"/>
    <w:rsid w:val="004B0CF4"/>
    <w:rsid w:val="004B5332"/>
    <w:rsid w:val="004B5E38"/>
    <w:rsid w:val="004B69AC"/>
    <w:rsid w:val="004C5188"/>
    <w:rsid w:val="004C6350"/>
    <w:rsid w:val="004C7F9B"/>
    <w:rsid w:val="004E41A0"/>
    <w:rsid w:val="004E6642"/>
    <w:rsid w:val="004E7882"/>
    <w:rsid w:val="005005F5"/>
    <w:rsid w:val="0050473B"/>
    <w:rsid w:val="005071CC"/>
    <w:rsid w:val="0052058D"/>
    <w:rsid w:val="0053018E"/>
    <w:rsid w:val="005368A9"/>
    <w:rsid w:val="005465D8"/>
    <w:rsid w:val="0054660A"/>
    <w:rsid w:val="00547073"/>
    <w:rsid w:val="00547851"/>
    <w:rsid w:val="00550EFE"/>
    <w:rsid w:val="00556F51"/>
    <w:rsid w:val="005652EA"/>
    <w:rsid w:val="005671AA"/>
    <w:rsid w:val="00571ADB"/>
    <w:rsid w:val="00576D03"/>
    <w:rsid w:val="005A448D"/>
    <w:rsid w:val="005A6AAE"/>
    <w:rsid w:val="005B0708"/>
    <w:rsid w:val="005B7E27"/>
    <w:rsid w:val="005C045F"/>
    <w:rsid w:val="005D37BA"/>
    <w:rsid w:val="005D3A34"/>
    <w:rsid w:val="005F6463"/>
    <w:rsid w:val="0060228E"/>
    <w:rsid w:val="00611B51"/>
    <w:rsid w:val="006124FC"/>
    <w:rsid w:val="00615A93"/>
    <w:rsid w:val="00616B1C"/>
    <w:rsid w:val="00627000"/>
    <w:rsid w:val="00647F7D"/>
    <w:rsid w:val="00656656"/>
    <w:rsid w:val="006570FC"/>
    <w:rsid w:val="006723A0"/>
    <w:rsid w:val="0067325A"/>
    <w:rsid w:val="00673E4E"/>
    <w:rsid w:val="006746A8"/>
    <w:rsid w:val="00685A3F"/>
    <w:rsid w:val="006862DB"/>
    <w:rsid w:val="006931D4"/>
    <w:rsid w:val="006A1D75"/>
    <w:rsid w:val="006A5A8D"/>
    <w:rsid w:val="006B52D5"/>
    <w:rsid w:val="006C0F86"/>
    <w:rsid w:val="006C3900"/>
    <w:rsid w:val="006C3CB7"/>
    <w:rsid w:val="006E12F5"/>
    <w:rsid w:val="006E1B2C"/>
    <w:rsid w:val="006E50FF"/>
    <w:rsid w:val="006F22E8"/>
    <w:rsid w:val="006F3FA1"/>
    <w:rsid w:val="006F462E"/>
    <w:rsid w:val="00712030"/>
    <w:rsid w:val="00712740"/>
    <w:rsid w:val="00720BF9"/>
    <w:rsid w:val="007235B6"/>
    <w:rsid w:val="007258A3"/>
    <w:rsid w:val="007269FA"/>
    <w:rsid w:val="00735D6D"/>
    <w:rsid w:val="00742A4E"/>
    <w:rsid w:val="00747A15"/>
    <w:rsid w:val="00747E66"/>
    <w:rsid w:val="00750406"/>
    <w:rsid w:val="007568C2"/>
    <w:rsid w:val="00756E60"/>
    <w:rsid w:val="00757A8E"/>
    <w:rsid w:val="00791A05"/>
    <w:rsid w:val="0079521C"/>
    <w:rsid w:val="007A2276"/>
    <w:rsid w:val="007B34B2"/>
    <w:rsid w:val="007B40A1"/>
    <w:rsid w:val="007D12BE"/>
    <w:rsid w:val="007D2551"/>
    <w:rsid w:val="007E6D55"/>
    <w:rsid w:val="007F2144"/>
    <w:rsid w:val="007F4BEA"/>
    <w:rsid w:val="00811EEE"/>
    <w:rsid w:val="00811F99"/>
    <w:rsid w:val="00814A78"/>
    <w:rsid w:val="008207C9"/>
    <w:rsid w:val="00824A9C"/>
    <w:rsid w:val="00830D7B"/>
    <w:rsid w:val="00851FDC"/>
    <w:rsid w:val="00863698"/>
    <w:rsid w:val="00873E3C"/>
    <w:rsid w:val="00882F05"/>
    <w:rsid w:val="008A1891"/>
    <w:rsid w:val="008A227D"/>
    <w:rsid w:val="008B1B78"/>
    <w:rsid w:val="008C2EBD"/>
    <w:rsid w:val="008C3614"/>
    <w:rsid w:val="008C3C38"/>
    <w:rsid w:val="008C7912"/>
    <w:rsid w:val="008D28C3"/>
    <w:rsid w:val="008E17F5"/>
    <w:rsid w:val="008E3E6F"/>
    <w:rsid w:val="00934E61"/>
    <w:rsid w:val="00940B2A"/>
    <w:rsid w:val="009417C4"/>
    <w:rsid w:val="00952ED3"/>
    <w:rsid w:val="00953D90"/>
    <w:rsid w:val="00955189"/>
    <w:rsid w:val="00956434"/>
    <w:rsid w:val="00957D14"/>
    <w:rsid w:val="00965EDF"/>
    <w:rsid w:val="009730BA"/>
    <w:rsid w:val="009801F4"/>
    <w:rsid w:val="00990839"/>
    <w:rsid w:val="00996A49"/>
    <w:rsid w:val="009A49F7"/>
    <w:rsid w:val="009A5A73"/>
    <w:rsid w:val="009B4166"/>
    <w:rsid w:val="009D145D"/>
    <w:rsid w:val="009E073A"/>
    <w:rsid w:val="009E3E27"/>
    <w:rsid w:val="009E57C8"/>
    <w:rsid w:val="009E683F"/>
    <w:rsid w:val="00A073D9"/>
    <w:rsid w:val="00A14616"/>
    <w:rsid w:val="00A25D2F"/>
    <w:rsid w:val="00A331A9"/>
    <w:rsid w:val="00A44C64"/>
    <w:rsid w:val="00A521A8"/>
    <w:rsid w:val="00A53F9B"/>
    <w:rsid w:val="00A55633"/>
    <w:rsid w:val="00A55F59"/>
    <w:rsid w:val="00A60D7A"/>
    <w:rsid w:val="00A66332"/>
    <w:rsid w:val="00A72E52"/>
    <w:rsid w:val="00A87462"/>
    <w:rsid w:val="00AB3666"/>
    <w:rsid w:val="00AB4D68"/>
    <w:rsid w:val="00AD49D4"/>
    <w:rsid w:val="00AF20B6"/>
    <w:rsid w:val="00AF7B94"/>
    <w:rsid w:val="00B130A5"/>
    <w:rsid w:val="00B17CCC"/>
    <w:rsid w:val="00B333D0"/>
    <w:rsid w:val="00B40284"/>
    <w:rsid w:val="00B63A66"/>
    <w:rsid w:val="00B70D99"/>
    <w:rsid w:val="00B70F14"/>
    <w:rsid w:val="00B80DAC"/>
    <w:rsid w:val="00B84FDB"/>
    <w:rsid w:val="00B93A53"/>
    <w:rsid w:val="00B96DD2"/>
    <w:rsid w:val="00BA1701"/>
    <w:rsid w:val="00BA5ABB"/>
    <w:rsid w:val="00BB7A57"/>
    <w:rsid w:val="00BC21BB"/>
    <w:rsid w:val="00BC73B5"/>
    <w:rsid w:val="00BD537C"/>
    <w:rsid w:val="00BD580C"/>
    <w:rsid w:val="00BD7E18"/>
    <w:rsid w:val="00BF70E3"/>
    <w:rsid w:val="00BF75C6"/>
    <w:rsid w:val="00C03A12"/>
    <w:rsid w:val="00C057E0"/>
    <w:rsid w:val="00C10C77"/>
    <w:rsid w:val="00C163ED"/>
    <w:rsid w:val="00C31974"/>
    <w:rsid w:val="00C348E7"/>
    <w:rsid w:val="00C37CDE"/>
    <w:rsid w:val="00C43C73"/>
    <w:rsid w:val="00C46405"/>
    <w:rsid w:val="00C46D3B"/>
    <w:rsid w:val="00C53133"/>
    <w:rsid w:val="00C62653"/>
    <w:rsid w:val="00C6775F"/>
    <w:rsid w:val="00C72314"/>
    <w:rsid w:val="00C7470B"/>
    <w:rsid w:val="00C801B6"/>
    <w:rsid w:val="00C80A8D"/>
    <w:rsid w:val="00C8388C"/>
    <w:rsid w:val="00C92BDD"/>
    <w:rsid w:val="00C949DA"/>
    <w:rsid w:val="00C9612E"/>
    <w:rsid w:val="00CA0E6E"/>
    <w:rsid w:val="00CB1E26"/>
    <w:rsid w:val="00CB4A5E"/>
    <w:rsid w:val="00CB4E49"/>
    <w:rsid w:val="00CD486F"/>
    <w:rsid w:val="00CD7318"/>
    <w:rsid w:val="00CE17CC"/>
    <w:rsid w:val="00CF7A4E"/>
    <w:rsid w:val="00D103F8"/>
    <w:rsid w:val="00D10793"/>
    <w:rsid w:val="00D2207B"/>
    <w:rsid w:val="00D32521"/>
    <w:rsid w:val="00D33F3A"/>
    <w:rsid w:val="00D40351"/>
    <w:rsid w:val="00D40979"/>
    <w:rsid w:val="00D53A82"/>
    <w:rsid w:val="00D60486"/>
    <w:rsid w:val="00D661B9"/>
    <w:rsid w:val="00D85DD6"/>
    <w:rsid w:val="00D91233"/>
    <w:rsid w:val="00DA3475"/>
    <w:rsid w:val="00DB61A7"/>
    <w:rsid w:val="00DC4FD4"/>
    <w:rsid w:val="00DD3349"/>
    <w:rsid w:val="00DE2ABB"/>
    <w:rsid w:val="00DE3869"/>
    <w:rsid w:val="00DF33A8"/>
    <w:rsid w:val="00E00742"/>
    <w:rsid w:val="00E16755"/>
    <w:rsid w:val="00E21D85"/>
    <w:rsid w:val="00E3442C"/>
    <w:rsid w:val="00E407F6"/>
    <w:rsid w:val="00E61744"/>
    <w:rsid w:val="00E63DED"/>
    <w:rsid w:val="00E745C5"/>
    <w:rsid w:val="00E94249"/>
    <w:rsid w:val="00EB5E4F"/>
    <w:rsid w:val="00ED0ECB"/>
    <w:rsid w:val="00ED49C7"/>
    <w:rsid w:val="00EF229A"/>
    <w:rsid w:val="00EF5F90"/>
    <w:rsid w:val="00F05995"/>
    <w:rsid w:val="00F1604E"/>
    <w:rsid w:val="00F20E3F"/>
    <w:rsid w:val="00F21B52"/>
    <w:rsid w:val="00F25779"/>
    <w:rsid w:val="00F25BC5"/>
    <w:rsid w:val="00F30FE7"/>
    <w:rsid w:val="00F317C3"/>
    <w:rsid w:val="00F607F2"/>
    <w:rsid w:val="00F739F8"/>
    <w:rsid w:val="00F77B81"/>
    <w:rsid w:val="00F81B6D"/>
    <w:rsid w:val="00FA08EA"/>
    <w:rsid w:val="00FC151C"/>
    <w:rsid w:val="00FC194C"/>
    <w:rsid w:val="00FC66A3"/>
    <w:rsid w:val="00FD63EA"/>
    <w:rsid w:val="00FD6752"/>
    <w:rsid w:val="00FE44BB"/>
    <w:rsid w:val="00FF1F09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62E81-C4A2-4CB3-9575-4F4999BB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6</cp:revision>
  <cp:lastPrinted>2020-10-13T09:24:00Z</cp:lastPrinted>
  <dcterms:created xsi:type="dcterms:W3CDTF">2020-10-20T04:54:00Z</dcterms:created>
  <dcterms:modified xsi:type="dcterms:W3CDTF">2020-10-20T05:29:00Z</dcterms:modified>
</cp:coreProperties>
</file>