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8F" w:rsidRPr="003D414A" w:rsidRDefault="00C2658F" w:rsidP="00C265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АДМИНИСТРАЦИЯ БЕРГУЛЬСКОГО СЕЛЬСОВЕТА</w:t>
      </w: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Северного района Новосибирской области</w:t>
      </w: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D414A">
        <w:rPr>
          <w:b/>
          <w:sz w:val="28"/>
          <w:szCs w:val="28"/>
        </w:rPr>
        <w:t>П</w:t>
      </w:r>
      <w:proofErr w:type="gramEnd"/>
      <w:r w:rsidRPr="003D414A">
        <w:rPr>
          <w:b/>
          <w:sz w:val="28"/>
          <w:szCs w:val="28"/>
        </w:rPr>
        <w:t xml:space="preserve"> О С Т А Н О В Л Е Н И Е </w:t>
      </w:r>
    </w:p>
    <w:p w:rsidR="00C2658F" w:rsidRPr="003D414A" w:rsidRDefault="00C2658F" w:rsidP="00C2658F">
      <w:pPr>
        <w:jc w:val="center"/>
        <w:rPr>
          <w:sz w:val="28"/>
          <w:szCs w:val="28"/>
        </w:rPr>
      </w:pPr>
    </w:p>
    <w:p w:rsidR="00C2658F" w:rsidRPr="003D414A" w:rsidRDefault="00DB70C1" w:rsidP="00C2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12.01.2021</w:t>
      </w:r>
      <w:r w:rsidR="00C2658F" w:rsidRPr="003D414A">
        <w:rPr>
          <w:b/>
          <w:sz w:val="28"/>
          <w:szCs w:val="28"/>
        </w:rPr>
        <w:t xml:space="preserve">                                          с. Бергуль                                             №</w:t>
      </w:r>
      <w:r>
        <w:rPr>
          <w:b/>
          <w:sz w:val="28"/>
          <w:szCs w:val="28"/>
        </w:rPr>
        <w:t xml:space="preserve"> 3</w:t>
      </w:r>
    </w:p>
    <w:p w:rsidR="00C2658F" w:rsidRPr="003D414A" w:rsidRDefault="00C2658F" w:rsidP="00C265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2658F" w:rsidRPr="003D414A" w:rsidRDefault="00C2658F" w:rsidP="00C26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Об утверждении муниципальной Программы профилактики нарушений</w:t>
      </w:r>
      <w:r w:rsidR="00DB70C1">
        <w:rPr>
          <w:b/>
          <w:sz w:val="28"/>
          <w:szCs w:val="28"/>
        </w:rPr>
        <w:t xml:space="preserve"> обязательных требований на 2021 год и плановый период 2022-2023</w:t>
      </w:r>
      <w:r w:rsidRPr="003D414A">
        <w:rPr>
          <w:b/>
          <w:sz w:val="28"/>
          <w:szCs w:val="28"/>
        </w:rPr>
        <w:t xml:space="preserve"> годы</w:t>
      </w:r>
    </w:p>
    <w:p w:rsidR="00C2658F" w:rsidRPr="003D414A" w:rsidRDefault="00C2658F" w:rsidP="00C2658F">
      <w:pPr>
        <w:autoSpaceDE w:val="0"/>
        <w:autoSpaceDN w:val="0"/>
        <w:adjustRightInd w:val="0"/>
        <w:rPr>
          <w:sz w:val="28"/>
          <w:szCs w:val="28"/>
        </w:rPr>
      </w:pPr>
    </w:p>
    <w:p w:rsidR="00C2658F" w:rsidRPr="003D414A" w:rsidRDefault="00C2658F" w:rsidP="00C2658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D414A">
        <w:rPr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3D414A">
        <w:rPr>
          <w:sz w:val="28"/>
          <w:szCs w:val="28"/>
        </w:rPr>
        <w:t xml:space="preserve"> актами",</w:t>
      </w:r>
      <w:bookmarkStart w:id="0" w:name="Par15"/>
      <w:bookmarkEnd w:id="0"/>
      <w:r w:rsidRPr="003D414A">
        <w:rPr>
          <w:sz w:val="28"/>
          <w:szCs w:val="28"/>
        </w:rPr>
        <w:t xml:space="preserve"> Уставом Бергульского 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C2658F" w:rsidRPr="003D414A" w:rsidRDefault="00C2658F" w:rsidP="00C2658F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ПОСТАНОВЛЯЕТ:   </w:t>
      </w:r>
    </w:p>
    <w:p w:rsidR="00C2658F" w:rsidRDefault="00C2658F" w:rsidP="00C2658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D414A">
        <w:rPr>
          <w:sz w:val="28"/>
          <w:szCs w:val="28"/>
        </w:rPr>
        <w:t>Утвердить прилагаемую муниципальную Программу профилактики нарушений</w:t>
      </w:r>
      <w:r w:rsidR="00DB70C1">
        <w:rPr>
          <w:sz w:val="28"/>
          <w:szCs w:val="28"/>
        </w:rPr>
        <w:t xml:space="preserve"> обязательных требований на 2021</w:t>
      </w:r>
      <w:r w:rsidRPr="003D414A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 xml:space="preserve">              </w:t>
      </w:r>
      <w:r w:rsidR="00DB70C1">
        <w:rPr>
          <w:sz w:val="28"/>
          <w:szCs w:val="28"/>
        </w:rPr>
        <w:t>2022-2023</w:t>
      </w:r>
      <w:r w:rsidRPr="003D414A">
        <w:rPr>
          <w:sz w:val="28"/>
          <w:szCs w:val="28"/>
        </w:rPr>
        <w:t xml:space="preserve"> гг.</w:t>
      </w:r>
    </w:p>
    <w:p w:rsidR="00C2658F" w:rsidRPr="003D414A" w:rsidRDefault="00C2658F" w:rsidP="00C2658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414A">
        <w:rPr>
          <w:sz w:val="28"/>
          <w:szCs w:val="28"/>
        </w:rPr>
        <w:t>Ответственным исполнителям профилактических мероприятий, указанным в Плане-графике (Приложение 1 к муниципальной Программе профилактики нарушений обязательных тре</w:t>
      </w:r>
      <w:r w:rsidR="00DB70C1">
        <w:rPr>
          <w:sz w:val="28"/>
          <w:szCs w:val="28"/>
        </w:rPr>
        <w:t>бований законодательства на 2021 год и плановый период 2022-2023</w:t>
      </w:r>
      <w:r w:rsidRPr="003D414A">
        <w:rPr>
          <w:sz w:val="28"/>
          <w:szCs w:val="28"/>
        </w:rPr>
        <w:t xml:space="preserve"> гг.) обеспечить выполнение мероприятий в установленные сроки.</w:t>
      </w:r>
    </w:p>
    <w:p w:rsidR="00C2658F" w:rsidRPr="003D414A" w:rsidRDefault="00C2658F" w:rsidP="00C265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414A">
        <w:rPr>
          <w:sz w:val="28"/>
          <w:szCs w:val="28"/>
        </w:rPr>
        <w:t xml:space="preserve">         3. Признать утратившим силу постановление администрации Бергульского сельсовета Северного рай</w:t>
      </w:r>
      <w:r w:rsidR="00DB70C1">
        <w:rPr>
          <w:sz w:val="28"/>
          <w:szCs w:val="28"/>
        </w:rPr>
        <w:t>она Новосибирской области от  03.03.2020  № 3</w:t>
      </w:r>
      <w:r w:rsidRPr="003D414A">
        <w:rPr>
          <w:sz w:val="28"/>
          <w:szCs w:val="28"/>
        </w:rPr>
        <w:t xml:space="preserve"> «Об утверждении муниципальной Программы профилактики нарушений</w:t>
      </w:r>
      <w:r w:rsidR="00DB70C1">
        <w:rPr>
          <w:sz w:val="28"/>
          <w:szCs w:val="28"/>
        </w:rPr>
        <w:t xml:space="preserve"> обязательных требований на 2020 год и плановый период 2021-2022</w:t>
      </w:r>
      <w:r w:rsidRPr="003D414A">
        <w:rPr>
          <w:sz w:val="28"/>
          <w:szCs w:val="28"/>
        </w:rPr>
        <w:t xml:space="preserve"> годы».</w:t>
      </w:r>
    </w:p>
    <w:p w:rsidR="00C2658F" w:rsidRPr="003D414A" w:rsidRDefault="00C2658F" w:rsidP="00C2658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4. </w:t>
      </w:r>
      <w:proofErr w:type="gramStart"/>
      <w:r w:rsidRPr="003D414A">
        <w:rPr>
          <w:sz w:val="28"/>
          <w:szCs w:val="28"/>
        </w:rPr>
        <w:t>Контроль за</w:t>
      </w:r>
      <w:proofErr w:type="gramEnd"/>
      <w:r w:rsidRPr="003D414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2658F" w:rsidRPr="003D414A" w:rsidRDefault="00C2658F" w:rsidP="00C2658F">
      <w:pPr>
        <w:shd w:val="clear" w:color="auto" w:fill="FFFFFF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rPr>
          <w:bCs/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rPr>
          <w:bCs/>
          <w:sz w:val="28"/>
          <w:szCs w:val="28"/>
        </w:rPr>
      </w:pPr>
    </w:p>
    <w:p w:rsidR="00C2658F" w:rsidRPr="003D414A" w:rsidRDefault="0012126A" w:rsidP="00C2658F">
      <w:pPr>
        <w:shd w:val="clear" w:color="auto" w:fill="FFFFFF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Главы</w:t>
      </w:r>
      <w:r w:rsidR="00C2658F" w:rsidRPr="003D414A">
        <w:rPr>
          <w:bCs/>
          <w:sz w:val="28"/>
          <w:szCs w:val="28"/>
        </w:rPr>
        <w:t xml:space="preserve"> </w:t>
      </w:r>
      <w:r w:rsidR="00C2658F" w:rsidRPr="003D414A">
        <w:rPr>
          <w:sz w:val="28"/>
          <w:szCs w:val="28"/>
        </w:rPr>
        <w:t>Бергульского</w:t>
      </w:r>
      <w:r w:rsidR="00C2658F" w:rsidRPr="003D414A">
        <w:rPr>
          <w:bCs/>
          <w:sz w:val="28"/>
          <w:szCs w:val="28"/>
        </w:rPr>
        <w:t xml:space="preserve"> сельсовета Северного </w:t>
      </w:r>
    </w:p>
    <w:p w:rsidR="00C2658F" w:rsidRPr="003D414A" w:rsidRDefault="00C2658F" w:rsidP="00C2658F">
      <w:pPr>
        <w:shd w:val="clear" w:color="auto" w:fill="FFFFFF"/>
        <w:rPr>
          <w:sz w:val="28"/>
          <w:szCs w:val="28"/>
        </w:rPr>
      </w:pPr>
      <w:r w:rsidRPr="003D414A">
        <w:rPr>
          <w:bCs/>
          <w:sz w:val="28"/>
          <w:szCs w:val="28"/>
        </w:rPr>
        <w:t>района</w:t>
      </w:r>
      <w:r w:rsidR="0012126A">
        <w:rPr>
          <w:bCs/>
          <w:sz w:val="28"/>
          <w:szCs w:val="28"/>
        </w:rPr>
        <w:t xml:space="preserve"> Новосибирской области      </w:t>
      </w:r>
      <w:r w:rsidRPr="003D414A">
        <w:rPr>
          <w:bCs/>
          <w:sz w:val="28"/>
          <w:szCs w:val="28"/>
        </w:rPr>
        <w:t xml:space="preserve">               </w:t>
      </w:r>
      <w:r w:rsidR="0012126A">
        <w:rPr>
          <w:bCs/>
          <w:sz w:val="28"/>
          <w:szCs w:val="28"/>
        </w:rPr>
        <w:t xml:space="preserve">                       </w:t>
      </w:r>
      <w:bookmarkStart w:id="1" w:name="_GoBack"/>
      <w:bookmarkEnd w:id="1"/>
      <w:r w:rsidR="0012126A">
        <w:rPr>
          <w:bCs/>
          <w:sz w:val="28"/>
          <w:szCs w:val="28"/>
        </w:rPr>
        <w:t xml:space="preserve">  </w:t>
      </w:r>
      <w:proofErr w:type="spellStart"/>
      <w:r w:rsidR="0012126A">
        <w:rPr>
          <w:bCs/>
          <w:sz w:val="28"/>
          <w:szCs w:val="28"/>
        </w:rPr>
        <w:t>Т.С.Подрядчикова</w:t>
      </w:r>
      <w:proofErr w:type="spellEnd"/>
      <w:r w:rsidR="0012126A">
        <w:rPr>
          <w:bCs/>
          <w:sz w:val="28"/>
          <w:szCs w:val="28"/>
        </w:rPr>
        <w:t xml:space="preserve"> </w:t>
      </w:r>
      <w:r w:rsidRPr="003D414A">
        <w:rPr>
          <w:sz w:val="28"/>
          <w:szCs w:val="28"/>
        </w:rPr>
        <w:t xml:space="preserve">   </w:t>
      </w: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  <w:r w:rsidRPr="003D414A">
        <w:rPr>
          <w:sz w:val="28"/>
          <w:szCs w:val="28"/>
        </w:rPr>
        <w:t>Приложение</w:t>
      </w: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  <w:r w:rsidRPr="003D414A">
        <w:rPr>
          <w:sz w:val="28"/>
          <w:szCs w:val="28"/>
        </w:rPr>
        <w:t xml:space="preserve"> к постановлению администрации  </w:t>
      </w: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  <w:r w:rsidRPr="003D414A">
        <w:rPr>
          <w:sz w:val="28"/>
          <w:szCs w:val="28"/>
        </w:rPr>
        <w:t xml:space="preserve">Бергульского сельсовета </w:t>
      </w: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  <w:r w:rsidRPr="003D414A">
        <w:rPr>
          <w:sz w:val="28"/>
          <w:szCs w:val="28"/>
        </w:rPr>
        <w:t>Северного района</w:t>
      </w: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  <w:r w:rsidRPr="003D414A">
        <w:rPr>
          <w:sz w:val="28"/>
          <w:szCs w:val="28"/>
        </w:rPr>
        <w:t xml:space="preserve">Новосибирской области </w:t>
      </w:r>
    </w:p>
    <w:p w:rsidR="00C2658F" w:rsidRPr="003D414A" w:rsidRDefault="00DB70C1" w:rsidP="00C2658F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12.01.2021</w:t>
      </w:r>
      <w:r w:rsidR="00C2658F" w:rsidRPr="003D414A">
        <w:rPr>
          <w:sz w:val="28"/>
          <w:szCs w:val="28"/>
        </w:rPr>
        <w:t xml:space="preserve">  № </w:t>
      </w:r>
      <w:r w:rsidR="00C2658F">
        <w:rPr>
          <w:sz w:val="28"/>
          <w:szCs w:val="28"/>
        </w:rPr>
        <w:t>3</w:t>
      </w:r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Муниципальная Программа</w:t>
      </w:r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профилактики нарушений</w:t>
      </w:r>
      <w:r w:rsidR="00DB70C1">
        <w:rPr>
          <w:b/>
          <w:sz w:val="28"/>
          <w:szCs w:val="28"/>
        </w:rPr>
        <w:t xml:space="preserve"> обязательных требований на 2021 год и плановый период 2022-2023</w:t>
      </w:r>
      <w:r w:rsidRPr="003D414A">
        <w:rPr>
          <w:b/>
          <w:sz w:val="28"/>
          <w:szCs w:val="28"/>
        </w:rPr>
        <w:t xml:space="preserve"> гг.</w:t>
      </w:r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</w:p>
    <w:p w:rsidR="00C2658F" w:rsidRPr="003D414A" w:rsidRDefault="00C2658F" w:rsidP="00C2658F">
      <w:pPr>
        <w:contextualSpacing/>
        <w:jc w:val="both"/>
        <w:rPr>
          <w:sz w:val="28"/>
          <w:szCs w:val="28"/>
        </w:rPr>
      </w:pPr>
      <w:r w:rsidRPr="003D414A">
        <w:rPr>
          <w:sz w:val="28"/>
          <w:szCs w:val="28"/>
        </w:rPr>
        <w:t>Настоящая муниципальная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C2658F" w:rsidRPr="003D414A" w:rsidRDefault="00C2658F" w:rsidP="00C2658F">
      <w:pPr>
        <w:contextualSpacing/>
        <w:jc w:val="both"/>
        <w:rPr>
          <w:sz w:val="28"/>
          <w:szCs w:val="28"/>
        </w:rPr>
      </w:pPr>
      <w:r w:rsidRPr="003D414A">
        <w:rPr>
          <w:bCs/>
          <w:sz w:val="28"/>
          <w:szCs w:val="28"/>
        </w:rPr>
        <w:t xml:space="preserve">На территории </w:t>
      </w:r>
      <w:r w:rsidRPr="003D414A">
        <w:rPr>
          <w:rFonts w:eastAsia="Calibri"/>
          <w:sz w:val="28"/>
          <w:szCs w:val="28"/>
          <w:lang w:eastAsia="en-US"/>
        </w:rPr>
        <w:t>Бергульского</w:t>
      </w:r>
      <w:r w:rsidRPr="003D414A">
        <w:rPr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C2658F" w:rsidRPr="003D414A" w:rsidRDefault="00C2658F" w:rsidP="00C2658F">
      <w:pPr>
        <w:tabs>
          <w:tab w:val="left" w:pos="2160"/>
        </w:tabs>
        <w:jc w:val="both"/>
        <w:outlineLvl w:val="2"/>
        <w:rPr>
          <w:sz w:val="28"/>
          <w:szCs w:val="28"/>
        </w:rPr>
      </w:pPr>
      <w:r w:rsidRPr="003D414A">
        <w:rPr>
          <w:sz w:val="28"/>
          <w:szCs w:val="28"/>
        </w:rPr>
        <w:t>- жилищный</w:t>
      </w:r>
    </w:p>
    <w:p w:rsidR="00C2658F" w:rsidRPr="003D414A" w:rsidRDefault="00C2658F" w:rsidP="00C2658F">
      <w:pPr>
        <w:tabs>
          <w:tab w:val="left" w:pos="2160"/>
        </w:tabs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- </w:t>
      </w:r>
      <w:r w:rsidRPr="003D414A">
        <w:rPr>
          <w:bCs/>
          <w:sz w:val="28"/>
          <w:szCs w:val="28"/>
        </w:rPr>
        <w:t>за</w:t>
      </w:r>
      <w:r w:rsidRPr="003D414A">
        <w:rPr>
          <w:sz w:val="28"/>
          <w:szCs w:val="28"/>
        </w:rPr>
        <w:t xml:space="preserve"> обе</w:t>
      </w:r>
      <w:r w:rsidRPr="003D414A">
        <w:rPr>
          <w:bCs/>
          <w:sz w:val="28"/>
          <w:szCs w:val="28"/>
        </w:rPr>
        <w:t>спечением сохранности автомобильных дорог местного значения в границах населенных пунктов поселений;</w:t>
      </w:r>
    </w:p>
    <w:p w:rsidR="00C2658F" w:rsidRPr="003D414A" w:rsidRDefault="00C2658F" w:rsidP="00C2658F">
      <w:pPr>
        <w:tabs>
          <w:tab w:val="left" w:pos="2160"/>
        </w:tabs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- лесной контроль. 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Мероприятия  по  муниципальному  контролю  включают  в себя: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 принятие  решения  о проведении  проверки;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подготовка  к проверке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осуществление  проверки;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подготовка  акта  по результатам   проведенной  проверки,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ознакомление  с ним  субъекта  проверки;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C2658F" w:rsidRPr="003D414A" w:rsidRDefault="00C2658F" w:rsidP="00C2658F">
      <w:pPr>
        <w:jc w:val="both"/>
        <w:rPr>
          <w:sz w:val="32"/>
          <w:szCs w:val="32"/>
        </w:rPr>
      </w:pPr>
      <w:r w:rsidRPr="003D414A">
        <w:rPr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C2658F" w:rsidRPr="003D414A" w:rsidRDefault="00DB70C1" w:rsidP="00C2658F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период январь-декабрь 2020</w:t>
      </w:r>
      <w:r w:rsidR="00C2658F" w:rsidRPr="003D414A">
        <w:rPr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</w:t>
      </w:r>
      <w:r w:rsidR="00C2658F" w:rsidRPr="003D414A">
        <w:rPr>
          <w:sz w:val="28"/>
          <w:szCs w:val="28"/>
        </w:rPr>
        <w:lastRenderedPageBreak/>
        <w:t>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Повышению эффективности осуществления муниципального  контроля будет способствовать:</w:t>
      </w:r>
    </w:p>
    <w:p w:rsidR="00C2658F" w:rsidRPr="003D414A" w:rsidRDefault="00C2658F" w:rsidP="00C2658F">
      <w:pPr>
        <w:ind w:firstLine="450"/>
        <w:contextualSpacing/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C2658F" w:rsidRPr="003D414A" w:rsidRDefault="00C2658F" w:rsidP="00C2658F">
      <w:pPr>
        <w:ind w:firstLine="450"/>
        <w:contextualSpacing/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C2658F" w:rsidRPr="003D414A" w:rsidRDefault="00C2658F" w:rsidP="00C2658F">
      <w:pPr>
        <w:ind w:firstLine="450"/>
        <w:contextualSpacing/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принятие нормативно правовых актов по осуществлению муниципального контроля;</w:t>
      </w:r>
    </w:p>
    <w:p w:rsidR="00C2658F" w:rsidRPr="003D414A" w:rsidRDefault="00C2658F" w:rsidP="00C2658F">
      <w:pPr>
        <w:ind w:firstLine="450"/>
        <w:contextualSpacing/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</w:p>
    <w:p w:rsidR="00C2658F" w:rsidRPr="003D414A" w:rsidRDefault="00C2658F" w:rsidP="00C2658F">
      <w:pPr>
        <w:spacing w:before="120" w:after="120"/>
        <w:jc w:val="center"/>
        <w:rPr>
          <w:rFonts w:eastAsia="+mn-ea"/>
          <w:b/>
          <w:bCs/>
          <w:kern w:val="24"/>
          <w:sz w:val="28"/>
          <w:szCs w:val="28"/>
        </w:rPr>
      </w:pPr>
      <w:r w:rsidRPr="003D414A">
        <w:rPr>
          <w:rFonts w:eastAsia="+mn-ea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C2658F" w:rsidRPr="003D414A" w:rsidRDefault="00C2658F" w:rsidP="00C2658F">
      <w:pPr>
        <w:spacing w:before="120" w:after="12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 Целью программы является: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Задачами программы являются: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Муниципальн</w:t>
      </w:r>
      <w:r w:rsidR="00DB70C1">
        <w:rPr>
          <w:sz w:val="28"/>
          <w:szCs w:val="28"/>
        </w:rPr>
        <w:t>ая Программа разработана на 2021</w:t>
      </w:r>
      <w:r w:rsidRPr="003D414A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 xml:space="preserve">     </w:t>
      </w:r>
      <w:r w:rsidR="00DB70C1">
        <w:rPr>
          <w:sz w:val="28"/>
          <w:szCs w:val="28"/>
        </w:rPr>
        <w:t>2022-2023</w:t>
      </w:r>
      <w:r w:rsidRPr="003D414A">
        <w:rPr>
          <w:sz w:val="28"/>
          <w:szCs w:val="28"/>
        </w:rPr>
        <w:t xml:space="preserve"> гг.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В рамках профилактики предупреждения нарушений, установленных законодательством всех уровней, администрацией Бергульского сельсовета Северного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C2658F" w:rsidRPr="003D414A" w:rsidRDefault="00C2658F" w:rsidP="00C2658F">
      <w:pPr>
        <w:spacing w:after="120"/>
        <w:jc w:val="center"/>
        <w:rPr>
          <w:rFonts w:eastAsia="+mn-ea" w:cstheme="minorBidi"/>
          <w:b/>
          <w:bCs/>
          <w:kern w:val="24"/>
          <w:sz w:val="28"/>
          <w:szCs w:val="28"/>
          <w:lang w:eastAsia="en-US"/>
        </w:rPr>
      </w:pPr>
      <w:r w:rsidRPr="003D414A">
        <w:rPr>
          <w:rFonts w:eastAsia="+mn-ea" w:cstheme="minorBidi"/>
          <w:b/>
          <w:bCs/>
          <w:kern w:val="24"/>
          <w:sz w:val="28"/>
          <w:szCs w:val="28"/>
          <w:lang w:eastAsia="en-US"/>
        </w:rPr>
        <w:lastRenderedPageBreak/>
        <w:t>Раздел 2.1. Обязательные требования, оценка соблюдения которых является предметом муниципального контроля</w:t>
      </w:r>
    </w:p>
    <w:p w:rsidR="00C2658F" w:rsidRPr="003D414A" w:rsidRDefault="00C2658F" w:rsidP="00C2658F">
      <w:pPr>
        <w:spacing w:after="120"/>
        <w:jc w:val="both"/>
        <w:rPr>
          <w:rFonts w:eastAsia="+mn-ea" w:cstheme="minorBidi"/>
          <w:bCs/>
          <w:kern w:val="24"/>
          <w:sz w:val="28"/>
          <w:szCs w:val="28"/>
          <w:lang w:eastAsia="en-US"/>
        </w:rPr>
      </w:pPr>
    </w:p>
    <w:p w:rsidR="00C2658F" w:rsidRPr="003D414A" w:rsidRDefault="00C2658F" w:rsidP="00C2658F">
      <w:pPr>
        <w:jc w:val="both"/>
        <w:rPr>
          <w:rFonts w:eastAsiaTheme="minorHAnsi"/>
          <w:sz w:val="28"/>
          <w:szCs w:val="28"/>
        </w:rPr>
      </w:pPr>
      <w:r w:rsidRPr="003D414A">
        <w:rPr>
          <w:rFonts w:eastAsiaTheme="minorEastAsia"/>
          <w:kern w:val="24"/>
          <w:sz w:val="28"/>
          <w:szCs w:val="28"/>
        </w:rPr>
        <w:t xml:space="preserve">    На официальном сайте администрации Бергульского сельсовета Северного района Новосибирской области в информационно-телекоммуникационной сети Интернет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разделе «Муниципальный контроль», ссылка </w:t>
      </w:r>
      <w:hyperlink r:id="rId6" w:history="1">
        <w:r w:rsidRPr="003D414A">
          <w:rPr>
            <w:rFonts w:eastAsiaTheme="minorEastAsia"/>
            <w:color w:val="0000FF"/>
            <w:kern w:val="24"/>
            <w:sz w:val="28"/>
            <w:szCs w:val="28"/>
            <w:u w:val="single"/>
          </w:rPr>
          <w:t>http://bergulskij.nso.ru/page/125</w:t>
        </w:r>
      </w:hyperlink>
    </w:p>
    <w:p w:rsidR="00C2658F" w:rsidRPr="003D414A" w:rsidRDefault="00C2658F" w:rsidP="00C2658F">
      <w:pPr>
        <w:jc w:val="both"/>
        <w:rPr>
          <w:rFonts w:eastAsiaTheme="minorEastAsia"/>
          <w:kern w:val="24"/>
          <w:sz w:val="28"/>
          <w:szCs w:val="28"/>
        </w:rPr>
      </w:pPr>
      <w:r w:rsidRPr="003D414A">
        <w:rPr>
          <w:rFonts w:eastAsiaTheme="minorEastAsia"/>
          <w:sz w:val="28"/>
          <w:szCs w:val="28"/>
        </w:rPr>
        <w:t xml:space="preserve">   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C2658F" w:rsidRPr="003D414A" w:rsidRDefault="00C2658F" w:rsidP="00C2658F">
      <w:pPr>
        <w:spacing w:after="120"/>
        <w:jc w:val="center"/>
        <w:rPr>
          <w:sz w:val="28"/>
          <w:szCs w:val="28"/>
        </w:rPr>
      </w:pPr>
    </w:p>
    <w:p w:rsidR="00C2658F" w:rsidRPr="003D414A" w:rsidRDefault="00C2658F" w:rsidP="00C2658F">
      <w:pPr>
        <w:spacing w:after="120"/>
        <w:jc w:val="center"/>
        <w:rPr>
          <w:rFonts w:eastAsia="+mn-ea"/>
          <w:b/>
          <w:bCs/>
          <w:kern w:val="24"/>
          <w:sz w:val="28"/>
          <w:szCs w:val="28"/>
        </w:rPr>
      </w:pPr>
      <w:r w:rsidRPr="003D414A">
        <w:rPr>
          <w:rFonts w:eastAsia="+mn-ea"/>
          <w:b/>
          <w:bCs/>
          <w:kern w:val="24"/>
          <w:sz w:val="28"/>
          <w:szCs w:val="28"/>
        </w:rPr>
        <w:t>Раздел 3. Мероприятия муниципальной программы</w:t>
      </w:r>
    </w:p>
    <w:p w:rsidR="00C2658F" w:rsidRPr="003D414A" w:rsidRDefault="00C2658F" w:rsidP="00C2658F">
      <w:pPr>
        <w:spacing w:after="12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C2658F" w:rsidRPr="003D414A" w:rsidRDefault="00C2658F" w:rsidP="00C2658F">
      <w:pPr>
        <w:suppressAutoHyphens/>
        <w:autoSpaceDN w:val="0"/>
        <w:spacing w:line="276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D414A">
        <w:rPr>
          <w:rFonts w:eastAsia="Calibri"/>
          <w:sz w:val="28"/>
          <w:szCs w:val="28"/>
          <w:lang w:eastAsia="en-US"/>
        </w:rPr>
        <w:t>Мероприятия муниципальной программы представляют собой комплекс мер, направленных на достижение целей и решение основных задач Настоящей Программы.</w:t>
      </w:r>
    </w:p>
    <w:p w:rsidR="00C2658F" w:rsidRPr="003D414A" w:rsidRDefault="00C2658F" w:rsidP="00C2658F">
      <w:pPr>
        <w:suppressAutoHyphens/>
        <w:autoSpaceDN w:val="0"/>
        <w:spacing w:line="276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D414A">
        <w:rPr>
          <w:rFonts w:eastAsia="Calibri"/>
          <w:sz w:val="28"/>
          <w:szCs w:val="28"/>
          <w:lang w:eastAsia="en-US"/>
        </w:rPr>
        <w:t xml:space="preserve">Перечень мероприятий муниципальной Программы, сроки их реализации и ответственные исполнители приведены в </w:t>
      </w:r>
      <w:proofErr w:type="gramStart"/>
      <w:r w:rsidRPr="003D414A">
        <w:rPr>
          <w:rFonts w:eastAsia="Calibri"/>
          <w:sz w:val="28"/>
          <w:szCs w:val="28"/>
          <w:lang w:eastAsia="en-US"/>
        </w:rPr>
        <w:t>План-графике</w:t>
      </w:r>
      <w:proofErr w:type="gramEnd"/>
      <w:r w:rsidRPr="003D414A">
        <w:rPr>
          <w:rFonts w:eastAsia="Calibri"/>
          <w:sz w:val="28"/>
          <w:szCs w:val="28"/>
          <w:lang w:eastAsia="en-US"/>
        </w:rPr>
        <w:t xml:space="preserve"> проф</w:t>
      </w:r>
      <w:r w:rsidR="00DB70C1">
        <w:rPr>
          <w:rFonts w:eastAsia="Calibri"/>
          <w:sz w:val="28"/>
          <w:szCs w:val="28"/>
          <w:lang w:eastAsia="en-US"/>
        </w:rPr>
        <w:t>илактических мероприятий на 2021</w:t>
      </w:r>
      <w:r w:rsidRPr="003D414A">
        <w:rPr>
          <w:rFonts w:eastAsia="Calibri"/>
          <w:sz w:val="28"/>
          <w:szCs w:val="28"/>
          <w:lang w:eastAsia="en-US"/>
        </w:rPr>
        <w:t xml:space="preserve"> год, а также на последующие два года реализации муниципальной программы (Приложение 1). План-график профилактических мероприятий сформирован для всех видов муниципального контроля, осуществляемых администрацией Бергульского сельсовета Северного района Новосибирской области.</w:t>
      </w:r>
    </w:p>
    <w:p w:rsidR="00C2658F" w:rsidRPr="003D414A" w:rsidRDefault="00C2658F" w:rsidP="00C2658F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3D414A">
        <w:rPr>
          <w:sz w:val="28"/>
          <w:szCs w:val="28"/>
        </w:rPr>
        <w:t>В муниципальную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Бергульского сельсовета Северного рай</w:t>
      </w:r>
      <w:r w:rsidR="00DB70C1">
        <w:rPr>
          <w:sz w:val="28"/>
          <w:szCs w:val="28"/>
        </w:rPr>
        <w:t>она Новосибирской области в 2021</w:t>
      </w:r>
      <w:r w:rsidRPr="003D414A">
        <w:rPr>
          <w:sz w:val="28"/>
          <w:szCs w:val="28"/>
        </w:rPr>
        <w:t xml:space="preserve"> году.</w:t>
      </w: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  <w:r w:rsidRPr="003D414A">
        <w:rPr>
          <w:rFonts w:eastAsia="Calibri"/>
          <w:b/>
          <w:sz w:val="28"/>
          <w:szCs w:val="28"/>
          <w:lang w:eastAsia="en-US"/>
        </w:rPr>
        <w:lastRenderedPageBreak/>
        <w:t>Раздел 4. Ресурсное обеспечение муниципальной Программы</w:t>
      </w: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Ресурсное обеспечение муниципальной Программы включает в себя кадровое и информационно-аналитическое обеспечение ее реализации.</w:t>
      </w:r>
      <w:r w:rsidRPr="003D414A">
        <w:rPr>
          <w:sz w:val="28"/>
          <w:szCs w:val="28"/>
        </w:rPr>
        <w:br/>
        <w:t>Для реализации профилактических мероприятий привлекаются специалисты администрации Бергульского сельсовета Северного района Новосибирской области.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Информационно-аналитическое обеспечение реализации муниципальной Программы осуществляется с использованием официального сайта администрации Бергульского сельсовета Северного района Новосибирской области в информационно-телекоммуникационной сети Интернет </w:t>
      </w:r>
      <w:hyperlink r:id="rId7" w:history="1">
        <w:r w:rsidRPr="003D414A">
          <w:rPr>
            <w:color w:val="0000FF"/>
            <w:sz w:val="28"/>
            <w:szCs w:val="28"/>
            <w:u w:val="single"/>
          </w:rPr>
          <w:t>http://bergulskij.nso.ru</w:t>
        </w:r>
      </w:hyperlink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Финансовое обеспечение реализации муниципальной  Программы осуществляется в рамках финансирования мероприятий по осуществлению муниципального контроля.</w:t>
      </w: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rPr>
          <w:rFonts w:eastAsia="Calibri"/>
          <w:b/>
          <w:sz w:val="28"/>
          <w:szCs w:val="28"/>
        </w:rPr>
      </w:pP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  <w:lang w:eastAsia="en-US"/>
        </w:rPr>
      </w:pPr>
      <w:r w:rsidRPr="003D414A">
        <w:rPr>
          <w:rFonts w:eastAsia="Calibri"/>
          <w:b/>
          <w:sz w:val="28"/>
          <w:szCs w:val="28"/>
          <w:lang w:eastAsia="en-US"/>
        </w:rPr>
        <w:t>Раздел 5. Оценка эффективности муниципальной Программы</w:t>
      </w:r>
    </w:p>
    <w:p w:rsidR="00C2658F" w:rsidRPr="003D414A" w:rsidRDefault="00C2658F" w:rsidP="00C2658F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</w:p>
    <w:p w:rsidR="00C2658F" w:rsidRPr="003D414A" w:rsidRDefault="00C2658F" w:rsidP="00C265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14A">
        <w:rPr>
          <w:rFonts w:eastAsia="Calibri" w:cs="Arial"/>
          <w:sz w:val="28"/>
          <w:szCs w:val="28"/>
          <w:lang w:eastAsia="en-US"/>
        </w:rPr>
        <w:t>Методика оценки эффективности и результативности</w:t>
      </w:r>
      <w:r w:rsidRPr="003D414A">
        <w:rPr>
          <w:rFonts w:eastAsia="Calibri"/>
          <w:sz w:val="28"/>
          <w:szCs w:val="28"/>
          <w:lang w:eastAsia="en-US"/>
        </w:rPr>
        <w:t xml:space="preserve"> профилактических мероприятий </w:t>
      </w:r>
      <w:r w:rsidRPr="003D414A">
        <w:rPr>
          <w:rFonts w:eastAsia="Calibri" w:cs="Arial"/>
          <w:sz w:val="28"/>
          <w:szCs w:val="28"/>
          <w:lang w:eastAsia="en-US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3D414A">
        <w:rPr>
          <w:rFonts w:eastAsia="Calibri" w:cs="Arial"/>
          <w:sz w:val="28"/>
          <w:szCs w:val="28"/>
          <w:lang w:eastAsia="en-US"/>
        </w:rPr>
        <w:t>мероприятий</w:t>
      </w:r>
      <w:proofErr w:type="gramEnd"/>
      <w:r w:rsidRPr="003D414A">
        <w:rPr>
          <w:rFonts w:eastAsia="Calibri" w:cs="Arial"/>
          <w:sz w:val="28"/>
          <w:szCs w:val="28"/>
          <w:lang w:eastAsia="en-US"/>
        </w:rPr>
        <w:t xml:space="preserve"> и </w:t>
      </w:r>
      <w:r w:rsidRPr="003D414A">
        <w:rPr>
          <w:rFonts w:eastAsia="Calibri"/>
          <w:sz w:val="28"/>
          <w:szCs w:val="28"/>
          <w:lang w:eastAsia="en-US"/>
        </w:rPr>
        <w:t>представлена в Приложении 2 к настоящей муниципальной Программе.</w:t>
      </w:r>
    </w:p>
    <w:p w:rsidR="00C2658F" w:rsidRPr="003D414A" w:rsidRDefault="00C2658F" w:rsidP="00C265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658F" w:rsidRPr="003D414A" w:rsidRDefault="00C2658F" w:rsidP="00C2658F">
      <w:pPr>
        <w:rPr>
          <w:b/>
          <w:bCs/>
          <w:sz w:val="27"/>
          <w:szCs w:val="27"/>
        </w:rPr>
        <w:sectPr w:rsidR="00C2658F" w:rsidRPr="003D414A">
          <w:pgSz w:w="11906" w:h="16840"/>
          <w:pgMar w:top="1134" w:right="707" w:bottom="1134" w:left="1276" w:header="709" w:footer="709" w:gutter="0"/>
          <w:cols w:space="720"/>
        </w:sectPr>
      </w:pP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lastRenderedPageBreak/>
        <w:t>Приложение 1</w:t>
      </w: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3D414A">
        <w:t xml:space="preserve">к муниципальной Программе профилактики нарушений </w:t>
      </w: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right"/>
        <w:outlineLvl w:val="0"/>
      </w:pPr>
      <w:r w:rsidRPr="003D414A">
        <w:t xml:space="preserve">обязательных требований законодательства </w:t>
      </w:r>
    </w:p>
    <w:p w:rsidR="00C2658F" w:rsidRPr="003D414A" w:rsidRDefault="00DB70C1" w:rsidP="00C2658F">
      <w:pPr>
        <w:widowControl w:val="0"/>
        <w:autoSpaceDE w:val="0"/>
        <w:autoSpaceDN w:val="0"/>
        <w:adjustRightInd w:val="0"/>
        <w:jc w:val="right"/>
        <w:outlineLvl w:val="0"/>
      </w:pPr>
      <w:r>
        <w:t>на 2021 год и плановый период 2022-2023</w:t>
      </w:r>
      <w:r w:rsidR="00C2658F" w:rsidRPr="003D414A">
        <w:t xml:space="preserve"> гг.</w:t>
      </w:r>
    </w:p>
    <w:p w:rsidR="00C2658F" w:rsidRPr="003D414A" w:rsidRDefault="00C2658F" w:rsidP="00C2658F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План-график</w:t>
      </w:r>
    </w:p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b/>
          <w:sz w:val="28"/>
        </w:rPr>
      </w:pPr>
      <w:r w:rsidRPr="003D414A">
        <w:rPr>
          <w:b/>
          <w:sz w:val="28"/>
          <w:szCs w:val="28"/>
        </w:rPr>
        <w:t>проф</w:t>
      </w:r>
      <w:r w:rsidR="00DB70C1">
        <w:rPr>
          <w:b/>
          <w:sz w:val="28"/>
          <w:szCs w:val="28"/>
        </w:rPr>
        <w:t>илактических мероприятий на 2021</w:t>
      </w:r>
      <w:r w:rsidRPr="003D414A">
        <w:rPr>
          <w:b/>
          <w:sz w:val="28"/>
          <w:szCs w:val="28"/>
        </w:rPr>
        <w:t xml:space="preserve"> год</w:t>
      </w:r>
    </w:p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sz w:val="16"/>
          <w:szCs w:val="16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C2658F" w:rsidRPr="003D414A" w:rsidTr="00AA6D05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 xml:space="preserve">№ </w:t>
            </w:r>
            <w:proofErr w:type="gramStart"/>
            <w:r w:rsidRPr="003D414A">
              <w:rPr>
                <w:b/>
                <w:lang w:eastAsia="en-US"/>
              </w:rPr>
              <w:t>п</w:t>
            </w:r>
            <w:proofErr w:type="gramEnd"/>
            <w:r w:rsidRPr="003D414A">
              <w:rPr>
                <w:b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ind w:right="-17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Ожидаемые результаты проведения мероприятий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Актуализация размещенных на официальном сайте администрации Бергульского сельсовета Северного района Новосибирской област</w:t>
            </w:r>
            <w:proofErr w:type="gramStart"/>
            <w:r w:rsidRPr="003D414A">
              <w:rPr>
                <w:lang w:eastAsia="en-US"/>
              </w:rPr>
              <w:t>и(</w:t>
            </w:r>
            <w:proofErr w:type="gramEnd"/>
            <w:r w:rsidRPr="003D414A">
              <w:rPr>
                <w:lang w:eastAsia="en-US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</w:t>
            </w:r>
            <w:r w:rsidRPr="003D414A">
              <w:rPr>
                <w:lang w:eastAsia="en-US"/>
              </w:rPr>
              <w:lastRenderedPageBreak/>
              <w:t>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lastRenderedPageBreak/>
              <w:t>Специалист 2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По мере </w:t>
            </w:r>
          </w:p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Опубликование в  периодическом печатном издании «Вестник Бергульского 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tabs>
                <w:tab w:val="left" w:pos="513"/>
                <w:tab w:val="center" w:pos="1008"/>
              </w:tabs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февраль, </w:t>
            </w:r>
          </w:p>
          <w:p w:rsidR="00C2658F" w:rsidRPr="003D414A" w:rsidRDefault="00C2658F" w:rsidP="00AA6D05">
            <w:pPr>
              <w:tabs>
                <w:tab w:val="left" w:pos="513"/>
                <w:tab w:val="center" w:pos="1008"/>
              </w:tabs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сентябрь </w:t>
            </w:r>
          </w:p>
          <w:p w:rsidR="00C2658F" w:rsidRPr="003D414A" w:rsidRDefault="00A25F5B" w:rsidP="00AA6D05">
            <w:pPr>
              <w:tabs>
                <w:tab w:val="left" w:pos="513"/>
                <w:tab w:val="center" w:pos="1008"/>
              </w:tabs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C2658F" w:rsidRPr="003D414A">
              <w:rPr>
                <w:lang w:eastAsia="en-US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Предотвращение нарушений обязательных требований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Выдача предостережений установленного образца о </w:t>
            </w:r>
            <w:r w:rsidRPr="003D414A">
              <w:rPr>
                <w:lang w:eastAsia="en-US"/>
              </w:rPr>
              <w:lastRenderedPageBreak/>
              <w:t>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lastRenderedPageBreak/>
              <w:t xml:space="preserve">Специалист 2 разряда администрации </w:t>
            </w:r>
            <w:r w:rsidRPr="003D414A">
              <w:rPr>
                <w:lang w:eastAsia="en-US"/>
              </w:rPr>
              <w:lastRenderedPageBreak/>
              <w:t>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lastRenderedPageBreak/>
              <w:t xml:space="preserve">В случаях, предусмотренных </w:t>
            </w:r>
            <w:hyperlink r:id="rId8" w:anchor="P385" w:history="1">
              <w:r w:rsidRPr="003D414A">
                <w:rPr>
                  <w:rFonts w:eastAsia="Calibri"/>
                  <w:color w:val="000000"/>
                  <w:u w:val="single"/>
                  <w:lang w:eastAsia="en-US"/>
                </w:rPr>
                <w:t>частью 5</w:t>
              </w:r>
            </w:hyperlink>
            <w:hyperlink r:id="rId9" w:anchor="P387" w:history="1">
              <w:r w:rsidRPr="003D414A">
                <w:rPr>
                  <w:rFonts w:eastAsia="Calibri"/>
                  <w:color w:val="000000"/>
                  <w:u w:val="single"/>
                  <w:lang w:eastAsia="en-US"/>
                </w:rPr>
                <w:t>статьи 8.2</w:t>
              </w:r>
            </w:hyperlink>
            <w:r w:rsidRPr="003D414A">
              <w:rPr>
                <w:color w:val="000000"/>
                <w:lang w:eastAsia="en-US"/>
              </w:rPr>
              <w:t xml:space="preserve"> Федерального закона от 26.12.</w:t>
            </w:r>
            <w:r w:rsidRPr="003D414A">
              <w:rPr>
                <w:lang w:eastAsia="en-US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lastRenderedPageBreak/>
              <w:t xml:space="preserve">Юридические лица, индивидуальные </w:t>
            </w:r>
            <w:r w:rsidRPr="003D414A">
              <w:rPr>
                <w:lang w:eastAsia="en-US"/>
              </w:rPr>
              <w:lastRenderedPageBreak/>
              <w:t>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lastRenderedPageBreak/>
              <w:t xml:space="preserve">Предотвращение нарушений обязательных </w:t>
            </w:r>
            <w:r w:rsidRPr="003D414A">
              <w:rPr>
                <w:lang w:eastAsia="en-US"/>
              </w:rPr>
              <w:lastRenderedPageBreak/>
              <w:t>требований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8F" w:rsidRPr="003D414A" w:rsidRDefault="00C2658F" w:rsidP="00AA6D05">
            <w:pPr>
              <w:autoSpaceDE w:val="0"/>
              <w:autoSpaceDN w:val="0"/>
              <w:adjustRightInd w:val="0"/>
              <w:spacing w:line="276" w:lineRule="auto"/>
              <w:ind w:firstLine="18"/>
              <w:jc w:val="center"/>
              <w:rPr>
                <w:rFonts w:eastAsia="Calibri"/>
                <w:lang w:eastAsia="en-US"/>
              </w:rPr>
            </w:pPr>
            <w:r w:rsidRPr="003D414A">
              <w:rPr>
                <w:rFonts w:eastAsia="Calibri"/>
                <w:lang w:eastAsia="en-US"/>
              </w:rPr>
              <w:t>Ежегодно,</w:t>
            </w:r>
          </w:p>
          <w:p w:rsidR="00C2658F" w:rsidRPr="003D414A" w:rsidRDefault="00C2658F" w:rsidP="00AA6D05">
            <w:pPr>
              <w:autoSpaceDE w:val="0"/>
              <w:autoSpaceDN w:val="0"/>
              <w:adjustRightInd w:val="0"/>
              <w:spacing w:line="276" w:lineRule="auto"/>
              <w:ind w:firstLine="18"/>
              <w:jc w:val="center"/>
              <w:rPr>
                <w:rFonts w:eastAsia="Calibri"/>
                <w:lang w:eastAsia="en-US"/>
              </w:rPr>
            </w:pPr>
            <w:r w:rsidRPr="003D414A">
              <w:rPr>
                <w:rFonts w:eastAsia="Calibri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3D414A">
              <w:rPr>
                <w:rFonts w:eastAsia="Calibri"/>
                <w:lang w:eastAsia="en-US"/>
              </w:rPr>
              <w:t>отчетным</w:t>
            </w:r>
            <w:proofErr w:type="gramEnd"/>
          </w:p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rFonts w:eastAsia="Calibri"/>
          <w:b/>
          <w:sz w:val="28"/>
          <w:szCs w:val="28"/>
        </w:rPr>
      </w:pPr>
      <w:r w:rsidRPr="003D414A">
        <w:rPr>
          <w:b/>
          <w:sz w:val="28"/>
          <w:szCs w:val="28"/>
        </w:rPr>
        <w:t>Проект плана-графика</w:t>
      </w:r>
    </w:p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профилактических мер</w:t>
      </w:r>
      <w:r w:rsidR="00A25F5B">
        <w:rPr>
          <w:b/>
          <w:sz w:val="28"/>
          <w:szCs w:val="28"/>
        </w:rPr>
        <w:t>оприятий на плановый период 2022-2023</w:t>
      </w:r>
      <w:r w:rsidRPr="003D414A">
        <w:rPr>
          <w:b/>
          <w:sz w:val="28"/>
          <w:szCs w:val="28"/>
        </w:rPr>
        <w:t xml:space="preserve"> гг.</w:t>
      </w:r>
    </w:p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C2658F" w:rsidRPr="003D414A" w:rsidTr="00AA6D05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 xml:space="preserve">№ </w:t>
            </w:r>
            <w:proofErr w:type="gramStart"/>
            <w:r w:rsidRPr="003D414A">
              <w:rPr>
                <w:b/>
                <w:lang w:eastAsia="en-US"/>
              </w:rPr>
              <w:t>п</w:t>
            </w:r>
            <w:proofErr w:type="gramEnd"/>
            <w:r w:rsidRPr="003D414A">
              <w:rPr>
                <w:b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ind w:right="-17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Ожидаемые результаты проведения мероприятий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Актуализация размещенных на официальном сайте администрации Бергульского сельсовета Северного района Новосибирской област</w:t>
            </w:r>
            <w:proofErr w:type="gramStart"/>
            <w:r w:rsidRPr="003D414A">
              <w:rPr>
                <w:lang w:eastAsia="en-US"/>
              </w:rPr>
              <w:t>и(</w:t>
            </w:r>
            <w:proofErr w:type="gramEnd"/>
            <w:r w:rsidRPr="003D414A">
              <w:rPr>
                <w:lang w:eastAsia="en-US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По мере </w:t>
            </w:r>
          </w:p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Опубликование в  периодическом печатном издании «Вестник Бергульского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 w:rsidRPr="003D414A">
              <w:rPr>
                <w:lang w:eastAsia="en-US"/>
              </w:rPr>
              <w:lastRenderedPageBreak/>
              <w:t>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lastRenderedPageBreak/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tabs>
                <w:tab w:val="left" w:pos="513"/>
                <w:tab w:val="center" w:pos="1008"/>
              </w:tabs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февраль, </w:t>
            </w:r>
          </w:p>
          <w:p w:rsidR="00C2658F" w:rsidRPr="003D414A" w:rsidRDefault="00C2658F" w:rsidP="00AA6D05">
            <w:pPr>
              <w:tabs>
                <w:tab w:val="left" w:pos="513"/>
                <w:tab w:val="center" w:pos="1008"/>
              </w:tabs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сентябрь </w:t>
            </w:r>
          </w:p>
          <w:p w:rsidR="00C2658F" w:rsidRPr="003D414A" w:rsidRDefault="00A25F5B" w:rsidP="00AA6D05">
            <w:pPr>
              <w:tabs>
                <w:tab w:val="left" w:pos="513"/>
                <w:tab w:val="center" w:pos="1008"/>
              </w:tabs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2022-2023</w:t>
            </w:r>
            <w:r w:rsidR="00C2658F" w:rsidRPr="003D414A">
              <w:rPr>
                <w:lang w:eastAsia="en-US"/>
              </w:rPr>
              <w:t xml:space="preserve">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Предотвращение нарушений обязательных требований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В случаях, предусмотренных </w:t>
            </w:r>
            <w:hyperlink r:id="rId10" w:anchor="P385" w:history="1">
              <w:r w:rsidRPr="003D414A">
                <w:rPr>
                  <w:rFonts w:eastAsia="Calibri"/>
                  <w:color w:val="000000"/>
                  <w:u w:val="single"/>
                  <w:lang w:eastAsia="en-US"/>
                </w:rPr>
                <w:t>частью 5</w:t>
              </w:r>
            </w:hyperlink>
            <w:hyperlink r:id="rId11" w:anchor="P387" w:history="1">
              <w:r w:rsidRPr="003D414A">
                <w:rPr>
                  <w:rFonts w:eastAsia="Calibri"/>
                  <w:color w:val="000000"/>
                  <w:u w:val="single"/>
                  <w:lang w:eastAsia="en-US"/>
                </w:rPr>
                <w:t>статьи 8.2</w:t>
              </w:r>
            </w:hyperlink>
            <w:r w:rsidRPr="003D414A">
              <w:rPr>
                <w:color w:val="000000"/>
                <w:lang w:eastAsia="en-US"/>
              </w:rPr>
              <w:t xml:space="preserve"> Федерального закона от 26.12.</w:t>
            </w:r>
            <w:r w:rsidRPr="003D414A">
              <w:rPr>
                <w:lang w:eastAsia="en-US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Предотвращение нарушений обязательных требований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8F" w:rsidRPr="003D414A" w:rsidRDefault="00C2658F" w:rsidP="00AA6D05">
            <w:pPr>
              <w:autoSpaceDE w:val="0"/>
              <w:autoSpaceDN w:val="0"/>
              <w:adjustRightInd w:val="0"/>
              <w:spacing w:line="276" w:lineRule="auto"/>
              <w:ind w:firstLine="18"/>
              <w:jc w:val="center"/>
              <w:rPr>
                <w:rFonts w:eastAsia="Calibri"/>
                <w:lang w:eastAsia="en-US"/>
              </w:rPr>
            </w:pPr>
            <w:r w:rsidRPr="003D414A">
              <w:rPr>
                <w:rFonts w:eastAsia="Calibri"/>
                <w:lang w:eastAsia="en-US"/>
              </w:rPr>
              <w:t>Ежегодно,</w:t>
            </w:r>
          </w:p>
          <w:p w:rsidR="00C2658F" w:rsidRPr="003D414A" w:rsidRDefault="00C2658F" w:rsidP="00AA6D05">
            <w:pPr>
              <w:autoSpaceDE w:val="0"/>
              <w:autoSpaceDN w:val="0"/>
              <w:adjustRightInd w:val="0"/>
              <w:spacing w:line="276" w:lineRule="auto"/>
              <w:ind w:firstLine="18"/>
              <w:jc w:val="center"/>
              <w:rPr>
                <w:rFonts w:eastAsia="Calibri"/>
                <w:lang w:eastAsia="en-US"/>
              </w:rPr>
            </w:pPr>
            <w:r w:rsidRPr="003D414A">
              <w:rPr>
                <w:rFonts w:eastAsia="Calibri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3D414A">
              <w:rPr>
                <w:rFonts w:eastAsia="Calibri"/>
                <w:lang w:eastAsia="en-US"/>
              </w:rPr>
              <w:t>отчетным</w:t>
            </w:r>
            <w:proofErr w:type="gramEnd"/>
          </w:p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b/>
          <w:sz w:val="28"/>
          <w:lang w:eastAsia="en-US"/>
        </w:rPr>
      </w:pPr>
    </w:p>
    <w:p w:rsidR="00C2658F" w:rsidRPr="003D414A" w:rsidRDefault="00C2658F" w:rsidP="00C2658F">
      <w:pPr>
        <w:suppressAutoHyphens/>
        <w:autoSpaceDN w:val="0"/>
        <w:textAlignment w:val="baseline"/>
      </w:pPr>
    </w:p>
    <w:p w:rsidR="00C2658F" w:rsidRPr="003D414A" w:rsidRDefault="00C2658F" w:rsidP="00C2658F">
      <w:pPr>
        <w:suppressAutoHyphens/>
        <w:autoSpaceDN w:val="0"/>
        <w:textAlignment w:val="baseline"/>
      </w:pPr>
    </w:p>
    <w:p w:rsidR="00C2658F" w:rsidRPr="003D414A" w:rsidRDefault="00C2658F" w:rsidP="00C2658F">
      <w:pPr>
        <w:suppressAutoHyphens/>
        <w:autoSpaceDN w:val="0"/>
        <w:textAlignment w:val="baseline"/>
      </w:pPr>
    </w:p>
    <w:p w:rsidR="00C2658F" w:rsidRPr="003D414A" w:rsidRDefault="00C2658F" w:rsidP="00C265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58F" w:rsidRDefault="00C2658F" w:rsidP="00C2658F"/>
    <w:p w:rsidR="000332AD" w:rsidRDefault="000332AD"/>
    <w:sectPr w:rsidR="000332AD" w:rsidSect="003D41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8F"/>
    <w:rsid w:val="000332AD"/>
    <w:rsid w:val="0012126A"/>
    <w:rsid w:val="00381D0C"/>
    <w:rsid w:val="00A25F5B"/>
    <w:rsid w:val="00C2658F"/>
    <w:rsid w:val="00D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ergulskij.ns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gulskij.nso.ru/page/125" TargetMode="External"/><Relationship Id="rId11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2020-03-04T07:11:00Z</cp:lastPrinted>
  <dcterms:created xsi:type="dcterms:W3CDTF">2020-03-04T05:51:00Z</dcterms:created>
  <dcterms:modified xsi:type="dcterms:W3CDTF">2021-01-13T03:44:00Z</dcterms:modified>
</cp:coreProperties>
</file>