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19" w:rsidRPr="00173219" w:rsidRDefault="00AC34DA" w:rsidP="00173219">
      <w:pPr>
        <w:pStyle w:val="a3"/>
        <w:spacing w:line="20" w:lineRule="atLeast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</w:t>
      </w:r>
    </w:p>
    <w:p w:rsidR="00173219" w:rsidRPr="00173219" w:rsidRDefault="000241E8" w:rsidP="00173219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Бергульского</w:t>
      </w:r>
      <w:r w:rsidR="00173219" w:rsidRPr="0017321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173219" w:rsidRPr="00173219" w:rsidRDefault="00173219" w:rsidP="00173219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219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173219" w:rsidRPr="00173219" w:rsidRDefault="00173219" w:rsidP="00173219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219" w:rsidRPr="00173219" w:rsidRDefault="00173219" w:rsidP="00173219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7321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73219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FB7608" w:rsidRDefault="00FB7608" w:rsidP="00FB7608">
      <w:pPr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73219" w:rsidRPr="00AC34DA" w:rsidRDefault="000241E8" w:rsidP="00FB7608">
      <w:pPr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10.02</w:t>
      </w:r>
      <w:r w:rsidR="00FB7608">
        <w:rPr>
          <w:rFonts w:ascii="Times New Roman" w:hAnsi="Times New Roman" w:cs="Times New Roman"/>
          <w:b/>
          <w:bCs/>
          <w:sz w:val="28"/>
          <w:szCs w:val="28"/>
        </w:rPr>
        <w:t>.2015</w:t>
      </w:r>
      <w:r w:rsidR="00AC34DA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AC34D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ергуль</w:t>
      </w:r>
      <w:r w:rsidR="00AC34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219" w:rsidRPr="00173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004FDA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173219" w:rsidRDefault="00173219" w:rsidP="00173219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EAF" w:rsidRDefault="00143EAF" w:rsidP="00880914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143EAF" w:rsidRPr="00143EAF" w:rsidRDefault="00143EAF" w:rsidP="00143EAF">
      <w:pPr>
        <w:pStyle w:val="1"/>
        <w:spacing w:line="20" w:lineRule="atLeast"/>
        <w:contextualSpacing/>
        <w:jc w:val="center"/>
        <w:rPr>
          <w:bCs/>
        </w:rPr>
      </w:pPr>
      <w:r w:rsidRPr="00143EAF">
        <w:t xml:space="preserve">О внесении изменений </w:t>
      </w:r>
      <w:r w:rsidRPr="00143EAF">
        <w:rPr>
          <w:bCs/>
        </w:rPr>
        <w:t xml:space="preserve">в    Инструкцию о порядке организации </w:t>
      </w:r>
    </w:p>
    <w:p w:rsidR="00143EAF" w:rsidRPr="00143EAF" w:rsidRDefault="00143EAF" w:rsidP="00143EAF">
      <w:pPr>
        <w:pStyle w:val="1"/>
        <w:spacing w:line="20" w:lineRule="atLeast"/>
        <w:contextualSpacing/>
        <w:jc w:val="center"/>
        <w:rPr>
          <w:bCs/>
        </w:rPr>
      </w:pPr>
      <w:r w:rsidRPr="00143EAF">
        <w:rPr>
          <w:bCs/>
        </w:rPr>
        <w:t xml:space="preserve">работы с обращениями граждан и проведению </w:t>
      </w:r>
      <w:proofErr w:type="gramStart"/>
      <w:r w:rsidRPr="00143EAF">
        <w:rPr>
          <w:bCs/>
        </w:rPr>
        <w:t>личного</w:t>
      </w:r>
      <w:proofErr w:type="gramEnd"/>
      <w:r w:rsidRPr="00143EAF">
        <w:rPr>
          <w:bCs/>
        </w:rPr>
        <w:t xml:space="preserve"> </w:t>
      </w:r>
    </w:p>
    <w:p w:rsidR="00143EAF" w:rsidRPr="00143EAF" w:rsidRDefault="00143EAF" w:rsidP="00143EAF">
      <w:pPr>
        <w:pStyle w:val="1"/>
        <w:spacing w:line="20" w:lineRule="atLeast"/>
        <w:contextualSpacing/>
        <w:jc w:val="center"/>
        <w:rPr>
          <w:bCs/>
        </w:rPr>
      </w:pPr>
      <w:r w:rsidRPr="00143EAF">
        <w:rPr>
          <w:bCs/>
        </w:rPr>
        <w:t xml:space="preserve">приема граждан  в администрации </w:t>
      </w:r>
      <w:r w:rsidR="000241E8">
        <w:rPr>
          <w:bCs/>
        </w:rPr>
        <w:t xml:space="preserve"> Бергульского</w:t>
      </w:r>
      <w:r>
        <w:rPr>
          <w:bCs/>
        </w:rPr>
        <w:t xml:space="preserve"> сельсовета </w:t>
      </w:r>
      <w:r w:rsidRPr="00143EAF">
        <w:rPr>
          <w:bCs/>
        </w:rPr>
        <w:t xml:space="preserve"> </w:t>
      </w:r>
    </w:p>
    <w:p w:rsidR="00143EAF" w:rsidRPr="00143EAF" w:rsidRDefault="00143EAF" w:rsidP="00143EAF">
      <w:pPr>
        <w:pStyle w:val="1"/>
        <w:spacing w:line="20" w:lineRule="atLeast"/>
        <w:contextualSpacing/>
        <w:jc w:val="center"/>
      </w:pPr>
      <w:r w:rsidRPr="00143EAF">
        <w:rPr>
          <w:bCs/>
        </w:rPr>
        <w:t>Северного района  Новосибирской области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143EAF" w:rsidRDefault="00143EAF" w:rsidP="00143EAF">
      <w:pPr>
        <w:pStyle w:val="1"/>
        <w:spacing w:line="20" w:lineRule="atLeast"/>
        <w:contextualSpacing/>
        <w:rPr>
          <w:b w:val="0"/>
          <w:bCs/>
        </w:rPr>
      </w:pPr>
      <w:r w:rsidRPr="00143EAF">
        <w:rPr>
          <w:b w:val="0"/>
          <w:bCs/>
        </w:rPr>
        <w:t xml:space="preserve">        </w:t>
      </w:r>
      <w:proofErr w:type="gramStart"/>
      <w:r w:rsidRPr="00143EAF">
        <w:rPr>
          <w:b w:val="0"/>
          <w:bCs/>
        </w:rPr>
        <w:t>На  основании  Федерального закона Российской Федерации от 24.11.2014 года № 357-ФЗ «О внесении   изменений  в Федеральный  закон «О правовом положении   иностранных  граждан в Российской  Федерации» и отдельные  законодательные  акты Российской Федерации»,  в соответствии с которым  в Федеральный закон от 02.05.2006 № 59-ФЗ «О порядке  рассмотрения  обращений  граждан Российской  Федерации» (Собрание  законодательства Российской Федерации, 2</w:t>
      </w:r>
      <w:r>
        <w:rPr>
          <w:b w:val="0"/>
          <w:bCs/>
        </w:rPr>
        <w:t xml:space="preserve">006 № 19, ст.2060)  </w:t>
      </w:r>
      <w:proofErr w:type="gramEnd"/>
    </w:p>
    <w:p w:rsidR="00143EAF" w:rsidRPr="00143EAF" w:rsidRDefault="00143EAF" w:rsidP="00143EAF">
      <w:pPr>
        <w:rPr>
          <w:rFonts w:ascii="Times New Roman" w:hAnsi="Times New Roman" w:cs="Times New Roman"/>
          <w:sz w:val="28"/>
          <w:szCs w:val="28"/>
        </w:rPr>
      </w:pPr>
      <w:r w:rsidRPr="00143E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3EAF" w:rsidRPr="00143EAF" w:rsidRDefault="00143EAF" w:rsidP="00143EAF">
      <w:pPr>
        <w:pStyle w:val="1"/>
        <w:spacing w:line="20" w:lineRule="atLeast"/>
        <w:contextualSpacing/>
        <w:rPr>
          <w:b w:val="0"/>
        </w:rPr>
      </w:pPr>
      <w:r w:rsidRPr="00143EAF">
        <w:rPr>
          <w:b w:val="0"/>
          <w:bCs/>
        </w:rPr>
        <w:t xml:space="preserve">        1. Внести  изменения  в    Инструкцию о порядке организации работы с обращениями граждан и проведению личного приема граждан  в администрации  </w:t>
      </w:r>
      <w:r w:rsidR="000241E8">
        <w:rPr>
          <w:b w:val="0"/>
          <w:bCs/>
        </w:rPr>
        <w:t>Бергульского</w:t>
      </w:r>
      <w:r w:rsidRPr="00143EAF">
        <w:rPr>
          <w:b w:val="0"/>
          <w:bCs/>
        </w:rPr>
        <w:t xml:space="preserve"> сельсовета Северного района  Новосибирской области</w:t>
      </w:r>
      <w:r w:rsidRPr="00143EAF">
        <w:rPr>
          <w:b w:val="0"/>
        </w:rPr>
        <w:t>, ут</w:t>
      </w:r>
      <w:r>
        <w:rPr>
          <w:b w:val="0"/>
        </w:rPr>
        <w:t>вержденную  Постановлением</w:t>
      </w:r>
      <w:r w:rsidRPr="00143EAF">
        <w:rPr>
          <w:b w:val="0"/>
        </w:rPr>
        <w:t xml:space="preserve"> Главы </w:t>
      </w:r>
      <w:r w:rsidR="000241E8">
        <w:rPr>
          <w:b w:val="0"/>
        </w:rPr>
        <w:t>Бергульского</w:t>
      </w:r>
      <w:r w:rsidRPr="00143EAF">
        <w:rPr>
          <w:b w:val="0"/>
        </w:rPr>
        <w:t xml:space="preserve"> сельсовета Северного района  Новосибирской области  от </w:t>
      </w:r>
      <w:r w:rsidR="000241E8">
        <w:rPr>
          <w:b w:val="0"/>
        </w:rPr>
        <w:t>17</w:t>
      </w:r>
      <w:r>
        <w:rPr>
          <w:b w:val="0"/>
        </w:rPr>
        <w:t xml:space="preserve">.05.2013  года  № </w:t>
      </w:r>
      <w:r w:rsidR="000241E8">
        <w:rPr>
          <w:b w:val="0"/>
        </w:rPr>
        <w:t>17</w:t>
      </w:r>
      <w:r w:rsidRPr="00143EAF">
        <w:rPr>
          <w:b w:val="0"/>
        </w:rPr>
        <w:t>:</w:t>
      </w:r>
    </w:p>
    <w:p w:rsidR="00143EAF" w:rsidRPr="00143EAF" w:rsidRDefault="00143EAF" w:rsidP="00143EAF">
      <w:pPr>
        <w:pStyle w:val="1"/>
        <w:spacing w:line="20" w:lineRule="atLeast"/>
        <w:contextualSpacing/>
        <w:rPr>
          <w:b w:val="0"/>
        </w:rPr>
      </w:pPr>
      <w:r w:rsidRPr="00143EAF">
        <w:rPr>
          <w:b w:val="0"/>
        </w:rPr>
        <w:t xml:space="preserve">      Часть 1 вышеуказанной  Инструкции   дополнить словами: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за  исключением случаев, </w:t>
      </w:r>
      <w:proofErr w:type="gramStart"/>
      <w:r w:rsidRPr="00143EAF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proofErr w:type="gramEnd"/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 в   части 1.1 настоящей  статьи»;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      Дополнить  частью 1.1 следующего содержания: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EAF">
        <w:rPr>
          <w:rFonts w:ascii="Times New Roman" w:eastAsia="Times New Roman" w:hAnsi="Times New Roman" w:cs="Times New Roman"/>
          <w:sz w:val="28"/>
          <w:szCs w:val="28"/>
        </w:rPr>
        <w:t>« 1.1. Письменное обращение, поступившее  высшему  должностному  лицу субъекта Российской  Федерации (руководителю  высшего исполнительного  органа государственной  власти  субъекта Российской Федерации)  и  содержащее информацию о фактах возможных нарушений законодательства Российской Федерации  в сфере  миграции, рассматривается  в течение  20  дней  со дня реги</w:t>
      </w:r>
      <w:r>
        <w:rPr>
          <w:rFonts w:ascii="Times New Roman" w:eastAsia="Times New Roman" w:hAnsi="Times New Roman" w:cs="Times New Roman"/>
          <w:sz w:val="28"/>
          <w:szCs w:val="28"/>
        </w:rPr>
        <w:t>страции  письменного  обращения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     Дополнить частью  3.1  следующего  содержания: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« 3.1. Письменное  обращение, содержащее  информацию о фактах возможных  нарушений законодательства Российской Федерации  в сфере </w:t>
      </w:r>
      <w:proofErr w:type="gramStart"/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миграции, направляется  в течение пяти  дней со дня  регистрации  в территориальный орган федерального  органа  исполнительной власти,  осуществляющего правоприменительные  функции, функции  по контролю, надзору и оказанию государственных услуг в сфере миграции, и высшему 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должностному лицу субъекта Российской Федерации (руководителя высшего  исполнительного  органа государственной власти субъекта  Российской  Федерации)  с уведомлением гражданина, направившего  обращение, о переадресации  его   обращения, за  исключением  случаев, указанного  в</w:t>
      </w:r>
      <w:proofErr w:type="gramEnd"/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части 4, статьи 11  настояще</w:t>
      </w:r>
      <w:r>
        <w:rPr>
          <w:rFonts w:ascii="Times New Roman" w:eastAsia="Times New Roman" w:hAnsi="Times New Roman" w:cs="Times New Roman"/>
          <w:sz w:val="28"/>
          <w:szCs w:val="28"/>
        </w:rPr>
        <w:t>го  Федерального  закона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       2. Настоящее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  разместить  на   официальном  сайте  администрации  Северного  района Новосибирской области  в   разделе «Посе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ления» </w:t>
      </w:r>
      <w:r w:rsidR="00024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241E8">
        <w:rPr>
          <w:rFonts w:ascii="Times New Roman" w:eastAsia="Times New Roman" w:hAnsi="Times New Roman" w:cs="Times New Roman"/>
          <w:sz w:val="28"/>
          <w:szCs w:val="28"/>
        </w:rPr>
        <w:t>Бергульский</w:t>
      </w:r>
      <w:proofErr w:type="spellEnd"/>
      <w:r w:rsidR="00024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       3.  </w:t>
      </w:r>
      <w:proofErr w:type="gramStart"/>
      <w:r w:rsidRPr="00143EAF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 испол</w:t>
      </w:r>
      <w:r>
        <w:rPr>
          <w:rFonts w:ascii="Times New Roman" w:eastAsia="Times New Roman" w:hAnsi="Times New Roman" w:cs="Times New Roman"/>
          <w:sz w:val="28"/>
          <w:szCs w:val="28"/>
        </w:rPr>
        <w:t>нением   постановления оставляю за собой.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EAF" w:rsidRPr="00143EAF" w:rsidRDefault="00143EAF" w:rsidP="00143EAF">
      <w:pPr>
        <w:spacing w:line="20" w:lineRule="atLeast"/>
        <w:contextualSpacing/>
        <w:rPr>
          <w:rFonts w:ascii="Times New Roman" w:hAnsi="Times New Roman" w:cs="Times New Roman"/>
          <w:sz w:val="28"/>
        </w:rPr>
      </w:pPr>
    </w:p>
    <w:p w:rsidR="00143EAF" w:rsidRPr="00143EAF" w:rsidRDefault="00143EAF" w:rsidP="00143EAF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</w:rPr>
      </w:pPr>
    </w:p>
    <w:p w:rsidR="00880914" w:rsidRPr="00880914" w:rsidRDefault="000241E8" w:rsidP="00880914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В.Т.Савастеев</w:t>
      </w:r>
    </w:p>
    <w:sectPr w:rsidR="00880914" w:rsidRPr="00880914" w:rsidSect="00C4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7BAE"/>
    <w:multiLevelType w:val="hybridMultilevel"/>
    <w:tmpl w:val="2EAE285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4E724008"/>
    <w:multiLevelType w:val="multilevel"/>
    <w:tmpl w:val="708036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9711BE8"/>
    <w:multiLevelType w:val="multilevel"/>
    <w:tmpl w:val="F70E81B8"/>
    <w:lvl w:ilvl="0">
      <w:start w:val="1"/>
      <w:numFmt w:val="decimal"/>
      <w:lvlText w:val="%1."/>
      <w:lvlJc w:val="left"/>
      <w:pPr>
        <w:ind w:left="1473" w:hanging="360"/>
      </w:pPr>
    </w:lvl>
    <w:lvl w:ilvl="1">
      <w:start w:val="1"/>
      <w:numFmt w:val="decimal"/>
      <w:isLgl/>
      <w:lvlText w:val="%1.%2."/>
      <w:lvlJc w:val="left"/>
      <w:pPr>
        <w:ind w:left="1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3" w:hanging="2160"/>
      </w:pPr>
      <w:rPr>
        <w:rFonts w:hint="default"/>
      </w:rPr>
    </w:lvl>
  </w:abstractNum>
  <w:abstractNum w:abstractNumId="3">
    <w:nsid w:val="63E64732"/>
    <w:multiLevelType w:val="multilevel"/>
    <w:tmpl w:val="F70E81B8"/>
    <w:lvl w:ilvl="0">
      <w:start w:val="1"/>
      <w:numFmt w:val="decimal"/>
      <w:lvlText w:val="%1."/>
      <w:lvlJc w:val="left"/>
      <w:pPr>
        <w:ind w:left="1473" w:hanging="360"/>
      </w:pPr>
    </w:lvl>
    <w:lvl w:ilvl="1">
      <w:start w:val="1"/>
      <w:numFmt w:val="decimal"/>
      <w:isLgl/>
      <w:lvlText w:val="%1.%2."/>
      <w:lvlJc w:val="left"/>
      <w:pPr>
        <w:ind w:left="1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3" w:hanging="2160"/>
      </w:pPr>
      <w:rPr>
        <w:rFonts w:hint="default"/>
      </w:rPr>
    </w:lvl>
  </w:abstractNum>
  <w:abstractNum w:abstractNumId="4">
    <w:nsid w:val="68956B89"/>
    <w:multiLevelType w:val="multilevel"/>
    <w:tmpl w:val="F70E81B8"/>
    <w:lvl w:ilvl="0">
      <w:start w:val="1"/>
      <w:numFmt w:val="decimal"/>
      <w:lvlText w:val="%1."/>
      <w:lvlJc w:val="left"/>
      <w:pPr>
        <w:ind w:left="1473" w:hanging="360"/>
      </w:pPr>
    </w:lvl>
    <w:lvl w:ilvl="1">
      <w:start w:val="1"/>
      <w:numFmt w:val="decimal"/>
      <w:isLgl/>
      <w:lvlText w:val="%1.%2."/>
      <w:lvlJc w:val="left"/>
      <w:pPr>
        <w:ind w:left="1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3" w:hanging="2160"/>
      </w:pPr>
      <w:rPr>
        <w:rFonts w:hint="default"/>
      </w:rPr>
    </w:lvl>
  </w:abstractNum>
  <w:abstractNum w:abstractNumId="5">
    <w:nsid w:val="75354FFC"/>
    <w:multiLevelType w:val="multilevel"/>
    <w:tmpl w:val="F70E81B8"/>
    <w:lvl w:ilvl="0">
      <w:start w:val="1"/>
      <w:numFmt w:val="decimal"/>
      <w:lvlText w:val="%1."/>
      <w:lvlJc w:val="left"/>
      <w:pPr>
        <w:ind w:left="1473" w:hanging="360"/>
      </w:pPr>
    </w:lvl>
    <w:lvl w:ilvl="1">
      <w:start w:val="1"/>
      <w:numFmt w:val="decimal"/>
      <w:isLgl/>
      <w:lvlText w:val="%1.%2."/>
      <w:lvlJc w:val="left"/>
      <w:pPr>
        <w:ind w:left="1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3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3219"/>
    <w:rsid w:val="00004FDA"/>
    <w:rsid w:val="000241E8"/>
    <w:rsid w:val="000D77F2"/>
    <w:rsid w:val="0010789F"/>
    <w:rsid w:val="00143EAF"/>
    <w:rsid w:val="00173219"/>
    <w:rsid w:val="00356F3D"/>
    <w:rsid w:val="0037712F"/>
    <w:rsid w:val="006515EC"/>
    <w:rsid w:val="006606EE"/>
    <w:rsid w:val="007214D2"/>
    <w:rsid w:val="00795DB6"/>
    <w:rsid w:val="0086521F"/>
    <w:rsid w:val="00880914"/>
    <w:rsid w:val="008A478D"/>
    <w:rsid w:val="009F0061"/>
    <w:rsid w:val="00A76A19"/>
    <w:rsid w:val="00AA454F"/>
    <w:rsid w:val="00AC34DA"/>
    <w:rsid w:val="00C16765"/>
    <w:rsid w:val="00C25C4F"/>
    <w:rsid w:val="00C4692D"/>
    <w:rsid w:val="00C84589"/>
    <w:rsid w:val="00E53CC9"/>
    <w:rsid w:val="00FB5FA3"/>
    <w:rsid w:val="00FB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2D"/>
  </w:style>
  <w:style w:type="paragraph" w:styleId="1">
    <w:name w:val="heading 1"/>
    <w:basedOn w:val="a"/>
    <w:next w:val="a"/>
    <w:link w:val="10"/>
    <w:qFormat/>
    <w:rsid w:val="00143E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321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4">
    <w:name w:val="Название Знак"/>
    <w:basedOn w:val="a0"/>
    <w:link w:val="a3"/>
    <w:rsid w:val="00173219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5">
    <w:name w:val="List Paragraph"/>
    <w:basedOn w:val="a"/>
    <w:uiPriority w:val="34"/>
    <w:qFormat/>
    <w:rsid w:val="00173219"/>
    <w:pPr>
      <w:ind w:left="720"/>
      <w:contextualSpacing/>
    </w:pPr>
  </w:style>
  <w:style w:type="paragraph" w:styleId="a6">
    <w:name w:val="No Spacing"/>
    <w:uiPriority w:val="1"/>
    <w:qFormat/>
    <w:rsid w:val="008809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43EAF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2015-02-11T05:03:00Z</cp:lastPrinted>
  <dcterms:created xsi:type="dcterms:W3CDTF">2013-09-16T09:54:00Z</dcterms:created>
  <dcterms:modified xsi:type="dcterms:W3CDTF">2015-02-11T05:04:00Z</dcterms:modified>
</cp:coreProperties>
</file>