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0E" w:rsidRDefault="00D01E0E" w:rsidP="005F31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БЕРГУЛЬСКОГО СЕЛЬСОВЕТА</w:t>
      </w:r>
    </w:p>
    <w:p w:rsidR="00D01E0E" w:rsidRDefault="00D01E0E" w:rsidP="005F31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Северного района Новосибирской области</w:t>
      </w:r>
    </w:p>
    <w:p w:rsidR="00D01E0E" w:rsidRDefault="00D01E0E" w:rsidP="005F3102">
      <w:pPr>
        <w:jc w:val="center"/>
        <w:rPr>
          <w:b/>
          <w:bCs/>
          <w:sz w:val="22"/>
          <w:szCs w:val="22"/>
        </w:rPr>
      </w:pPr>
    </w:p>
    <w:p w:rsidR="00D01E0E" w:rsidRDefault="00D01E0E" w:rsidP="005F31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D01E0E" w:rsidRDefault="00D01E0E" w:rsidP="005F3102">
      <w:pPr>
        <w:jc w:val="center"/>
        <w:rPr>
          <w:b/>
          <w:bCs/>
          <w:sz w:val="22"/>
          <w:szCs w:val="22"/>
        </w:rPr>
      </w:pPr>
    </w:p>
    <w:p w:rsidR="00D01E0E" w:rsidRDefault="008000FA" w:rsidP="005F3102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14</w:t>
      </w:r>
      <w:r w:rsidR="00D01E0E">
        <w:rPr>
          <w:b/>
          <w:bCs/>
          <w:sz w:val="28"/>
          <w:szCs w:val="28"/>
        </w:rPr>
        <w:t>.10.201</w:t>
      </w:r>
      <w:r>
        <w:rPr>
          <w:b/>
          <w:bCs/>
          <w:sz w:val="28"/>
          <w:szCs w:val="28"/>
        </w:rPr>
        <w:t>4</w:t>
      </w:r>
      <w:r w:rsidR="00D01E0E">
        <w:rPr>
          <w:b/>
          <w:bCs/>
          <w:sz w:val="28"/>
          <w:szCs w:val="28"/>
        </w:rPr>
        <w:t xml:space="preserve">                                      с. Бергуль</w:t>
      </w:r>
      <w:r w:rsidR="00D01E0E">
        <w:rPr>
          <w:b/>
          <w:bCs/>
          <w:sz w:val="28"/>
          <w:szCs w:val="28"/>
        </w:rPr>
        <w:tab/>
      </w:r>
      <w:r w:rsidR="00D01E0E">
        <w:rPr>
          <w:b/>
          <w:bCs/>
          <w:sz w:val="28"/>
          <w:szCs w:val="28"/>
        </w:rPr>
        <w:tab/>
      </w:r>
      <w:r w:rsidR="00D01E0E">
        <w:rPr>
          <w:b/>
          <w:bCs/>
          <w:sz w:val="28"/>
          <w:szCs w:val="28"/>
        </w:rPr>
        <w:tab/>
        <w:t xml:space="preserve">                  № 17-р</w:t>
      </w:r>
    </w:p>
    <w:p w:rsidR="00D01E0E" w:rsidRDefault="00D01E0E" w:rsidP="005F3102">
      <w:pPr>
        <w:jc w:val="center"/>
        <w:rPr>
          <w:b/>
          <w:bCs/>
          <w:sz w:val="28"/>
          <w:szCs w:val="28"/>
        </w:rPr>
      </w:pPr>
    </w:p>
    <w:p w:rsidR="00D01E0E" w:rsidRDefault="00D01E0E" w:rsidP="005F31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основных направлениях бюджетной и налоговой политики  Бергульского сельсовета Северного района Новосибирской области на 201</w:t>
      </w:r>
      <w:r w:rsidR="008000F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плановый период 201</w:t>
      </w:r>
      <w:r w:rsidR="008000F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201</w:t>
      </w:r>
      <w:r w:rsidR="008000F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D01E0E" w:rsidRDefault="00D01E0E" w:rsidP="005F3102">
      <w:pPr>
        <w:jc w:val="center"/>
        <w:rPr>
          <w:sz w:val="28"/>
          <w:szCs w:val="28"/>
        </w:rPr>
      </w:pPr>
    </w:p>
    <w:p w:rsidR="00D01E0E" w:rsidRDefault="00D01E0E" w:rsidP="005F310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депутатов  Бергульского сельсовета Северного района Новосибирской области от </w:t>
      </w:r>
      <w:r w:rsidR="008000FA">
        <w:rPr>
          <w:sz w:val="28"/>
          <w:szCs w:val="28"/>
        </w:rPr>
        <w:t>06.02.2014</w:t>
      </w:r>
      <w:r>
        <w:rPr>
          <w:sz w:val="28"/>
          <w:szCs w:val="28"/>
        </w:rPr>
        <w:t xml:space="preserve"> № </w:t>
      </w:r>
      <w:r w:rsidR="008000FA">
        <w:rPr>
          <w:sz w:val="28"/>
          <w:szCs w:val="28"/>
        </w:rPr>
        <w:t>1</w:t>
      </w:r>
      <w:r>
        <w:rPr>
          <w:sz w:val="28"/>
          <w:szCs w:val="28"/>
        </w:rPr>
        <w:t xml:space="preserve"> « Положени</w:t>
      </w:r>
      <w:r w:rsidR="008000FA">
        <w:rPr>
          <w:sz w:val="28"/>
          <w:szCs w:val="28"/>
        </w:rPr>
        <w:t>е</w:t>
      </w:r>
      <w:r>
        <w:rPr>
          <w:sz w:val="28"/>
          <w:szCs w:val="28"/>
        </w:rPr>
        <w:t xml:space="preserve"> о бюджетном процессе в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сельсовете», постановлением администрации Бергульского сельсовета Северного района Новосибирской области от </w:t>
      </w:r>
      <w:r w:rsidR="008000FA">
        <w:rPr>
          <w:sz w:val="28"/>
          <w:szCs w:val="28"/>
        </w:rPr>
        <w:t>15.09.2014</w:t>
      </w:r>
      <w:r>
        <w:rPr>
          <w:sz w:val="28"/>
          <w:szCs w:val="28"/>
        </w:rPr>
        <w:t xml:space="preserve"> № </w:t>
      </w:r>
      <w:r w:rsidR="00151128">
        <w:rPr>
          <w:sz w:val="28"/>
          <w:szCs w:val="28"/>
        </w:rPr>
        <w:t>6</w:t>
      </w:r>
      <w:r>
        <w:rPr>
          <w:sz w:val="28"/>
          <w:szCs w:val="28"/>
        </w:rPr>
        <w:t>5/</w:t>
      </w:r>
      <w:r w:rsidR="008000FA">
        <w:rPr>
          <w:sz w:val="28"/>
          <w:szCs w:val="28"/>
        </w:rPr>
        <w:t>1</w:t>
      </w:r>
      <w:r>
        <w:rPr>
          <w:sz w:val="28"/>
          <w:szCs w:val="28"/>
        </w:rPr>
        <w:t xml:space="preserve"> «О подготовке прогноза социально-экономического развития Бергульского сельсовета Северного района Новосибирской области на 201</w:t>
      </w:r>
      <w:r w:rsidR="008000F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="008000FA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8000F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плана социально-экономического развития </w:t>
      </w:r>
      <w:r w:rsidR="008000FA">
        <w:rPr>
          <w:sz w:val="28"/>
          <w:szCs w:val="28"/>
        </w:rPr>
        <w:t>Бергульского</w:t>
      </w:r>
      <w:proofErr w:type="gramEnd"/>
      <w:r>
        <w:rPr>
          <w:sz w:val="28"/>
          <w:szCs w:val="28"/>
        </w:rPr>
        <w:t xml:space="preserve"> сельсовета Северного района Новосибирской области на 201</w:t>
      </w:r>
      <w:r w:rsidR="008000F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период до 201</w:t>
      </w:r>
      <w:r w:rsidR="008000FA">
        <w:rPr>
          <w:sz w:val="28"/>
          <w:szCs w:val="28"/>
        </w:rPr>
        <w:t>7</w:t>
      </w:r>
      <w:r>
        <w:rPr>
          <w:sz w:val="28"/>
          <w:szCs w:val="28"/>
        </w:rPr>
        <w:t xml:space="preserve"> года»:</w:t>
      </w:r>
    </w:p>
    <w:p w:rsidR="00D01E0E" w:rsidRDefault="00D01E0E" w:rsidP="005F3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прилагаемые основные направления бюджетной и налоговой политики  Бергульского сельсовета  Северного района Новосибирской области на 201</w:t>
      </w:r>
      <w:r w:rsidR="008000F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8000FA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8000F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D01E0E" w:rsidRDefault="00D01E0E" w:rsidP="005F3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D01E0E" w:rsidRDefault="00D01E0E" w:rsidP="005F3102">
      <w:pPr>
        <w:jc w:val="both"/>
        <w:rPr>
          <w:sz w:val="28"/>
          <w:szCs w:val="28"/>
        </w:rPr>
      </w:pPr>
    </w:p>
    <w:p w:rsidR="00D01E0E" w:rsidRDefault="00D01E0E" w:rsidP="005F3102">
      <w:pPr>
        <w:jc w:val="both"/>
        <w:rPr>
          <w:sz w:val="28"/>
          <w:szCs w:val="28"/>
        </w:rPr>
      </w:pPr>
    </w:p>
    <w:p w:rsidR="00D01E0E" w:rsidRDefault="00D01E0E" w:rsidP="005F31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Бергульского сельсовета</w:t>
      </w:r>
    </w:p>
    <w:p w:rsidR="00D01E0E" w:rsidRDefault="00D01E0E" w:rsidP="005F3102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D01E0E" w:rsidRDefault="00D01E0E" w:rsidP="005F310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В.Т.Савастеев</w:t>
      </w:r>
    </w:p>
    <w:p w:rsidR="00D01E0E" w:rsidRDefault="00D01E0E" w:rsidP="005F3102">
      <w:pPr>
        <w:jc w:val="both"/>
        <w:rPr>
          <w:sz w:val="28"/>
          <w:szCs w:val="28"/>
        </w:rPr>
      </w:pPr>
    </w:p>
    <w:p w:rsidR="00D01E0E" w:rsidRDefault="00D01E0E" w:rsidP="005F3102">
      <w:pPr>
        <w:rPr>
          <w:sz w:val="28"/>
          <w:szCs w:val="28"/>
        </w:rPr>
      </w:pPr>
    </w:p>
    <w:p w:rsidR="00D01E0E" w:rsidRDefault="00D01E0E" w:rsidP="005F3102">
      <w:pPr>
        <w:ind w:firstLine="720"/>
        <w:rPr>
          <w:sz w:val="28"/>
          <w:szCs w:val="28"/>
        </w:rPr>
      </w:pPr>
    </w:p>
    <w:p w:rsidR="00D01E0E" w:rsidRDefault="00D01E0E" w:rsidP="005F3102">
      <w:pPr>
        <w:ind w:firstLine="720"/>
        <w:rPr>
          <w:sz w:val="28"/>
          <w:szCs w:val="28"/>
        </w:rPr>
      </w:pPr>
    </w:p>
    <w:p w:rsidR="00D01E0E" w:rsidRDefault="00D01E0E" w:rsidP="005F3102">
      <w:pPr>
        <w:ind w:firstLine="720"/>
        <w:rPr>
          <w:sz w:val="28"/>
          <w:szCs w:val="28"/>
        </w:rPr>
      </w:pPr>
    </w:p>
    <w:p w:rsidR="00D01E0E" w:rsidRDefault="00D01E0E" w:rsidP="005F3102">
      <w:pPr>
        <w:ind w:firstLine="720"/>
        <w:rPr>
          <w:sz w:val="28"/>
          <w:szCs w:val="28"/>
        </w:rPr>
      </w:pPr>
    </w:p>
    <w:p w:rsidR="00D01E0E" w:rsidRDefault="00D01E0E" w:rsidP="005F3102">
      <w:pPr>
        <w:ind w:firstLine="720"/>
        <w:jc w:val="right"/>
        <w:rPr>
          <w:sz w:val="28"/>
          <w:szCs w:val="28"/>
        </w:rPr>
      </w:pPr>
    </w:p>
    <w:p w:rsidR="00D01E0E" w:rsidRDefault="00D01E0E" w:rsidP="005F3102">
      <w:pPr>
        <w:ind w:firstLine="5954"/>
        <w:rPr>
          <w:sz w:val="28"/>
          <w:szCs w:val="28"/>
        </w:rPr>
      </w:pPr>
    </w:p>
    <w:p w:rsidR="00D01E0E" w:rsidRDefault="00D01E0E" w:rsidP="005F3102">
      <w:pPr>
        <w:ind w:firstLine="5954"/>
        <w:rPr>
          <w:sz w:val="28"/>
          <w:szCs w:val="28"/>
        </w:rPr>
      </w:pPr>
    </w:p>
    <w:p w:rsidR="00D01E0E" w:rsidRDefault="00D01E0E" w:rsidP="005F3102">
      <w:pPr>
        <w:ind w:firstLine="5954"/>
        <w:rPr>
          <w:sz w:val="28"/>
          <w:szCs w:val="28"/>
        </w:rPr>
      </w:pPr>
    </w:p>
    <w:p w:rsidR="00D01E0E" w:rsidRDefault="00D01E0E" w:rsidP="005F3102">
      <w:pPr>
        <w:ind w:firstLine="5954"/>
        <w:rPr>
          <w:sz w:val="28"/>
          <w:szCs w:val="28"/>
        </w:rPr>
      </w:pPr>
    </w:p>
    <w:p w:rsidR="00D01E0E" w:rsidRDefault="00D01E0E" w:rsidP="005F3102">
      <w:pPr>
        <w:ind w:firstLine="5954"/>
        <w:rPr>
          <w:sz w:val="28"/>
          <w:szCs w:val="28"/>
        </w:rPr>
      </w:pPr>
    </w:p>
    <w:p w:rsidR="00D01E0E" w:rsidRDefault="00D01E0E" w:rsidP="005F3102">
      <w:pPr>
        <w:ind w:firstLine="5954"/>
        <w:rPr>
          <w:sz w:val="28"/>
          <w:szCs w:val="28"/>
        </w:rPr>
      </w:pPr>
    </w:p>
    <w:p w:rsidR="00D01E0E" w:rsidRDefault="00D01E0E" w:rsidP="005F3102">
      <w:pPr>
        <w:ind w:firstLine="5954"/>
        <w:rPr>
          <w:sz w:val="28"/>
          <w:szCs w:val="28"/>
        </w:rPr>
      </w:pPr>
    </w:p>
    <w:p w:rsidR="00D01E0E" w:rsidRDefault="00D01E0E" w:rsidP="005F3102">
      <w:pPr>
        <w:ind w:firstLine="5954"/>
        <w:rPr>
          <w:sz w:val="28"/>
          <w:szCs w:val="28"/>
        </w:rPr>
      </w:pPr>
    </w:p>
    <w:p w:rsidR="00D01E0E" w:rsidRDefault="00D01E0E" w:rsidP="005F3102">
      <w:pPr>
        <w:ind w:firstLine="5954"/>
        <w:rPr>
          <w:sz w:val="28"/>
          <w:szCs w:val="28"/>
        </w:rPr>
      </w:pPr>
      <w:r>
        <w:rPr>
          <w:sz w:val="28"/>
          <w:szCs w:val="28"/>
        </w:rPr>
        <w:lastRenderedPageBreak/>
        <w:t>ОДОБРЕНЫ</w:t>
      </w:r>
    </w:p>
    <w:p w:rsidR="00D01E0E" w:rsidRDefault="00D01E0E" w:rsidP="005F31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распоряжением администрации</w:t>
      </w:r>
    </w:p>
    <w:p w:rsidR="00D01E0E" w:rsidRDefault="00D01E0E" w:rsidP="005F31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Бергульского сельсовета</w:t>
      </w:r>
    </w:p>
    <w:p w:rsidR="00D01E0E" w:rsidRDefault="00D01E0E" w:rsidP="005F31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Северного района </w:t>
      </w:r>
    </w:p>
    <w:p w:rsidR="00D01E0E" w:rsidRDefault="00D01E0E" w:rsidP="005F31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D01E0E" w:rsidRDefault="00D01E0E" w:rsidP="005F31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8000FA">
        <w:rPr>
          <w:sz w:val="28"/>
          <w:szCs w:val="28"/>
        </w:rPr>
        <w:t>14.10.2014</w:t>
      </w:r>
      <w:r>
        <w:rPr>
          <w:sz w:val="28"/>
          <w:szCs w:val="28"/>
        </w:rPr>
        <w:t xml:space="preserve"> № 17-Р</w:t>
      </w:r>
    </w:p>
    <w:p w:rsidR="00D01E0E" w:rsidRDefault="00D01E0E" w:rsidP="005F3102">
      <w:pPr>
        <w:ind w:firstLine="5954"/>
        <w:rPr>
          <w:sz w:val="28"/>
          <w:szCs w:val="28"/>
        </w:rPr>
      </w:pPr>
    </w:p>
    <w:p w:rsidR="00D01E0E" w:rsidRDefault="00D01E0E" w:rsidP="005F3102">
      <w:pPr>
        <w:ind w:firstLine="5954"/>
        <w:rPr>
          <w:sz w:val="28"/>
          <w:szCs w:val="28"/>
        </w:rPr>
      </w:pPr>
    </w:p>
    <w:p w:rsidR="00D01E0E" w:rsidRDefault="00D01E0E" w:rsidP="005F3102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 Бергульского сельсовета Северного района Новосибирской области на 201</w:t>
      </w:r>
      <w:r w:rsidR="008000F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8000FA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8000F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F76045" w:rsidRDefault="00F76045" w:rsidP="005F3102">
      <w:pPr>
        <w:jc w:val="center"/>
        <w:rPr>
          <w:sz w:val="28"/>
          <w:szCs w:val="28"/>
        </w:rPr>
      </w:pPr>
    </w:p>
    <w:p w:rsidR="00F76045" w:rsidRDefault="00F76045" w:rsidP="005F3102">
      <w:pPr>
        <w:jc w:val="center"/>
        <w:rPr>
          <w:sz w:val="28"/>
          <w:szCs w:val="28"/>
        </w:rPr>
      </w:pPr>
    </w:p>
    <w:p w:rsidR="00F76045" w:rsidRPr="006E04EF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E04E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04EF">
        <w:rPr>
          <w:rFonts w:ascii="Times New Roman" w:hAnsi="Times New Roman"/>
          <w:b/>
          <w:sz w:val="28"/>
          <w:szCs w:val="28"/>
        </w:rPr>
        <w:t>. Общие положения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04EF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на 2015 год и плановый период 2016 и 2017 годов (далее − Основные направления бюджетной и налоговой политики) разработаны администрацией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в целях подготовки проекта местного бюджета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(далее – местный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>) на очередной среднесрочный период и являются одним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 из документов, которые необходимо учитывать в процессе бюджетного проектирования и планирования местного бюджета.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04EF">
        <w:rPr>
          <w:rFonts w:ascii="Times New Roman" w:hAnsi="Times New Roman"/>
          <w:sz w:val="28"/>
          <w:szCs w:val="28"/>
        </w:rPr>
        <w:t xml:space="preserve">При подготовке Основных направлений бюджетной и налоговой политики были учтены основные направления бюджетной политики Новосибирской области на 2015-2017 годы, основные направления  налоговой политики Новосибирской области на 2015-2017 годы, основные параметры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на 2015 год и плановый период 2016 и 2017 годов, приоритеты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>Северного района Новосибирской области на 2015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 год и плановый период 2016 и 2017 годов, планы мероприятий, обеспечивающие рост доходов, оптимизацию расходов, муниципальные программы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04EF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подготовлены на основе действующего федерального и регионального законодательства с учетом преемственности целей и задач, поставленных в основных направлениях бюджетной и налоговой политики </w:t>
      </w:r>
      <w:r>
        <w:rPr>
          <w:rFonts w:ascii="Times New Roman" w:hAnsi="Times New Roman"/>
          <w:sz w:val="28"/>
          <w:szCs w:val="28"/>
        </w:rPr>
        <w:t xml:space="preserve">Бергульского 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 Новосибирской области на 2014 года и плановый период 2015 и 2016 годов, одобренных распоряжением администрации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от </w:t>
      </w:r>
      <w:r>
        <w:rPr>
          <w:rFonts w:ascii="Times New Roman" w:hAnsi="Times New Roman"/>
          <w:sz w:val="28"/>
          <w:szCs w:val="28"/>
        </w:rPr>
        <w:t>31.10.</w:t>
      </w:r>
      <w:r w:rsidRPr="006E04EF">
        <w:rPr>
          <w:rFonts w:ascii="Times New Roman" w:hAnsi="Times New Roman"/>
          <w:sz w:val="28"/>
          <w:szCs w:val="28"/>
        </w:rPr>
        <w:t xml:space="preserve">2013 № </w:t>
      </w:r>
      <w:r>
        <w:rPr>
          <w:rFonts w:ascii="Times New Roman" w:hAnsi="Times New Roman"/>
          <w:sz w:val="28"/>
          <w:szCs w:val="28"/>
        </w:rPr>
        <w:t>17</w:t>
      </w:r>
      <w:r w:rsidRPr="006E04EF">
        <w:rPr>
          <w:rFonts w:ascii="Times New Roman" w:hAnsi="Times New Roman"/>
          <w:sz w:val="28"/>
          <w:szCs w:val="28"/>
        </w:rPr>
        <w:t>-Р «Об основных направлениях бюджетной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 и налоговой политики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на 2014 год и плановый период 2015 и 2016 годов».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содержат приоритеты бюджетного планирования, позволяющие определить ориентиры в бюджетной и налоговой сфере на трехлетний период, и условий для составления местного бюджета, основных подходов к его формированию, а также обеспечение прозрачности и открытости бюджетного планирования.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Разработка данного документа осуществлялась с учетом итогов исполнения местного бюджета </w:t>
      </w:r>
      <w:r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за 2013 год и ожидаемых итогов за 2014 год  в увязке с действующими приоритетными направлениями бюджетной и налоговой политики </w:t>
      </w:r>
      <w:r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 Новосибирской области. </w:t>
      </w:r>
    </w:p>
    <w:p w:rsidR="00F76045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Основными задачами администрации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>Северного района Новосибирской области на ближайшую трехлетнюю перспективу будут являться сохранение социальной стабильности и обеспечение полноценной социальной защиты населения, усиление инвестиционной политики, решение которых будет способствовать формированию стабильной доходной базы для качественного выполнения муниципальных обязательств перед обществом.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76045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E04E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E04EF">
        <w:rPr>
          <w:rFonts w:ascii="Times New Roman" w:hAnsi="Times New Roman"/>
          <w:b/>
          <w:sz w:val="28"/>
          <w:szCs w:val="28"/>
        </w:rPr>
        <w:t>. Налоговая политика</w:t>
      </w:r>
    </w:p>
    <w:p w:rsidR="00F76045" w:rsidRPr="006E04EF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Основной целью налоговой политики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на 2015 - 2017 годы, напрямую связанной с проводимой на областном уровне налоговой политикой, является увеличение налогового потенциала доходов бюджетов и повышение уровня собственных доходов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 при одновременной поддержке отдельных категорий налогоплательщиков.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04EF">
        <w:rPr>
          <w:rFonts w:ascii="Times New Roman" w:hAnsi="Times New Roman"/>
          <w:sz w:val="28"/>
          <w:szCs w:val="28"/>
        </w:rPr>
        <w:t xml:space="preserve">Приоритеты налоговой политики на 2015 год и плановый период 2016 и 2017 годов определены с учетом принятых и планируемых к принятию изменений федерального законодательства и направлены на рациональное использование имеющейся финансово-экономической базы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 и обеспечение условий для дальнейшего ее развития. </w:t>
      </w:r>
      <w:proofErr w:type="gramEnd"/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Основными задачами налоговой политики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на трёхлетнюю перспективу является реализация мер, направленных на увеличение налогового потенциала консолидированного бюджета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>Северного района Новосибирской области и повышение уровня собственных доходов. Этому будет способствовать проведение следующих мероприятий: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1.Мониторинг налоговых режимов по региональным и местным налогам: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1.1.Патентная система налогообложения. С целью развития данной системы и укрепления налогового потенциала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необходимо продолжить работу по мониторингу достаточности определенных видов предпринимательской </w:t>
      </w:r>
      <w:r w:rsidRPr="006E04EF">
        <w:rPr>
          <w:rFonts w:ascii="Times New Roman" w:hAnsi="Times New Roman"/>
          <w:sz w:val="28"/>
          <w:szCs w:val="28"/>
        </w:rPr>
        <w:lastRenderedPageBreak/>
        <w:t xml:space="preserve">деятельности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 и доходах, получаемых предпринимателями, для определения целевого контингента налогоплательщиков, а также популяризации введенной системы налогообложения среди налогоплательщиков - индивидуальных предпринимателей.  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1.2.Повышение уровня ответственности главных администраторов налогов, сборов и других обязательных платежей за выполнение плановых показателей поступления доходов. Налоговым органам, как основному администратору, формирующему доходную часть бюджета, как и другим администраторам поступлений, необходимо выстроить с плательщиками работу по укреплению дисциплины платежей, созданию условий, способствующих росту платежей в бюджет.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1.3.Развитие производства и увеличение объема продаж продукции местных товаропроизводителей на внутри региональном рынке и за его пределами за счет максимального использования действующих производственных мощностей и запуска новых.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1.4.Введение налога на недвижимость физических лиц.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На уровне законодательства Новосибирской области необходимо определить срок введения налога, на уровне решений органов местного самоуправления – ставки налога с учетом вида использования, стоимости и расположения имущества, а также необходимые льготы.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Необходимо применить единые подходы к установлению ставок и льгот для выравнивания налоговой нагрузки на физических лиц, проживающих в схожих по характеристикам муниципальных образованиях.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1.5.Увеличение поступлений в доходную часть бюджета в части реализации комплекса мер по увеличению неналоговых доходов бюджета (доходов от использования и продажи имущества, находящегося в муниципальной собственности):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-организация проведения инвентаризации имущества, находящегося в муниципальной собственности, проведение анализа эффективности использования имущества и выявление неиспользуемых основных фондов бюджетных учреждений, последующее принятие соответствующих мер по их продаже или сдаче в аренду;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-организация и проведение работ по вовлечению земельных участков, в том числе сформированных в счет невостребованных земельных долей, в экономический и гражданский (хозяйственный) оборот для привлечения инвестиций в экономику;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-оказание поддержки инвестиционной деятельности за счет имущества и имущественных прав.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2.Проведение оценки эффективности как действующих, так и планируемых к предоставлению налоговых льгот с вынесением предложений по отмене неэффективных льгот.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3.Повышение собираемости налогов и снижение уровня недоимки.    Повышенное внимание следует уделить администрированию налога на доходы физических лиц, который является основным источником </w:t>
      </w:r>
      <w:r w:rsidRPr="006E04EF">
        <w:rPr>
          <w:rFonts w:ascii="Times New Roman" w:hAnsi="Times New Roman"/>
          <w:sz w:val="28"/>
          <w:szCs w:val="28"/>
        </w:rPr>
        <w:lastRenderedPageBreak/>
        <w:t xml:space="preserve">формирования доходной части консолидированного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E04EF">
        <w:rPr>
          <w:rFonts w:ascii="Times New Roman" w:hAnsi="Times New Roman"/>
          <w:sz w:val="28"/>
          <w:szCs w:val="28"/>
        </w:rPr>
        <w:t xml:space="preserve">В целях увеличения налоговой базы работа  районной трехсторонней комиссии по регулированию социально-трудовых отношений должна быть направлена на контроль за выплатой официальной заработной платы в размере не ниже среднего уровня по отрасли, а также по снижению задолженности по выплате заработной платы и своевременному исполнению налоговыми агентами обязанности по уплате налога на доходы физических лиц в бюджет 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>.</w:t>
      </w:r>
      <w:proofErr w:type="gramEnd"/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4.Поддержка инвестиций и оптимизация налоговых мер муниципальной поддержки.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Оптимизация налоговых мер муниципальной поддержки должна выражаться в повышении её целевой направленности на развитие </w:t>
      </w:r>
      <w:proofErr w:type="spellStart"/>
      <w:r w:rsidRPr="006E04EF">
        <w:rPr>
          <w:rFonts w:ascii="Times New Roman" w:hAnsi="Times New Roman"/>
          <w:sz w:val="28"/>
          <w:szCs w:val="28"/>
        </w:rPr>
        <w:t>налоговогопотенциала</w:t>
      </w:r>
      <w:proofErr w:type="spellEnd"/>
      <w:r w:rsidRPr="006E04EF">
        <w:rPr>
          <w:rFonts w:ascii="Times New Roman" w:hAnsi="Times New Roman"/>
          <w:sz w:val="28"/>
          <w:szCs w:val="28"/>
        </w:rPr>
        <w:t xml:space="preserve"> местного бюджета путем развития инвестиций в </w:t>
      </w:r>
      <w:r>
        <w:rPr>
          <w:rFonts w:ascii="Times New Roman" w:hAnsi="Times New Roman"/>
          <w:sz w:val="28"/>
          <w:szCs w:val="28"/>
        </w:rPr>
        <w:t>поселении</w:t>
      </w:r>
      <w:r w:rsidRPr="006E04EF">
        <w:rPr>
          <w:rFonts w:ascii="Times New Roman" w:hAnsi="Times New Roman"/>
          <w:sz w:val="28"/>
          <w:szCs w:val="28"/>
        </w:rPr>
        <w:t>.  В случае внесения изменений в налоговое законодательство на федеральном уровне, касающихся местных видов налогов, необходимо своевременно вносить необходимые изменения в нормативно - правовые акты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6E04EF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6E04EF">
        <w:rPr>
          <w:rFonts w:ascii="Times New Roman" w:hAnsi="Times New Roman"/>
          <w:sz w:val="28"/>
          <w:szCs w:val="28"/>
        </w:rPr>
        <w:t xml:space="preserve">. </w:t>
      </w:r>
    </w:p>
    <w:p w:rsidR="00F76045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E04EF">
        <w:rPr>
          <w:rFonts w:ascii="Times New Roman" w:hAnsi="Times New Roman"/>
          <w:b/>
          <w:sz w:val="28"/>
          <w:szCs w:val="28"/>
        </w:rPr>
        <w:t>III. Бюджетная политика</w:t>
      </w:r>
    </w:p>
    <w:p w:rsidR="00F76045" w:rsidRPr="006E04EF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Основная цель бюджетной </w:t>
      </w:r>
      <w:proofErr w:type="gramStart"/>
      <w:r w:rsidRPr="006E04EF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 на новый бюджетный цикл - это обеспечение преемственности реализуемых целей и задач проводимой бюджетной политики в 2014 году и в 2015 - 2017 годах должна быть главным образом направлена  на дальнейшее развитие социальной и экономической стабильности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>, долгосрочную сбалансированность и устойчивость бюджетной системы.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При формировании проекта местного бюджета на 2015 год и на плановый период 2016 и 2017 годов для достижения цели бюджетной политики особое внимание следует уделить решению следующих задач: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1.Обеспечение долгосрочной сбалансированности и устойчивости бюджетной системы. Минимизация рисков несбалансированности районной бюджетной системы.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Для успешного решения данной задачи формирование проекта местного бюджета на очередную трехлетку должно основываться, прежде всего, на реалистичном прогнозе социально-экономического развития </w:t>
      </w:r>
      <w:r w:rsidR="00930223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на среднесрочный период.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Учитывая, что потребность в финансовых средствах, как правило, превышает реально располагаемые возможности бюджета, и то, что проект местного бюджета на 2015 год и на плановый период 2016 и 2017 годов будет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формироваться в условиях сокращения ранее прогнозируемых доходов, необходимо просчитывать и предотвращать возможные риски несбалансированности местного бюджета, в том числе за счет включения в структуру бюджета нераспределенных ресурсов на будущие периоды, определения критериев для их перераспределения в соответствии с </w:t>
      </w:r>
      <w:r w:rsidRPr="006E04EF">
        <w:rPr>
          <w:rFonts w:ascii="Times New Roman" w:hAnsi="Times New Roman"/>
          <w:sz w:val="28"/>
          <w:szCs w:val="28"/>
        </w:rPr>
        <w:lastRenderedPageBreak/>
        <w:t xml:space="preserve">уточнением приоритетных задач, либо сокращения расходов при неблагоприятной динамике доходов.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2.Обеспечение исполнения действующих расходных обязательств, в том числе направленных на выполнение задач, поставленных в Указах Президента Российской Федерации от 07.05.2012 № 596-606, от 01.06.2012 № 761, от 28.12.2012 № 1688. Оптимизация и повышение эффективности использования финансовых ресурсов.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В рамках данной задачи будет продолжено проведение курса бюджетной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политики, выстроенной на принципах ответственности и предсказуемости.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При планировании местного бюджета необходимо в обязательном порядке учитывать приоритеты, цели и задачи, установленные действующим федеральным, региональным законодательством и нормативными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>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Формирование местного бюджета будет основываться на безусловном исполнении действующих расходных обязательств и исключении необоснованного принятия новых расходных обязательств.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Ограниченные финансовые ресурсы не позволяют при формировании проекта местного бюджета учесть все заявленные принимаемые расходные обязательства в связи с необходимостью выполнения, прежде всего, всех действующих расходных обязательств. Ввиду этого, а также в целях повышения эффективности бюджетных расходов требуется более тщательный анализ всех заявленных принимаемых расходных обязательств на предмет их эффективности, обоснованности, гарантированного выполнения, ожидаемого результата и на соответствие приоритетам социально 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>и</w:t>
      </w:r>
      <w:proofErr w:type="spellEnd"/>
      <w:r w:rsidRPr="006E04EF">
        <w:rPr>
          <w:rFonts w:ascii="Times New Roman" w:hAnsi="Times New Roman"/>
          <w:sz w:val="28"/>
          <w:szCs w:val="28"/>
        </w:rPr>
        <w:t xml:space="preserve"> основным направлениям бюджетной и налоговой политики 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>. Это позволит принять взвешенное и эффективное решение по распределению бюджетных средств на реализацию принимаемых расходных обязательств, получивших наиболее высокую оценку и приоритет.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Решение поставленных задач должно осуществляться не за счет увеличения расходов, а путем повышения эффективности использования ресурсов, применения новых технологий, новых подходов, механизмов, оптимальных управленческих решений.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Основными резервами в настоящее время являются:        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привлечение бизнеса в бюджетный сектор, путем оказания услуг в сфере образования,  культуры, спорта;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  рост конкуренции позволит не только обеспечить экономное и рациональное использование бюджетных средств, но и создать стимул для повышения качества этих услуг;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повышение эффективности бюджетных расходов в целом, в том числе за счет оптимизации муниципальных закупок, бюджетной сети.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Повышение оплаты труда должно быть обусловлено кардинальным повышением эффективности оказания муниципальных услуг, установлением прямой зависимости уровня оплаты труда в отраслях бюджетной сферы </w:t>
      </w:r>
      <w:proofErr w:type="gramStart"/>
      <w:r w:rsidRPr="006E04EF">
        <w:rPr>
          <w:rFonts w:ascii="Times New Roman" w:hAnsi="Times New Roman"/>
          <w:sz w:val="28"/>
          <w:szCs w:val="28"/>
        </w:rPr>
        <w:t>от</w:t>
      </w:r>
      <w:proofErr w:type="gramEnd"/>
      <w:r w:rsidR="00930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04EF">
        <w:rPr>
          <w:rFonts w:ascii="Times New Roman" w:hAnsi="Times New Roman"/>
          <w:sz w:val="28"/>
          <w:szCs w:val="28"/>
        </w:rPr>
        <w:t>ее</w:t>
      </w:r>
      <w:proofErr w:type="gramEnd"/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lastRenderedPageBreak/>
        <w:t>производительности, максимальным использованием внутренних резервов, в том числе и оптимизацией сложившейся избыточной сети. Также по сопоставлению заработной платы бюджетников с ее уровнем в реальном секторе экономики нужно учитывать почасовую нагрузку, продолжительность отпусков, льготы, компенсации. Только в этих условиях можно реально оценить эффективность принимаемых мер.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3.Внедрение программно-целевого метода, как одного из инструментов повышения результативности бюджетных расходов.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Одним из инструментов повышения эффективности бюджетных расходов является программно-целевой метод их осуществления.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Сам по себе «программный» бюджет лишь создаст необходимые предпосылки для полномасштабного внедрения программно-целевых методов деятельности исполнительно-распорядительных органов 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. Эффективность «программного» бюджета», как одного из инструментов реализации государственной политики, будет определяться качеством муниципальных программ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, в том числе – реалистичностью параметров их финансового обеспечения и эффективностью механизмов </w:t>
      </w:r>
      <w:proofErr w:type="gramStart"/>
      <w:r w:rsidRPr="006E04E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 их реализацией.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Помимо муниципальных программ, необходимо в полной мере использовать и другие механизмы программно-целевого планирования, в частности «дорожные карты» в социальной сфере, которые должны быть скоординированы по срокам реализации </w:t>
      </w:r>
      <w:proofErr w:type="spellStart"/>
      <w:r w:rsidRPr="006E04EF">
        <w:rPr>
          <w:rFonts w:ascii="Times New Roman" w:hAnsi="Times New Roman"/>
          <w:sz w:val="28"/>
          <w:szCs w:val="28"/>
        </w:rPr>
        <w:t>модернизационных</w:t>
      </w:r>
      <w:proofErr w:type="spellEnd"/>
      <w:r w:rsidRPr="006E04EF">
        <w:rPr>
          <w:rFonts w:ascii="Times New Roman" w:hAnsi="Times New Roman"/>
          <w:sz w:val="28"/>
          <w:szCs w:val="28"/>
        </w:rPr>
        <w:t xml:space="preserve"> мер, объемам финансирования и темпам достижения целевых показателей по оплате труда.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4.Повышение эффективности оказания муниципальных услуг.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В рамках решения данной задачи необходимо продолжить работу по рациональному и экономному использованию бюджетных средств, сокращению доли неэффективных расходов, в связи, с чем необходимо: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при планировании расходов на оказание муниципальных услуг исходить из необходимых гарантированных объемов услуг, оказываемых муниципальными учреждениями, с соблюдением установленных показателей их качества, а не методом индексации расходов отчетного года;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осуществить переход к "эффективному контракту", который должен четко определять условия оплаты труда работника в зависимости от результатов выполняемой им работы. При этом показатели "эффективного контракта" работника должны быть увязаны с показателями деятельности муниципального учреждения.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 5. Повышение эффективности расходования бюджетных сре</w:t>
      </w:r>
      <w:proofErr w:type="gramStart"/>
      <w:r w:rsidRPr="006E04EF">
        <w:rPr>
          <w:rFonts w:ascii="Times New Roman" w:hAnsi="Times New Roman"/>
          <w:sz w:val="28"/>
          <w:szCs w:val="28"/>
        </w:rPr>
        <w:t>дств в сф</w:t>
      </w:r>
      <w:proofErr w:type="gramEnd"/>
      <w:r w:rsidRPr="006E04EF">
        <w:rPr>
          <w:rFonts w:ascii="Times New Roman" w:hAnsi="Times New Roman"/>
          <w:sz w:val="28"/>
          <w:szCs w:val="28"/>
        </w:rPr>
        <w:t>ере капитальных расходов и государственной поддержки реального сектора экономики.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Формирование Дорожного фонда </w:t>
      </w:r>
      <w:r w:rsidR="00930223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на период 2015-2017 годы осуществляется на уровне планируемых доходных источников фонда, без учёта части общих доходов местного бюджета. Приоритетными направлениями расходов дорожного фонда остаются расходы на содержание автомобильных дорог общего </w:t>
      </w:r>
      <w:r w:rsidRPr="006E04EF">
        <w:rPr>
          <w:rFonts w:ascii="Times New Roman" w:hAnsi="Times New Roman"/>
          <w:sz w:val="28"/>
          <w:szCs w:val="28"/>
        </w:rPr>
        <w:lastRenderedPageBreak/>
        <w:t>пользования, производство планово-предупредительного, текущего и капитального ремонта.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Должна обеспечиваться стабильность функционирования сектора малого и среднего предпринимательства с </w:t>
      </w:r>
      <w:proofErr w:type="gramStart"/>
      <w:r w:rsidRPr="006E04EF">
        <w:rPr>
          <w:rFonts w:ascii="Times New Roman" w:hAnsi="Times New Roman"/>
          <w:sz w:val="28"/>
          <w:szCs w:val="28"/>
        </w:rPr>
        <w:t>приоритетом на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 нефинансовые меры поддержки и самоокупаемость созданных в предыдущие годы элементов инфраструктуры поддержки малого и среднего бизнеса.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76045" w:rsidRPr="009F6382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F6382">
        <w:rPr>
          <w:rFonts w:ascii="Times New Roman" w:hAnsi="Times New Roman"/>
          <w:b/>
          <w:sz w:val="28"/>
          <w:szCs w:val="28"/>
        </w:rPr>
        <w:t>Основные подходы к формированию проектировок</w:t>
      </w:r>
    </w:p>
    <w:p w:rsidR="00F76045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F6382">
        <w:rPr>
          <w:rFonts w:ascii="Times New Roman" w:hAnsi="Times New Roman"/>
          <w:b/>
          <w:sz w:val="28"/>
          <w:szCs w:val="28"/>
        </w:rPr>
        <w:t>бюджетных расходов на 2015 - 2017 годы</w:t>
      </w:r>
    </w:p>
    <w:p w:rsidR="00F76045" w:rsidRPr="009F6382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     Прогнозирование доходов местного бюджета на 2015 -2017 годы осуществляется исходя из следующих основных подходов: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 1. При формировании доходной части местного бюджета применяется умеренный принцип прогнозирования динамики поступлений основных налоговых доходов.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 2. Учитывается перераспределение доходов между федеральным, областным и местными бюджетами в соответствии с изменениями в бюджетном законодательстве, принятыми на федеральном уровне.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3. Планирование безвозмездных поступлений на 2015 - 2017 годы и, соответственно, осуществляемых за счет них расходов местного бюджета, производится в соответствии с проектом областного законом «Об областном бюджете на 2015 год и плановый период 2016 и 2017 годов». Структура и объемы средств могут уточняться по мере подготовки областного бюджета на 2015-2017 годы.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Формирование расходов местного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 на 2015 - 2017 годы осуществляется в два  основных этапа. На первом этапе производится оценка общей потребности в бюджетных средствах на 2015-2017 годы, исходя из следующих основных подходов: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color w:val="FF6600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1) определение базовых объемов бюджетных ассигнований на 2015 -2016 годы на основе утвержденных решением Совета депутатов </w:t>
      </w:r>
      <w:r w:rsidR="00930223">
        <w:rPr>
          <w:rFonts w:ascii="Times New Roman" w:hAnsi="Times New Roman"/>
          <w:sz w:val="28"/>
          <w:szCs w:val="28"/>
        </w:rPr>
        <w:t xml:space="preserve">Бергульского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от </w:t>
      </w:r>
      <w:r w:rsidR="00930223">
        <w:rPr>
          <w:rFonts w:ascii="Times New Roman" w:hAnsi="Times New Roman"/>
          <w:sz w:val="28"/>
          <w:szCs w:val="28"/>
        </w:rPr>
        <w:t>20.</w:t>
      </w:r>
      <w:r w:rsidRPr="006E04EF">
        <w:rPr>
          <w:rFonts w:ascii="Times New Roman" w:hAnsi="Times New Roman"/>
          <w:sz w:val="28"/>
          <w:szCs w:val="28"/>
        </w:rPr>
        <w:t xml:space="preserve">12.2013 № </w:t>
      </w:r>
      <w:r w:rsidR="00930223">
        <w:rPr>
          <w:rFonts w:ascii="Times New Roman" w:hAnsi="Times New Roman"/>
          <w:sz w:val="28"/>
          <w:szCs w:val="28"/>
        </w:rPr>
        <w:t>2</w:t>
      </w:r>
      <w:r w:rsidRPr="006E04EF">
        <w:rPr>
          <w:rFonts w:ascii="Times New Roman" w:hAnsi="Times New Roman"/>
          <w:sz w:val="28"/>
          <w:szCs w:val="28"/>
        </w:rPr>
        <w:t xml:space="preserve">  «О местном бюджете </w:t>
      </w:r>
      <w:r w:rsidR="00930223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>Северного  района Новосибирской области на 2014 год и плановый период 2015 и 2016 годов» с последующими изменениями и дополнениями;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2)определение базового объема бюджетных ассигнований на 2017 год, исходя из необходимости финансового обеспечения длящихся расходных обязательств (не выше уровня 2016 года);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3)уточнение базовых объемов бюджетных ассигнований на 2015 -2017 годы с учетом: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-повышения эффективности бюджетных расходов в целом, в том числе за счет оптимизации муниципальных закупок, бюджетной сети и численности работников;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-изменения расходов местного бюджета по следующим направлениям: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а</w:t>
      </w:r>
      <w:proofErr w:type="gramStart"/>
      <w:r w:rsidRPr="006E04EF">
        <w:rPr>
          <w:rFonts w:ascii="Times New Roman" w:hAnsi="Times New Roman"/>
          <w:sz w:val="28"/>
          <w:szCs w:val="28"/>
        </w:rPr>
        <w:t>)н</w:t>
      </w:r>
      <w:proofErr w:type="gramEnd"/>
      <w:r w:rsidRPr="006E04EF">
        <w:rPr>
          <w:rFonts w:ascii="Times New Roman" w:hAnsi="Times New Roman"/>
          <w:sz w:val="28"/>
          <w:szCs w:val="28"/>
        </w:rPr>
        <w:t>а реализацию положений Указов Президента Российской Федерации от 07.05.2012 № 596-606, от 01.06.2012 № 761, от 28.12.2012 № 1688;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lastRenderedPageBreak/>
        <w:t>б</w:t>
      </w:r>
      <w:proofErr w:type="gramStart"/>
      <w:r w:rsidRPr="006E04EF">
        <w:rPr>
          <w:rFonts w:ascii="Times New Roman" w:hAnsi="Times New Roman"/>
          <w:sz w:val="28"/>
          <w:szCs w:val="28"/>
        </w:rPr>
        <w:t>)и</w:t>
      </w:r>
      <w:proofErr w:type="gramEnd"/>
      <w:r w:rsidRPr="006E04EF">
        <w:rPr>
          <w:rFonts w:ascii="Times New Roman" w:hAnsi="Times New Roman"/>
          <w:sz w:val="28"/>
          <w:szCs w:val="28"/>
        </w:rPr>
        <w:t>зменение сети учреждений и контингента;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в</w:t>
      </w:r>
      <w:proofErr w:type="gramStart"/>
      <w:r w:rsidRPr="006E04EF">
        <w:rPr>
          <w:rFonts w:ascii="Times New Roman" w:hAnsi="Times New Roman"/>
          <w:sz w:val="28"/>
          <w:szCs w:val="28"/>
        </w:rPr>
        <w:t>)с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одержание органов власти в связи с изменением методики расчета бюджетных ассигнований на указанные цели;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г</w:t>
      </w:r>
      <w:proofErr w:type="gramStart"/>
      <w:r w:rsidRPr="006E04EF">
        <w:rPr>
          <w:rFonts w:ascii="Times New Roman" w:hAnsi="Times New Roman"/>
          <w:sz w:val="28"/>
          <w:szCs w:val="28"/>
        </w:rPr>
        <w:t>)б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езусловное обеспечение ресурсами на уплату налогов с учетом планируемых сделок с недвижимым имуществом и земельными участками;          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04EF"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 w:rsidRPr="006E04EF">
        <w:rPr>
          <w:rFonts w:ascii="Times New Roman" w:hAnsi="Times New Roman"/>
          <w:sz w:val="28"/>
          <w:szCs w:val="28"/>
        </w:rPr>
        <w:t>)п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ринятие управленческих решений на региональном и районном уровне, подкрепленных соответствующими нормативными правовыми актами;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ж</w:t>
      </w:r>
      <w:proofErr w:type="gramStart"/>
      <w:r w:rsidRPr="006E04EF">
        <w:rPr>
          <w:rFonts w:ascii="Times New Roman" w:hAnsi="Times New Roman"/>
          <w:sz w:val="28"/>
          <w:szCs w:val="28"/>
        </w:rPr>
        <w:t>)о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бновление (новации) по программам, срок действия которых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закончился в 2014 году, а реализация данных мероприятий планируется и </w:t>
      </w:r>
      <w:proofErr w:type="gramStart"/>
      <w:r w:rsidRPr="006E04EF">
        <w:rPr>
          <w:rFonts w:ascii="Times New Roman" w:hAnsi="Times New Roman"/>
          <w:sz w:val="28"/>
          <w:szCs w:val="28"/>
        </w:rPr>
        <w:t>в</w:t>
      </w:r>
      <w:proofErr w:type="gramEnd"/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последующие годы.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На втором этапе будут определены основные параметры проекта местного бюджета на 2015-2017 годы исходя из ожидаемого прогноза поступления доходов и определения допустимого уровня дефицита. Данные бюджетные ограничения являются основой для формирования предельных объемов расходов местного бюджета на 2015-2017 годы, которые доводятся до получателей бюджетных средств </w:t>
      </w:r>
      <w:r w:rsidR="00930223">
        <w:rPr>
          <w:rFonts w:ascii="Times New Roman" w:hAnsi="Times New Roman"/>
          <w:sz w:val="28"/>
          <w:szCs w:val="28"/>
        </w:rPr>
        <w:t xml:space="preserve">Бергульского 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области.  Распределение бюджетных ассигнований согласно доведенным предельным объемам должно производиться до  получателей бюджетных средств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 исходя из приоритетности расходов, где в состав первоочередных входят расходы, направленные </w:t>
      </w:r>
      <w:proofErr w:type="gramStart"/>
      <w:r w:rsidRPr="006E04EF">
        <w:rPr>
          <w:rFonts w:ascii="Times New Roman" w:hAnsi="Times New Roman"/>
          <w:sz w:val="28"/>
          <w:szCs w:val="28"/>
        </w:rPr>
        <w:t>на</w:t>
      </w:r>
      <w:proofErr w:type="gramEnd"/>
      <w:r w:rsidRPr="006E04EF">
        <w:rPr>
          <w:rFonts w:ascii="Times New Roman" w:hAnsi="Times New Roman"/>
          <w:sz w:val="28"/>
          <w:szCs w:val="28"/>
        </w:rPr>
        <w:t>: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выплату заработной платы и текущее содержание учреждений;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предоставление мер социальной поддержки;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обеспечение дорожного и резервного фондов;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обслуживание муниципального долга;</w:t>
      </w:r>
    </w:p>
    <w:p w:rsidR="00F76045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обязательства по </w:t>
      </w:r>
      <w:proofErr w:type="spellStart"/>
      <w:r w:rsidRPr="006E04EF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6E04EF">
        <w:rPr>
          <w:rFonts w:ascii="Times New Roman" w:hAnsi="Times New Roman"/>
          <w:sz w:val="28"/>
          <w:szCs w:val="28"/>
        </w:rPr>
        <w:t xml:space="preserve"> проектов на паритетах с областным бюджетом.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76045" w:rsidRPr="009F6382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F6382">
        <w:rPr>
          <w:rFonts w:ascii="Times New Roman" w:hAnsi="Times New Roman"/>
          <w:b/>
          <w:sz w:val="28"/>
          <w:szCs w:val="28"/>
        </w:rPr>
        <w:t>Бюджетная политика в сфере функционирования</w:t>
      </w:r>
    </w:p>
    <w:p w:rsidR="00F76045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F6382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</w:p>
    <w:p w:rsidR="00F76045" w:rsidRPr="009F6382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Бюджетная политика в сфере функционирования органов местного самоуправления определенная на 2014 год, сохраняет свою преемственность и будет продолжена в 2015-2017 годах.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Состав расходных обязатель</w:t>
      </w:r>
      <w:proofErr w:type="gramStart"/>
      <w:r w:rsidRPr="006E04EF">
        <w:rPr>
          <w:rFonts w:ascii="Times New Roman" w:hAnsi="Times New Roman"/>
          <w:sz w:val="28"/>
          <w:szCs w:val="28"/>
        </w:rPr>
        <w:t>ств в сф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ере функционирования органов местного самоуправления на 2015 год и плановый период 2016 и 2017 годов останется аналогичным составу действующих расходных обязательств.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При формировании объемов бюджетных ассигнований будут реализованы такие подходы, как уточнение объемов бюджетных ассигнований на исполнение отдельных расходных обязательств, оптимизация расходов на обеспечение деятельности органов местного самоуправления и подведомственных им учреждений с учетом отраслевых особенностей, сохранение действующих в текущем году условий денежного содержания муниципальных служащих, лиц, замещающих муниципальные должности.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Основными целями и задачами на 2015-2017 годы будут являться: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повышение качества предоставления муниципальных услуг;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lastRenderedPageBreak/>
        <w:t>оптимизация порядка оказания муниципальных услуг, необходимых и обязательных для предоставления;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формирование системы мониторинга качества и доступности муниципальных услуг;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мониторинг и оптимизация процедур в рамках утвержденных  административных регламентов исполнения муниципальных функций, оптимизация муниципальных функций.</w:t>
      </w:r>
    </w:p>
    <w:p w:rsidR="00F76045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В рамках задачи повышения эффективности бюджетных расходов будет направлено на расширение практики применения  целевых программ как основных инструментов программно-целевого планирования бюджетных расходов </w:t>
      </w:r>
      <w:r w:rsidR="00930223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76045" w:rsidRDefault="00F76045" w:rsidP="00F76045">
      <w:pPr>
        <w:pStyle w:val="a9"/>
        <w:jc w:val="center"/>
        <w:rPr>
          <w:rStyle w:val="FontStyle32"/>
          <w:b/>
          <w:sz w:val="28"/>
          <w:szCs w:val="28"/>
        </w:rPr>
      </w:pPr>
      <w:r w:rsidRPr="009F6382">
        <w:rPr>
          <w:rStyle w:val="FontStyle32"/>
          <w:b/>
          <w:sz w:val="28"/>
          <w:szCs w:val="28"/>
        </w:rPr>
        <w:t>Бюджетная политика в социально-культурной сфере в части     предоставления муниципальных услуг</w:t>
      </w:r>
    </w:p>
    <w:p w:rsidR="00F76045" w:rsidRPr="009F6382" w:rsidRDefault="00F76045" w:rsidP="00F76045">
      <w:pPr>
        <w:pStyle w:val="a9"/>
        <w:jc w:val="center"/>
        <w:rPr>
          <w:rStyle w:val="FontStyle32"/>
          <w:b/>
          <w:sz w:val="28"/>
          <w:szCs w:val="28"/>
        </w:rPr>
      </w:pP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К основным задачам бюджетной политики в социальной сфере на ближайшую трехлетнюю перспективу необходимо отнести: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1. Концентрация финансовых ресурсов на выполнение задач, поставленных в Указах Президента Российской Федерации от 07.05.2012 № 597 - 601, 606, от 01.06.2012 № 761, от 28.12.2012 № 1688 для достижения значений результатов, установленных уточненными в 2014 году «дорожными картами».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04EF">
        <w:rPr>
          <w:rFonts w:ascii="Times New Roman" w:hAnsi="Times New Roman"/>
          <w:sz w:val="28"/>
          <w:szCs w:val="28"/>
        </w:rPr>
        <w:t>Формирование бюджетных ассигнований  на выполнение задач в части повышения заработной платы отдельных категорий работников бюджетной сферы произведен исходя из прогнозных значений показателя «среднемесячная номинальная начисленная заработная плата» Новосибирской области, утвержденной прогнозом социально-экономического развития и в соответствии с показателями «дорожных карт» в сфере образования, культуры</w:t>
      </w:r>
      <w:r w:rsidR="00930223">
        <w:rPr>
          <w:rFonts w:ascii="Times New Roman" w:hAnsi="Times New Roman"/>
          <w:sz w:val="28"/>
          <w:szCs w:val="28"/>
        </w:rPr>
        <w:t xml:space="preserve"> Бергульского 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>Северного района Новосибирской области о  численности  и соотношении средней заработной платы отдельных категорий работников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 бюджетной сферы к средней заработной плате в Новосибирской области.</w:t>
      </w:r>
    </w:p>
    <w:p w:rsidR="00F76045" w:rsidRPr="006E04EF" w:rsidRDefault="00F76045" w:rsidP="00F76045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В целях повышения эффективности использования финансовых ресурсов, обеспечивающих поэтапное повышение заработной платы отдельным категориям работников бюджетной сферы, бюджетные ассигнования на данные цели будут доводиться бюджетополучателям бюджетных средств в особом порядке</w:t>
      </w:r>
      <w:r w:rsidRPr="006E04EF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6045" w:rsidRPr="006E04EF" w:rsidRDefault="00F76045" w:rsidP="00F76045">
      <w:pPr>
        <w:pStyle w:val="a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E04EF">
        <w:rPr>
          <w:rFonts w:ascii="Times New Roman" w:hAnsi="Times New Roman"/>
          <w:sz w:val="28"/>
          <w:szCs w:val="28"/>
        </w:rPr>
        <w:t xml:space="preserve">В целях организации охраны здоровья обучающихся и воспитанников образовательных организаций, и решения задачи по оптимизации работников образовательных организаций, расходы на оплату труда среднего медицинского персонала, находящихся в их штате, будут осуществляться в соответствии с нормативом штатной численности на одного обучающегося и воспитанника и средней заработной платы данных работников, установленной в «дорожной карте».    </w:t>
      </w:r>
      <w:proofErr w:type="gramEnd"/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lastRenderedPageBreak/>
        <w:t>Учитывая задачу, поставленную Президентом Российской Федерации о повышении производительности труда, проведения оптимизации и структурных преобразований учреждений, привлечения внебюджетных ресурсов, а также в целях обеспечения сбалансированности бюджета, формирование бюджетных ассигнований, связанных с выполнением  муниципального задания осуществлено с учетом 10% оптимизации аналогичных расходов 2014 года.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2.Пересмотр обязательств с точки зрения концентрации ресурсов на наиболее важных, приоритетных задачах отраслей.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Формируемый предельный объем ресурсов на каждую отрасль определяет необходимость по пересмотру отраслевых приоритетов и определению перечня нормативных правовых актов, требующих уточнения, как по сроку реализации, так и целесообразности выполнения, особенно в случае недостаточности финансовых ресурсов. Таким образом, приоритетность  задач позволит сократить риск «размывания ресурсов», обеспечив достижение главных задач. При этом принятие новых  расходных обязательств будет возможно только в пределах государственных программ, в случае  отсутствия резерва внутри программы  предложения по увеличению бюджетных ассигнований не будут приняты.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3.В ближайший период в бюджетной политике в сфере предоставления муниципальных услуг будет сохранена преемственность  принципов: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оптимизации структуры сети и штатной численности учреждений на основе сокращения неэффективных услуг, перевода ряда обеспечивающих функций и услуг на условия </w:t>
      </w:r>
      <w:proofErr w:type="spellStart"/>
      <w:r w:rsidRPr="006E04EF">
        <w:rPr>
          <w:rFonts w:ascii="Times New Roman" w:hAnsi="Times New Roman"/>
          <w:sz w:val="28"/>
          <w:szCs w:val="28"/>
        </w:rPr>
        <w:t>аутсорсинга</w:t>
      </w:r>
      <w:proofErr w:type="spellEnd"/>
      <w:r w:rsidRPr="006E04EF">
        <w:rPr>
          <w:rFonts w:ascii="Times New Roman" w:hAnsi="Times New Roman"/>
          <w:sz w:val="28"/>
          <w:szCs w:val="28"/>
        </w:rPr>
        <w:t xml:space="preserve"> и привлечения сторонних организаций;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расширения зоны обслуживания и повышения производительности труда работников муниципальных учреждений;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введения менее затратных технологий, позволяющих сохранить качество предоставляемых услуг при меньшем использовании ресурсов;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расширения практики выполнения социально-значимых и иных мероприятий учреждениями в рамках муниципального задания, а не путем предоставления иных дополнительных субсидий;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активного привлечения внебюджетных ресурсов, направление средств от приносящей доход деятельности на повышение оплаты труда отдельным категориям работников, поименованных в Указах Президента Российской Федерации.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Исходя из вышеперечисленных  принципов главным распорядителям бюджетных средств необходимо: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обеспечить повышение эффективности использования действующей сети учреждений и ограничение (или даже прекращение) создания новой сети;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обеспечить в полном объеме все расходные обязательства соответствующими нормативными правовыми актами;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организовать работу с подведомственными учреждениями, направленную на заключение контрактов и договоров в рамках утвержденных лимитов бюджетных обязательств;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исключение расходов, действие которых прекращено;</w:t>
      </w:r>
    </w:p>
    <w:p w:rsidR="00F76045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lastRenderedPageBreak/>
        <w:t>планирование участия в областных целевых программах и мероприятиях, должно осуществляться в рамках четко определенных приоритетов и финансовых возможностей местного бюджета.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76045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F6382">
        <w:rPr>
          <w:rFonts w:ascii="Times New Roman" w:hAnsi="Times New Roman"/>
          <w:b/>
          <w:sz w:val="28"/>
          <w:szCs w:val="28"/>
        </w:rPr>
        <w:t>Бюджетная политика в сфере реального сектора экономики</w:t>
      </w:r>
    </w:p>
    <w:p w:rsidR="00F76045" w:rsidRPr="009F6382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Реализация бюджетной и налоговой политики в сфере реального сектора экономики в </w:t>
      </w:r>
      <w:r>
        <w:rPr>
          <w:rFonts w:ascii="Times New Roman" w:hAnsi="Times New Roman"/>
          <w:sz w:val="28"/>
          <w:szCs w:val="28"/>
        </w:rPr>
        <w:t>поселении</w:t>
      </w:r>
      <w:r w:rsidRPr="006E04EF">
        <w:rPr>
          <w:rFonts w:ascii="Times New Roman" w:hAnsi="Times New Roman"/>
          <w:sz w:val="28"/>
          <w:szCs w:val="28"/>
        </w:rPr>
        <w:t xml:space="preserve"> на 2015 год и плановый период 2016-2017 годов характеризуется преемственностью реализуемых целей и задач, актуализированных с учетом современных условий и перспектив развития экономики </w:t>
      </w:r>
      <w:r w:rsidR="00930223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Основная роль в повышении устойчивости экономики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 отводится развитию системы инвестиционной деятельности в приоритетных направлениях, максимальному привлечению внебюджетных сре</w:t>
      </w:r>
      <w:proofErr w:type="gramStart"/>
      <w:r w:rsidRPr="006E04EF">
        <w:rPr>
          <w:rFonts w:ascii="Times New Roman" w:hAnsi="Times New Roman"/>
          <w:sz w:val="28"/>
          <w:szCs w:val="28"/>
        </w:rPr>
        <w:t>дств в р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азличные отрасли экономики, развитию инновационной инфраструктуры: модернизации, расширению или созданию высокотехнологичных объектов  инженерной инфраструктуры.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В настоящих условиях существенное значение уделяется привлечению в </w:t>
      </w:r>
      <w:proofErr w:type="spellStart"/>
      <w:r>
        <w:rPr>
          <w:rFonts w:ascii="Times New Roman" w:hAnsi="Times New Roman"/>
          <w:sz w:val="28"/>
          <w:szCs w:val="28"/>
        </w:rPr>
        <w:t>поселение</w:t>
      </w:r>
      <w:r w:rsidRPr="006E04EF">
        <w:rPr>
          <w:rFonts w:ascii="Times New Roman" w:hAnsi="Times New Roman"/>
          <w:sz w:val="28"/>
          <w:szCs w:val="28"/>
        </w:rPr>
        <w:t>дополнительных</w:t>
      </w:r>
      <w:proofErr w:type="spellEnd"/>
      <w:r w:rsidRPr="006E04EF">
        <w:rPr>
          <w:rFonts w:ascii="Times New Roman" w:hAnsi="Times New Roman"/>
          <w:sz w:val="28"/>
          <w:szCs w:val="28"/>
        </w:rPr>
        <w:t xml:space="preserve"> областных субсидий на поддержку отраслей экономики. Учитывая то, что практически все областные ресурсы предоставляются на условиях </w:t>
      </w:r>
      <w:proofErr w:type="spellStart"/>
      <w:r w:rsidRPr="006E04E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E04EF">
        <w:rPr>
          <w:rFonts w:ascii="Times New Roman" w:hAnsi="Times New Roman"/>
          <w:sz w:val="28"/>
          <w:szCs w:val="28"/>
        </w:rPr>
        <w:t xml:space="preserve">, при принятии решений со стороны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, подобные решения должны быть детально просчитаны, а запрашиваемые бюджетные ресурсы имели реальную потребность, </w:t>
      </w:r>
      <w:proofErr w:type="spellStart"/>
      <w:r w:rsidRPr="006E04EF">
        <w:rPr>
          <w:rFonts w:ascii="Times New Roman" w:hAnsi="Times New Roman"/>
          <w:sz w:val="28"/>
          <w:szCs w:val="28"/>
        </w:rPr>
        <w:t>оценимый</w:t>
      </w:r>
      <w:proofErr w:type="spellEnd"/>
      <w:r w:rsidRPr="006E04EF">
        <w:rPr>
          <w:rFonts w:ascii="Times New Roman" w:hAnsi="Times New Roman"/>
          <w:sz w:val="28"/>
          <w:szCs w:val="28"/>
        </w:rPr>
        <w:t xml:space="preserve"> эффект от использования средств, и при этом не создали дополнительной нагрузки на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04EF">
        <w:rPr>
          <w:rFonts w:ascii="Times New Roman" w:hAnsi="Times New Roman"/>
          <w:sz w:val="28"/>
          <w:szCs w:val="28"/>
        </w:rPr>
        <w:t>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закупок, предусмотренных действующим законодательством Российской Федерации, нормированием в сфере закупок, определением и обоснованием начальной (максимальной) цены контракта, применением заказчиком мер ответственности в случае нарушения поставщиком (подрядчиком, исполнителем) условий контракта.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 Необходимо интегрировать процесс прогнозирования и планирования закупок товаров, работ и услуг для муниципальных нужд в бюджетный процесс в целях недопущения кредиторской задолженности.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 Особое внимание, как и в предыдущие годы, должно быть уделено соблюдению налоговой дисциплины субъектами муниципальной поддержки, а также исполнителями работ по муниципальным контрактам (договорам).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Сохранение условия отсутствия недоимки будет способствовать взаимодействию исключительно с добросовестными получателями муниципальной поддержки и контрагентами на поставку товаров и оказание услуг. Кроме этого, необходимо обеспечить ежеквартальное предоставление отчетности субъектами муниципальной поддержки по выполнению условий </w:t>
      </w:r>
      <w:r w:rsidRPr="006E04EF">
        <w:rPr>
          <w:rFonts w:ascii="Times New Roman" w:hAnsi="Times New Roman"/>
          <w:sz w:val="28"/>
          <w:szCs w:val="28"/>
        </w:rPr>
        <w:lastRenderedPageBreak/>
        <w:t xml:space="preserve">использования бюджетных ресурсов, при не предоставлении отчетности, выявлении фактов нарушения условий предоставления субсидий, необходимо лишать права получения финансовой помощи за счет бюджетных ресурсов.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 и предпринимательства.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 </w:t>
      </w:r>
      <w:r>
        <w:rPr>
          <w:rFonts w:ascii="Times New Roman" w:hAnsi="Times New Roman"/>
          <w:sz w:val="28"/>
          <w:szCs w:val="28"/>
        </w:rPr>
        <w:t>поселения,</w:t>
      </w:r>
      <w:r w:rsidRPr="006E04EF">
        <w:rPr>
          <w:rFonts w:ascii="Times New Roman" w:hAnsi="Times New Roman"/>
          <w:sz w:val="28"/>
          <w:szCs w:val="28"/>
        </w:rPr>
        <w:t xml:space="preserve"> повышение уровня и качества жизни населения в сельской местности через повышение реальных доходов и занятости населения, строительства жилья и развитие инфраструктуры, а также создание благоприятной экономической среды для хозяйствующих субъектов.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Формирование бюджетной политики в сфере развития строительного и жилищно-коммунального комплекса </w:t>
      </w:r>
      <w:r w:rsidR="003F551F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на 2015 – 2017 годы основано на выполнении следующих задач: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 организация строительства (реконструкции) и капитального ремонта объектов общественной инфраструктуры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 при концентрации ресурсов на строительстве объектов социальной и инженерной инфраструктуры, имеющих высокую строительную готовность и социальную значимость на территории 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, безусловному соблюдению нормативных сроков проведения работ, осуществлению проверки достоверности сметной стоимости строительства;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сохранение объемов жилищного строительства,  повышение доступности и уровня обеспеченности населения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 жильем;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 продолжение строительства объектов инженерной и транспортной инфраструктуры;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 создание безопасных и благоприятных условий проживания граждан, приведение уровня состояния и содержания жилищного фонда к современным требованиям;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 создание инвестиционной привлекательности для сферы жилищно-коммунального хозяйства, энергосбережения и повышения энергетической эффективности экономики.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приоритетов: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завершение начатых объектов при соблюдении нормативных сроков строительства, первоочередное погашение кредиторской задолженности,                                                                                         устранение и недопущение возникновения чрезвычайных ситуаций;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привлечение </w:t>
      </w:r>
      <w:proofErr w:type="spellStart"/>
      <w:r w:rsidRPr="006E04E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E04EF">
        <w:rPr>
          <w:rFonts w:ascii="Times New Roman" w:hAnsi="Times New Roman"/>
          <w:sz w:val="28"/>
          <w:szCs w:val="28"/>
        </w:rPr>
        <w:t xml:space="preserve"> за счёт средств местного бюджета и внебюджетных источников;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исполнение Указов Президента РФ;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lastRenderedPageBreak/>
        <w:t xml:space="preserve">       наличие утверждённой проектно-сметной документации, имеющей положительное заключение государственной вневедомственной экспертизы о проверке достоверности определения сметной стоимости строительства.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Принятие решения о создании новых социальных объектов должно быть всесторонне взвешенно с точки зрения последующей </w:t>
      </w:r>
      <w:proofErr w:type="spellStart"/>
      <w:r w:rsidRPr="006E04EF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6E04EF">
        <w:rPr>
          <w:rFonts w:ascii="Times New Roman" w:hAnsi="Times New Roman"/>
          <w:sz w:val="28"/>
          <w:szCs w:val="28"/>
        </w:rPr>
        <w:t xml:space="preserve">, загруженности, а так же территориальной доступности объектов для населения.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Основным направлением бюджетной </w:t>
      </w:r>
      <w:proofErr w:type="gramStart"/>
      <w:r w:rsidRPr="006E04EF">
        <w:rPr>
          <w:rFonts w:ascii="Times New Roman" w:hAnsi="Times New Roman"/>
          <w:sz w:val="28"/>
          <w:szCs w:val="28"/>
        </w:rPr>
        <w:t>политики на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 среднесрочную перспективу остаётся стимулирование экономического роста и повышение инвестиционной активности.  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При формировании ассигнований дорожного фонда </w:t>
      </w:r>
      <w:r w:rsidR="003F551F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по направлениям использования на 2015-2017 годы необходимо руководствоваться принципом планирования расходов на дорожное хозяйство в объеме уточнённых плановых назначений по доходным источникам, без учёта части общих доходов местного бюджета, исходя из следующих приоритетов: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неукоснительное соблюдения норм бюджетного законодательства Российской Федерации, регламентирующих направление части ассигнований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дорожного фонда на установленные цели (статья 179.4 БК РФ);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включение объектов в планы дорожно-строительных работ исключительно при наличии утверждённой проектно-сметной документации, прошедшей экспертизу.</w:t>
      </w:r>
    </w:p>
    <w:p w:rsidR="00F76045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        Для реализации поставленной цели, наряду с отмеченными выше механизмами решения,  свойственными для всего реального сектора экономики в целом, необходимо обеспечить в максимальной степени применение ко всем направлениям муниципальной поддержки обязательных условий предоставления сре</w:t>
      </w:r>
      <w:proofErr w:type="gramStart"/>
      <w:r w:rsidRPr="006E04EF">
        <w:rPr>
          <w:rFonts w:ascii="Times New Roman" w:hAnsi="Times New Roman"/>
          <w:sz w:val="28"/>
          <w:szCs w:val="28"/>
        </w:rPr>
        <w:t>дств в в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иде достижения установленных показателей по прибыли, заработной плате, занятости, дополнительным налоговым поступлениям в бюджеты бюджетной системы.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76045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F6382">
        <w:rPr>
          <w:rFonts w:ascii="Times New Roman" w:hAnsi="Times New Roman"/>
          <w:b/>
          <w:sz w:val="28"/>
          <w:szCs w:val="28"/>
        </w:rPr>
        <w:t>Совершенствование системы межбюджетных отношений</w:t>
      </w:r>
    </w:p>
    <w:p w:rsidR="00F76045" w:rsidRPr="009F6382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Анализ практики предоставления местн</w:t>
      </w:r>
      <w:r>
        <w:rPr>
          <w:rFonts w:ascii="Times New Roman" w:hAnsi="Times New Roman"/>
          <w:sz w:val="28"/>
          <w:szCs w:val="28"/>
        </w:rPr>
        <w:t>ого бюджета</w:t>
      </w:r>
      <w:r w:rsidRPr="006E04EF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6E04E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E04EF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6E04EF">
        <w:rPr>
          <w:rFonts w:ascii="Times New Roman" w:hAnsi="Times New Roman"/>
          <w:sz w:val="28"/>
          <w:szCs w:val="28"/>
        </w:rPr>
        <w:t xml:space="preserve"> полученных ими целевых межбюджетных трансфертов за последние годы показал следующее: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большое количество целевых трансфертов, каждый из которых имеет свои классификационные признаки, нормативную базу и требует обособленного учета в местн</w:t>
      </w:r>
      <w:r>
        <w:rPr>
          <w:rFonts w:ascii="Times New Roman" w:hAnsi="Times New Roman"/>
          <w:sz w:val="28"/>
          <w:szCs w:val="28"/>
        </w:rPr>
        <w:t>ом бюджете поселения</w:t>
      </w:r>
      <w:r w:rsidRPr="006E04EF">
        <w:rPr>
          <w:rFonts w:ascii="Times New Roman" w:hAnsi="Times New Roman"/>
          <w:sz w:val="28"/>
          <w:szCs w:val="28"/>
        </w:rPr>
        <w:t xml:space="preserve">, приводит к не всегда обоснованному росту трудозатрат на их администрирование со стороны  органов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>;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>у органов местного самоуправления сохраняется стремление технически «освоить» выделенные средства, нежели обеспечить их эффективное использование.</w:t>
      </w:r>
    </w:p>
    <w:p w:rsidR="00F76045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04EF">
        <w:rPr>
          <w:rFonts w:ascii="Times New Roman" w:hAnsi="Times New Roman"/>
          <w:sz w:val="28"/>
          <w:szCs w:val="28"/>
        </w:rPr>
        <w:t xml:space="preserve">В связи с вышеизложенным актуальной задачей на ближайшие три года является укрупнение межбюджетных трансфертов с увеличением доли </w:t>
      </w:r>
      <w:r w:rsidRPr="006E04EF">
        <w:rPr>
          <w:rFonts w:ascii="Times New Roman" w:hAnsi="Times New Roman"/>
          <w:sz w:val="28"/>
          <w:szCs w:val="28"/>
        </w:rPr>
        <w:lastRenderedPageBreak/>
        <w:t>нецелевых межбюджетных трансфертов, с одновременным введением по всем целевым трансфертам показателей результативности и эффективности их использования.</w:t>
      </w:r>
      <w:proofErr w:type="gramEnd"/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76045" w:rsidRPr="002207F5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207F5">
        <w:rPr>
          <w:rFonts w:ascii="Times New Roman" w:hAnsi="Times New Roman"/>
          <w:b/>
          <w:sz w:val="28"/>
          <w:szCs w:val="28"/>
        </w:rPr>
        <w:t>Бюджетная политика в сфере управления</w:t>
      </w:r>
    </w:p>
    <w:p w:rsidR="00F76045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207F5">
        <w:rPr>
          <w:rFonts w:ascii="Times New Roman" w:hAnsi="Times New Roman"/>
          <w:b/>
          <w:sz w:val="28"/>
          <w:szCs w:val="28"/>
        </w:rPr>
        <w:t>муниципальным внутренним долгом</w:t>
      </w:r>
    </w:p>
    <w:p w:rsidR="00F76045" w:rsidRPr="002207F5" w:rsidRDefault="00F76045" w:rsidP="00F760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В настоящее время политика </w:t>
      </w:r>
      <w:r w:rsidR="003F551F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 по управлению муниципальным долгом направлена на обеспечение сбалансированности местного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 путем осуществления заимствований в рамках утвержденной Программы муниципальных внутренних заимствований </w:t>
      </w:r>
      <w:r w:rsidR="003F551F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6E04EF">
        <w:rPr>
          <w:rFonts w:ascii="Times New Roman" w:hAnsi="Times New Roman"/>
          <w:sz w:val="28"/>
          <w:szCs w:val="28"/>
        </w:rPr>
        <w:t xml:space="preserve">Северного района Новосибирской области. 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Бюджетная политика на 2015-2017 годы также должна исходить из необходимости обеспечения сбалансированности местного бюджета 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 и минимизации расходов на обслуживание муниципального долга.</w:t>
      </w:r>
    </w:p>
    <w:p w:rsidR="00F76045" w:rsidRPr="006E04EF" w:rsidRDefault="00F76045" w:rsidP="00F7604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E04EF">
        <w:rPr>
          <w:rFonts w:ascii="Times New Roman" w:hAnsi="Times New Roman"/>
          <w:sz w:val="28"/>
          <w:szCs w:val="28"/>
        </w:rPr>
        <w:t xml:space="preserve">В целом, бюджетная и налоговая политика, проводимая в </w:t>
      </w:r>
      <w:r w:rsidR="003F551F">
        <w:rPr>
          <w:rFonts w:ascii="Times New Roman" w:hAnsi="Times New Roman"/>
          <w:sz w:val="28"/>
          <w:szCs w:val="28"/>
        </w:rPr>
        <w:t>Бергульском</w:t>
      </w:r>
      <w:r>
        <w:rPr>
          <w:rFonts w:ascii="Times New Roman" w:hAnsi="Times New Roman"/>
          <w:bCs/>
          <w:sz w:val="28"/>
          <w:szCs w:val="28"/>
        </w:rPr>
        <w:t xml:space="preserve"> сельсовете </w:t>
      </w:r>
      <w:r>
        <w:rPr>
          <w:rFonts w:ascii="Times New Roman" w:hAnsi="Times New Roman"/>
          <w:sz w:val="28"/>
          <w:szCs w:val="28"/>
        </w:rPr>
        <w:t>Северного  района</w:t>
      </w:r>
      <w:r w:rsidRPr="006E04EF">
        <w:rPr>
          <w:rFonts w:ascii="Times New Roman" w:hAnsi="Times New Roman"/>
          <w:sz w:val="28"/>
          <w:szCs w:val="28"/>
        </w:rPr>
        <w:t xml:space="preserve"> Новосибирской области, должна стать ориентированной на реализацию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E04EF">
        <w:rPr>
          <w:rFonts w:ascii="Times New Roman" w:hAnsi="Times New Roman"/>
          <w:sz w:val="28"/>
          <w:szCs w:val="28"/>
        </w:rPr>
        <w:t xml:space="preserve">. </w:t>
      </w:r>
    </w:p>
    <w:p w:rsidR="00F76045" w:rsidRDefault="00F76045" w:rsidP="00F76045">
      <w:pPr>
        <w:jc w:val="center"/>
        <w:rPr>
          <w:sz w:val="28"/>
          <w:szCs w:val="28"/>
        </w:rPr>
      </w:pPr>
    </w:p>
    <w:p w:rsidR="00F76045" w:rsidRDefault="00F76045" w:rsidP="00F76045">
      <w:pPr>
        <w:jc w:val="center"/>
        <w:rPr>
          <w:sz w:val="28"/>
          <w:szCs w:val="28"/>
        </w:rPr>
      </w:pPr>
    </w:p>
    <w:p w:rsidR="00F76045" w:rsidRDefault="00F76045" w:rsidP="00F7604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  <w:bookmarkStart w:id="0" w:name="_GoBack"/>
      <w:bookmarkEnd w:id="0"/>
      <w:r>
        <w:rPr>
          <w:sz w:val="28"/>
          <w:szCs w:val="28"/>
        </w:rPr>
        <w:t>_________</w:t>
      </w:r>
    </w:p>
    <w:p w:rsidR="00F76045" w:rsidRDefault="00F76045" w:rsidP="00F76045">
      <w:pPr>
        <w:widowControl w:val="0"/>
        <w:ind w:firstLine="851"/>
        <w:jc w:val="both"/>
        <w:rPr>
          <w:sz w:val="28"/>
          <w:szCs w:val="28"/>
        </w:rPr>
      </w:pPr>
    </w:p>
    <w:p w:rsidR="00F76045" w:rsidRDefault="00F76045" w:rsidP="00F76045">
      <w:pPr>
        <w:ind w:firstLine="720"/>
        <w:jc w:val="both"/>
        <w:rPr>
          <w:sz w:val="28"/>
          <w:szCs w:val="28"/>
          <w:highlight w:val="yellow"/>
        </w:rPr>
      </w:pPr>
    </w:p>
    <w:p w:rsidR="00F76045" w:rsidRDefault="00F76045" w:rsidP="00F76045">
      <w:pPr>
        <w:jc w:val="both"/>
        <w:rPr>
          <w:sz w:val="28"/>
          <w:szCs w:val="28"/>
        </w:rPr>
      </w:pPr>
    </w:p>
    <w:p w:rsidR="00F76045" w:rsidRDefault="00F76045" w:rsidP="00F76045">
      <w:pPr>
        <w:jc w:val="both"/>
        <w:rPr>
          <w:sz w:val="28"/>
          <w:szCs w:val="28"/>
        </w:rPr>
      </w:pPr>
    </w:p>
    <w:p w:rsidR="00F76045" w:rsidRDefault="00F76045" w:rsidP="00F76045">
      <w:pPr>
        <w:jc w:val="both"/>
        <w:rPr>
          <w:sz w:val="28"/>
          <w:szCs w:val="28"/>
        </w:rPr>
      </w:pPr>
    </w:p>
    <w:p w:rsidR="00F76045" w:rsidRDefault="00F76045" w:rsidP="00F76045">
      <w:pPr>
        <w:rPr>
          <w:bCs/>
          <w:sz w:val="28"/>
          <w:szCs w:val="28"/>
        </w:rPr>
      </w:pPr>
    </w:p>
    <w:p w:rsidR="00F76045" w:rsidRDefault="00F76045" w:rsidP="00F76045">
      <w:pPr>
        <w:ind w:firstLine="720"/>
        <w:rPr>
          <w:sz w:val="28"/>
          <w:szCs w:val="28"/>
        </w:rPr>
      </w:pPr>
    </w:p>
    <w:p w:rsidR="00F76045" w:rsidRDefault="00F76045" w:rsidP="00F76045">
      <w:pPr>
        <w:rPr>
          <w:sz w:val="28"/>
          <w:szCs w:val="28"/>
        </w:rPr>
      </w:pPr>
    </w:p>
    <w:p w:rsidR="00F76045" w:rsidRPr="0030364D" w:rsidRDefault="00F76045" w:rsidP="00F7604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01E0E" w:rsidRDefault="00D01E0E" w:rsidP="005F3102">
      <w:pPr>
        <w:ind w:firstLine="720"/>
        <w:jc w:val="both"/>
        <w:rPr>
          <w:sz w:val="28"/>
          <w:szCs w:val="28"/>
        </w:rPr>
      </w:pPr>
    </w:p>
    <w:sectPr w:rsidR="00D01E0E" w:rsidSect="00AB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102"/>
    <w:rsid w:val="000B105D"/>
    <w:rsid w:val="001507C8"/>
    <w:rsid w:val="00151128"/>
    <w:rsid w:val="002A6BAA"/>
    <w:rsid w:val="003F551F"/>
    <w:rsid w:val="00596FAD"/>
    <w:rsid w:val="005C72CB"/>
    <w:rsid w:val="005E6B03"/>
    <w:rsid w:val="005F3102"/>
    <w:rsid w:val="008000FA"/>
    <w:rsid w:val="008A02D8"/>
    <w:rsid w:val="00930223"/>
    <w:rsid w:val="00A37715"/>
    <w:rsid w:val="00A40202"/>
    <w:rsid w:val="00AB60CF"/>
    <w:rsid w:val="00B97548"/>
    <w:rsid w:val="00C872A2"/>
    <w:rsid w:val="00D01E0E"/>
    <w:rsid w:val="00E87D80"/>
    <w:rsid w:val="00F0235C"/>
    <w:rsid w:val="00F7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5F3102"/>
    <w:pPr>
      <w:spacing w:after="120"/>
    </w:p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5F310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F310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rsid w:val="005F310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5F3102"/>
    <w:rPr>
      <w:rFonts w:ascii="Courier New" w:hAnsi="Courier New" w:cs="Courier New"/>
      <w:sz w:val="20"/>
      <w:szCs w:val="20"/>
    </w:rPr>
  </w:style>
  <w:style w:type="paragraph" w:customStyle="1" w:styleId="Style6">
    <w:name w:val="Style6"/>
    <w:basedOn w:val="a"/>
    <w:uiPriority w:val="99"/>
    <w:rsid w:val="005F3102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rsid w:val="005F3102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F023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97E"/>
    <w:rPr>
      <w:rFonts w:ascii="Times New Roman" w:eastAsia="Times New Roman" w:hAnsi="Times New Roman"/>
      <w:sz w:val="0"/>
      <w:szCs w:val="0"/>
    </w:rPr>
  </w:style>
  <w:style w:type="paragraph" w:styleId="a9">
    <w:name w:val="No Spacing"/>
    <w:uiPriority w:val="1"/>
    <w:qFormat/>
    <w:rsid w:val="00F7604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5393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cp:lastPrinted>2014-10-14T08:37:00Z</cp:lastPrinted>
  <dcterms:created xsi:type="dcterms:W3CDTF">2013-10-30T03:51:00Z</dcterms:created>
  <dcterms:modified xsi:type="dcterms:W3CDTF">2014-11-07T11:01:00Z</dcterms:modified>
</cp:coreProperties>
</file>