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84" w:rsidRDefault="00C23384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23384" w:rsidRDefault="00C23384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БЕРГУЛЬСКОГО СЕЛЬСОВЕТА</w:t>
      </w:r>
    </w:p>
    <w:p w:rsidR="00C23384" w:rsidRDefault="00C23384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C23384" w:rsidRDefault="00C23384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23384" w:rsidRDefault="00C23384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23384" w:rsidRDefault="00C23384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23384" w:rsidRDefault="00C23384" w:rsidP="00C233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C23384" w:rsidRDefault="00C23384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23384" w:rsidRDefault="00D25FE1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2338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C2338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C23384">
        <w:rPr>
          <w:rFonts w:ascii="Times New Roman" w:hAnsi="Times New Roman"/>
          <w:sz w:val="28"/>
          <w:szCs w:val="28"/>
        </w:rPr>
        <w:t xml:space="preserve">                                с. Бергуль       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C23384" w:rsidRDefault="00C23384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23384" w:rsidRDefault="00C23384" w:rsidP="00C233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D25FE1">
        <w:rPr>
          <w:rFonts w:ascii="Times New Roman" w:hAnsi="Times New Roman"/>
          <w:sz w:val="28"/>
          <w:szCs w:val="28"/>
        </w:rPr>
        <w:t xml:space="preserve">отмене </w:t>
      </w:r>
      <w:r>
        <w:rPr>
          <w:rFonts w:ascii="Times New Roman" w:hAnsi="Times New Roman"/>
          <w:sz w:val="28"/>
          <w:szCs w:val="28"/>
        </w:rPr>
        <w:t xml:space="preserve"> постановления главы </w:t>
      </w:r>
      <w:r w:rsidR="00D25FE1">
        <w:rPr>
          <w:rFonts w:ascii="Times New Roman" w:hAnsi="Times New Roman"/>
          <w:sz w:val="28"/>
          <w:szCs w:val="28"/>
        </w:rPr>
        <w:t xml:space="preserve">Бергульского  сельсовета Северного района  Новосибирской  области </w:t>
      </w:r>
      <w:r>
        <w:rPr>
          <w:rFonts w:ascii="Times New Roman" w:hAnsi="Times New Roman"/>
          <w:sz w:val="28"/>
          <w:szCs w:val="28"/>
        </w:rPr>
        <w:t>от 01.02.2019 № 5</w:t>
      </w: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ПОСТАНОВЛЯЮ:</w:t>
      </w: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Отменить постановление  главы  Бергульского сельсовета Северного района Новосибирской области от </w:t>
      </w:r>
      <w:r w:rsidR="00D25FE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D25F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.2019 № </w:t>
      </w:r>
      <w:r w:rsidR="00D25F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«Об утверждении гарантированных перечней услуг по погребению, требований к качеству услуг и стоимости услуг, предоставляемых согласно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гарантированным перечням услуг</w:t>
      </w:r>
      <w:r>
        <w:rPr>
          <w:rFonts w:ascii="Times New Roman" w:hAnsi="Times New Roman"/>
          <w:sz w:val="28"/>
          <w:szCs w:val="28"/>
        </w:rPr>
        <w:t xml:space="preserve"> по погребению на территории  Бергульского сельсовета Северного района Новосибирской области</w:t>
      </w: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Опубликовать постановление в периодическом печатном издании «Вестник  Бергульского сельсовета» и разместить на официальном сайте администрации  Бергульского сельсовета Северного района Новосибирской области .</w:t>
      </w: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23384" w:rsidRDefault="00C23384" w:rsidP="00C2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И.А.Трофимов</w:t>
      </w:r>
    </w:p>
    <w:p w:rsidR="00C23384" w:rsidRDefault="00C23384" w:rsidP="00C23384"/>
    <w:p w:rsidR="008F59EE" w:rsidRDefault="008F59EE"/>
    <w:sectPr w:rsidR="008F59EE" w:rsidSect="008F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84"/>
    <w:rsid w:val="008F59EE"/>
    <w:rsid w:val="00C23384"/>
    <w:rsid w:val="00D2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2338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233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2020-01-24T04:17:00Z</cp:lastPrinted>
  <dcterms:created xsi:type="dcterms:W3CDTF">2020-01-24T04:04:00Z</dcterms:created>
  <dcterms:modified xsi:type="dcterms:W3CDTF">2020-01-24T04:21:00Z</dcterms:modified>
</cp:coreProperties>
</file>