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62" w:rsidRDefault="006C660C" w:rsidP="00330C62">
      <w:r>
        <w:t xml:space="preserve">                                               </w:t>
      </w:r>
      <w:r w:rsidR="00330C62">
        <w:t xml:space="preserve">АДМИНИСТРАЦИЯ                                                                                                                                                              </w:t>
      </w:r>
    </w:p>
    <w:p w:rsidR="00330C62" w:rsidRDefault="00330C62" w:rsidP="00330C62">
      <w:r>
        <w:t xml:space="preserve">                                      БЕРГУЛЬСКОГО СЕЛЬСОВЕТА </w:t>
      </w:r>
    </w:p>
    <w:p w:rsidR="00330C62" w:rsidRDefault="00330C62" w:rsidP="00330C62">
      <w:r>
        <w:t xml:space="preserve">                  СЕВЕРНОГО РАЙОНА  НОВОСИБИРСКОЙ ОБЛАСТИ</w:t>
      </w:r>
    </w:p>
    <w:p w:rsidR="00330C62" w:rsidRDefault="00330C62" w:rsidP="00330C62"/>
    <w:p w:rsidR="00330C62" w:rsidRDefault="00330C62" w:rsidP="00330C62">
      <w:r>
        <w:t xml:space="preserve">                                          </w:t>
      </w:r>
      <w:proofErr w:type="gramStart"/>
      <w:r>
        <w:t>П</w:t>
      </w:r>
      <w:proofErr w:type="gramEnd"/>
      <w:r>
        <w:t xml:space="preserve"> О С Т А Н О В Л Е Н И Е </w:t>
      </w:r>
    </w:p>
    <w:p w:rsidR="00330C62" w:rsidRDefault="00330C62" w:rsidP="00330C62"/>
    <w:p w:rsidR="00330C62" w:rsidRDefault="00330C62" w:rsidP="00330C62">
      <w:r>
        <w:t xml:space="preserve">                                                          с. Бергуль</w:t>
      </w:r>
    </w:p>
    <w:p w:rsidR="00330C62" w:rsidRDefault="00330C62" w:rsidP="00330C62">
      <w:r>
        <w:t>21.01.2015                                                                                              №  5</w:t>
      </w:r>
    </w:p>
    <w:p w:rsidR="00330C62" w:rsidRDefault="00330C62" w:rsidP="00330C62"/>
    <w:p w:rsidR="00330C62" w:rsidRDefault="00330C62" w:rsidP="00330C62">
      <w:pPr>
        <w:rPr>
          <w:b/>
        </w:rPr>
      </w:pPr>
      <w:r>
        <w:t xml:space="preserve">       </w:t>
      </w:r>
      <w:r>
        <w:rPr>
          <w:b/>
        </w:rPr>
        <w:t xml:space="preserve">Об утверждении плана мероприятий по профилактике экстремизма на территории  Бергульского сельсовета Северного района Новосибирской области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330C62" w:rsidRDefault="00330C62" w:rsidP="00330C62">
      <w:pPr>
        <w:rPr>
          <w:b/>
        </w:rPr>
      </w:pPr>
      <w:r>
        <w:rPr>
          <w:b/>
        </w:rPr>
        <w:t xml:space="preserve">                                                             2015 год</w:t>
      </w:r>
    </w:p>
    <w:p w:rsidR="00330C62" w:rsidRDefault="00330C62" w:rsidP="00330C62">
      <w:pPr>
        <w:rPr>
          <w:b/>
        </w:rPr>
      </w:pPr>
    </w:p>
    <w:p w:rsidR="00330C62" w:rsidRDefault="00330C62" w:rsidP="00330C62">
      <w:r>
        <w:t xml:space="preserve"> В соответствии с № 114-ФЗ от 25.07.2002 года « о противодействии экстремистской деятельности», в целях противодействия экстремистской деятельности на территории Бергульского сельсовета.</w:t>
      </w:r>
    </w:p>
    <w:p w:rsidR="00330C62" w:rsidRDefault="00330C62" w:rsidP="00330C62">
      <w:r>
        <w:t>ПОСТАНОВЛЯЕТ:</w:t>
      </w:r>
    </w:p>
    <w:p w:rsidR="00330C62" w:rsidRDefault="00330C62" w:rsidP="00330C62">
      <w:r>
        <w:t>1. Утвердить план мероприятий по профилактике экстремизма на территории Бергульского сельсовета Северного района Новосибирской области на 2015 год.</w:t>
      </w:r>
    </w:p>
    <w:p w:rsidR="00330C62" w:rsidRDefault="00330C62" w:rsidP="00330C62">
      <w:r>
        <w:t>2.Настоящее постановление вступает в силу со дня его официального обнародования.</w:t>
      </w:r>
    </w:p>
    <w:p w:rsidR="00330C62" w:rsidRDefault="00330C62" w:rsidP="00330C62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>
      <w:r>
        <w:t>Глава Бергульского сельсовета</w:t>
      </w:r>
    </w:p>
    <w:p w:rsidR="00330C62" w:rsidRDefault="00330C62" w:rsidP="00330C62">
      <w:r>
        <w:t xml:space="preserve">Северного района Новосибирской области                                           В.Т.Савастеев  </w:t>
      </w:r>
    </w:p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/>
    <w:p w:rsidR="00330C62" w:rsidRDefault="00330C62" w:rsidP="00330C62">
      <w:r>
        <w:t xml:space="preserve">                                                                                                   </w:t>
      </w:r>
    </w:p>
    <w:p w:rsidR="00330C62" w:rsidRDefault="00330C62" w:rsidP="00330C62">
      <w:r>
        <w:lastRenderedPageBreak/>
        <w:t xml:space="preserve">                                                                                                           УТВЕРЖДЕН</w:t>
      </w:r>
    </w:p>
    <w:p w:rsidR="00330C62" w:rsidRDefault="00330C62" w:rsidP="00330C62">
      <w:r>
        <w:t xml:space="preserve">                                                                                                постановлением администрации</w:t>
      </w:r>
    </w:p>
    <w:p w:rsidR="00330C62" w:rsidRDefault="00330C62" w:rsidP="00330C62">
      <w:r>
        <w:t xml:space="preserve">                                                                                                       Бергульского сельсовета </w:t>
      </w:r>
    </w:p>
    <w:p w:rsidR="00330C62" w:rsidRDefault="00330C62" w:rsidP="00330C62">
      <w:r>
        <w:t xml:space="preserve">                                                                                  Северного района Новосибирской области</w:t>
      </w:r>
    </w:p>
    <w:p w:rsidR="00330C62" w:rsidRDefault="00330C62" w:rsidP="00330C62"/>
    <w:p w:rsidR="00330C62" w:rsidRDefault="00330C62" w:rsidP="00330C62"/>
    <w:p w:rsidR="00330C62" w:rsidRDefault="00330C62" w:rsidP="00330C62">
      <w:pPr>
        <w:rPr>
          <w:b/>
        </w:rPr>
      </w:pPr>
      <w:r>
        <w:rPr>
          <w:b/>
        </w:rPr>
        <w:t xml:space="preserve">План мероприятий по профилактике экстремизма на территории Бергульского    </w:t>
      </w:r>
    </w:p>
    <w:p w:rsidR="00330C62" w:rsidRDefault="00330C62" w:rsidP="00330C62">
      <w:pPr>
        <w:rPr>
          <w:b/>
        </w:rPr>
      </w:pPr>
      <w:r>
        <w:rPr>
          <w:b/>
        </w:rPr>
        <w:t xml:space="preserve">             сельсовета Северного района Новосибирской области  на 2015 г</w:t>
      </w:r>
    </w:p>
    <w:p w:rsidR="00330C62" w:rsidRDefault="00330C62" w:rsidP="00330C62">
      <w:pPr>
        <w:rPr>
          <w:b/>
        </w:rPr>
      </w:pPr>
    </w:p>
    <w:tbl>
      <w:tblPr>
        <w:tblW w:w="979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3357"/>
        <w:gridCol w:w="137"/>
        <w:gridCol w:w="2385"/>
        <w:gridCol w:w="135"/>
        <w:gridCol w:w="3076"/>
      </w:tblGrid>
      <w:tr w:rsidR="00330C62" w:rsidTr="00330C62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№ </w:t>
            </w:r>
          </w:p>
          <w:p w:rsidR="00330C62" w:rsidRDefault="00330C62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            Наименование</w:t>
            </w:r>
          </w:p>
          <w:p w:rsidR="00330C62" w:rsidRDefault="00330C62">
            <w:r>
              <w:t xml:space="preserve">            мероприятий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           Исполнители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       Срок  исполнения</w:t>
            </w:r>
          </w:p>
        </w:tc>
      </w:tr>
      <w:tr w:rsidR="00330C62" w:rsidTr="00330C62">
        <w:trPr>
          <w:trHeight w:val="390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pPr>
              <w:rPr>
                <w:b/>
              </w:rPr>
            </w:pPr>
            <w:r>
              <w:rPr>
                <w:b/>
              </w:rPr>
              <w:t xml:space="preserve">     Профилактические  мероприятия, направленные на противодействие экстремизма  </w:t>
            </w:r>
          </w:p>
        </w:tc>
      </w:tr>
      <w:tr w:rsidR="00330C62" w:rsidTr="00330C62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>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Организовать работу учреждений культуры и образования по утверждению в сознании молодых людей идеи личной и коллективной обязанности уважать права граждан и разнообразия в гражданском обществе </w:t>
            </w:r>
            <w:proofErr w:type="gramStart"/>
            <w:r>
              <w:t xml:space="preserve">( </w:t>
            </w:r>
            <w:proofErr w:type="gramEnd"/>
            <w:r>
              <w:t xml:space="preserve">как </w:t>
            </w:r>
          </w:p>
          <w:p w:rsidR="00330C62" w:rsidRDefault="00330C62">
            <w:r>
              <w:t>проявления культурных, этнических, религиозных, политических и иных различий между людьми)</w:t>
            </w:r>
          </w:p>
          <w:p w:rsidR="00330C62" w:rsidRDefault="00330C62">
            <w:r>
              <w:t xml:space="preserve">формированию нетерпимости к любым проявлениям экстремизма 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МКОУ </w:t>
            </w:r>
            <w:proofErr w:type="spellStart"/>
            <w:r>
              <w:t>Бергульская</w:t>
            </w:r>
            <w:proofErr w:type="spellEnd"/>
            <w:r>
              <w:t xml:space="preserve"> ООШ</w:t>
            </w:r>
          </w:p>
          <w:p w:rsidR="00330C62" w:rsidRDefault="00330C62">
            <w:r>
              <w:t xml:space="preserve">МКУК </w:t>
            </w:r>
            <w:proofErr w:type="spellStart"/>
            <w:r>
              <w:t>Бергульский</w:t>
            </w:r>
            <w:proofErr w:type="spellEnd"/>
            <w:r>
              <w:t xml:space="preserve"> СДК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rPr>
                <w:b/>
              </w:rPr>
              <w:t xml:space="preserve">         </w:t>
            </w:r>
            <w:r>
              <w:t>В течение года</w:t>
            </w:r>
          </w:p>
        </w:tc>
      </w:tr>
      <w:tr w:rsidR="00330C62" w:rsidTr="00330C62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 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Проводить встречи с участием общественных организаций, по выработке совместных мер по противодействию межнациональной и религиозной розни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    администрация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rPr>
                <w:b/>
              </w:rPr>
              <w:t xml:space="preserve">      </w:t>
            </w:r>
            <w:r>
              <w:t>В течение года</w:t>
            </w:r>
          </w:p>
        </w:tc>
      </w:tr>
      <w:tr w:rsidR="00330C62" w:rsidTr="00330C62">
        <w:trPr>
          <w:trHeight w:val="19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 3.</w:t>
            </w:r>
          </w:p>
          <w:p w:rsidR="00330C62" w:rsidRDefault="00330C62">
            <w:r>
              <w:t xml:space="preserve"> 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Информирования населения о деятельности по предупреждению экстремизма в печатном издании местного самоуправления </w:t>
            </w:r>
          </w:p>
          <w:p w:rsidR="00330C62" w:rsidRDefault="00330C62">
            <w:r>
              <w:t>« Вестник Бергульского сельсовета»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      специалист </w:t>
            </w:r>
          </w:p>
          <w:p w:rsidR="00330C62" w:rsidRDefault="00330C62">
            <w:r>
              <w:t xml:space="preserve">     администрации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rPr>
                <w:b/>
              </w:rPr>
              <w:t xml:space="preserve">      </w:t>
            </w:r>
            <w:r>
              <w:t>В течение года</w:t>
            </w:r>
          </w:p>
          <w:p w:rsidR="00330C62" w:rsidRDefault="00330C62">
            <w:r>
              <w:t>по мере поступления</w:t>
            </w:r>
          </w:p>
          <w:p w:rsidR="00330C62" w:rsidRDefault="00330C62">
            <w:r>
              <w:t xml:space="preserve">     соответствующего </w:t>
            </w:r>
          </w:p>
          <w:p w:rsidR="00330C62" w:rsidRDefault="00330C62">
            <w:r>
              <w:t xml:space="preserve">            материала</w:t>
            </w:r>
          </w:p>
        </w:tc>
      </w:tr>
      <w:tr w:rsidR="00330C62" w:rsidTr="00330C62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  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Проводить в местах массового досуга молодежи совместные рейды с представителями общественности, по профилактике правонарушений экстремистской направленности 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62" w:rsidRDefault="00330C62">
            <w:r>
              <w:t xml:space="preserve">    Специалист администрации,</w:t>
            </w:r>
          </w:p>
          <w:p w:rsidR="00330C62" w:rsidRDefault="00330C62">
            <w:r>
              <w:t xml:space="preserve">      женсовет</w:t>
            </w:r>
          </w:p>
          <w:p w:rsidR="00330C62" w:rsidRDefault="00330C62"/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rPr>
                <w:b/>
              </w:rPr>
              <w:t xml:space="preserve">         </w:t>
            </w:r>
            <w:r>
              <w:t>ежемесячно</w:t>
            </w:r>
          </w:p>
        </w:tc>
      </w:tr>
      <w:tr w:rsidR="00330C62" w:rsidTr="00330C62">
        <w:trPr>
          <w:trHeight w:val="390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pPr>
              <w:rPr>
                <w:b/>
              </w:rPr>
            </w:pPr>
            <w:r>
              <w:rPr>
                <w:b/>
              </w:rPr>
              <w:t xml:space="preserve"> Проведение воспитательных мер, направленных на предупреждение </w:t>
            </w:r>
            <w:proofErr w:type="gramStart"/>
            <w:r>
              <w:rPr>
                <w:b/>
              </w:rPr>
              <w:t>экстремистской</w:t>
            </w:r>
            <w:proofErr w:type="gramEnd"/>
            <w:r>
              <w:rPr>
                <w:b/>
              </w:rPr>
              <w:t xml:space="preserve"> </w:t>
            </w:r>
          </w:p>
          <w:p w:rsidR="00330C62" w:rsidRDefault="00330C6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деятельности </w:t>
            </w:r>
          </w:p>
        </w:tc>
      </w:tr>
      <w:tr w:rsidR="00330C62" w:rsidTr="00330C62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rPr>
                <w:b/>
              </w:rPr>
              <w:lastRenderedPageBreak/>
              <w:t xml:space="preserve">  </w:t>
            </w:r>
            <w:r>
              <w:t>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Проведение лекций, классных часов в общеобразовательной школе по воспитанию у учащихся веротерпимости, интернационализма, толерантности  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>МКОУ</w:t>
            </w:r>
          </w:p>
          <w:p w:rsidR="00330C62" w:rsidRDefault="00330C62">
            <w:proofErr w:type="spellStart"/>
            <w:r>
              <w:t>Бергульская</w:t>
            </w:r>
            <w:proofErr w:type="spellEnd"/>
            <w:r>
              <w:t xml:space="preserve"> ООШ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>В течение учебного года</w:t>
            </w:r>
          </w:p>
        </w:tc>
      </w:tr>
      <w:tr w:rsidR="00330C62" w:rsidTr="00330C62">
        <w:trPr>
          <w:trHeight w:val="82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 6.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>Формирование толерантной культуры у подрастающего поколения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 МКОУ</w:t>
            </w:r>
          </w:p>
          <w:p w:rsidR="00330C62" w:rsidRDefault="00330C62">
            <w:proofErr w:type="spellStart"/>
            <w:r>
              <w:t>Бергульская</w:t>
            </w:r>
            <w:proofErr w:type="spellEnd"/>
            <w:r>
              <w:t xml:space="preserve"> ООШ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    В течение учебного года</w:t>
            </w:r>
          </w:p>
        </w:tc>
      </w:tr>
      <w:tr w:rsidR="00330C62" w:rsidTr="00330C62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 7.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Распространение среди читателей на базе библиотеки информационных материалов, содействующих повышению уровня толерантного сознания молодежи 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      библиотека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             постоянно</w:t>
            </w:r>
          </w:p>
        </w:tc>
      </w:tr>
      <w:tr w:rsidR="00330C62" w:rsidTr="00330C62">
        <w:trPr>
          <w:trHeight w:val="390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pPr>
              <w:rPr>
                <w:b/>
              </w:rPr>
            </w:pPr>
            <w:r>
              <w:rPr>
                <w:b/>
              </w:rPr>
              <w:t xml:space="preserve">                Проведение пропаганды предупреждения экстремистской деятельности </w:t>
            </w:r>
          </w:p>
        </w:tc>
      </w:tr>
      <w:tr w:rsidR="00330C62" w:rsidTr="00330C62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 8.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Распространение опыта проведения уроков и мероприятий, направленных на развитие толерантного сознания  у молодежи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МКОУ </w:t>
            </w:r>
          </w:p>
          <w:p w:rsidR="00330C62" w:rsidRDefault="00330C62">
            <w:proofErr w:type="spellStart"/>
            <w:r>
              <w:t>Бергульская</w:t>
            </w:r>
            <w:proofErr w:type="spellEnd"/>
            <w:r>
              <w:t xml:space="preserve"> ООШ</w:t>
            </w:r>
          </w:p>
          <w:p w:rsidR="00330C62" w:rsidRDefault="00330C62">
            <w:r>
              <w:t xml:space="preserve">МКУК </w:t>
            </w:r>
          </w:p>
          <w:p w:rsidR="00330C62" w:rsidRDefault="00330C62">
            <w:proofErr w:type="spellStart"/>
            <w:r>
              <w:t>Бергульский</w:t>
            </w:r>
            <w:proofErr w:type="spellEnd"/>
            <w:r>
              <w:t xml:space="preserve"> СДК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62" w:rsidRDefault="00330C62">
            <w:r>
              <w:t xml:space="preserve">    В течение года</w:t>
            </w:r>
          </w:p>
        </w:tc>
      </w:tr>
    </w:tbl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pPr>
        <w:rPr>
          <w:b/>
        </w:rPr>
      </w:pPr>
    </w:p>
    <w:p w:rsidR="00330C62" w:rsidRDefault="00330C62" w:rsidP="00330C62">
      <w:r>
        <w:t xml:space="preserve">                                                                                                        </w:t>
      </w:r>
    </w:p>
    <w:p w:rsidR="00330C62" w:rsidRDefault="00330C62" w:rsidP="00330C62">
      <w:r>
        <w:t xml:space="preserve">                                      </w:t>
      </w:r>
    </w:p>
    <w:p w:rsidR="00FE3A9E" w:rsidRDefault="00FE3A9E"/>
    <w:sectPr w:rsidR="00FE3A9E" w:rsidSect="00330C62">
      <w:pgSz w:w="11906" w:h="16838" w:code="9"/>
      <w:pgMar w:top="1134" w:right="73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0C62"/>
    <w:rsid w:val="00330C62"/>
    <w:rsid w:val="006C660C"/>
    <w:rsid w:val="008426FC"/>
    <w:rsid w:val="00897061"/>
    <w:rsid w:val="008F01F3"/>
    <w:rsid w:val="00B74A95"/>
    <w:rsid w:val="00F11CFC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2015-02-03T10:40:00Z</dcterms:created>
  <dcterms:modified xsi:type="dcterms:W3CDTF">2015-02-04T03:06:00Z</dcterms:modified>
</cp:coreProperties>
</file>