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2" w:rsidRDefault="00DC5F70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835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БЕРГУЛЬСКОГО</w:t>
      </w:r>
      <w:r w:rsidR="0078352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83522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522" w:rsidRDefault="00DC5F70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7835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</w:t>
      </w:r>
      <w:r w:rsidR="00783522">
        <w:rPr>
          <w:rFonts w:ascii="Times New Roman" w:hAnsi="Times New Roman"/>
          <w:b/>
          <w:sz w:val="28"/>
          <w:szCs w:val="28"/>
        </w:rPr>
        <w:t xml:space="preserve">2019                                        с. </w:t>
      </w:r>
      <w:r>
        <w:rPr>
          <w:rFonts w:ascii="Times New Roman" w:hAnsi="Times New Roman"/>
          <w:b/>
          <w:sz w:val="28"/>
          <w:szCs w:val="28"/>
        </w:rPr>
        <w:t xml:space="preserve"> Бергуль</w:t>
      </w:r>
      <w:r w:rsidR="00783522">
        <w:rPr>
          <w:rFonts w:ascii="Times New Roman" w:hAnsi="Times New Roman"/>
          <w:b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732F">
        <w:rPr>
          <w:rFonts w:ascii="Times New Roman" w:hAnsi="Times New Roman"/>
          <w:b/>
          <w:sz w:val="28"/>
          <w:szCs w:val="28"/>
        </w:rPr>
        <w:t>3</w:t>
      </w:r>
    </w:p>
    <w:p w:rsidR="00783522" w:rsidRDefault="00783522" w:rsidP="007835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Pr="00DC5F70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F70">
        <w:rPr>
          <w:rFonts w:ascii="Times New Roman" w:hAnsi="Times New Roman"/>
          <w:b/>
          <w:sz w:val="28"/>
          <w:szCs w:val="28"/>
        </w:rPr>
        <w:t>Об утверждении гарантированных перечней услуг по погребению, требований к качеству услуг и стоимости услуг, предоста</w:t>
      </w:r>
      <w:r w:rsidR="00684BAC" w:rsidRPr="00DC5F70">
        <w:rPr>
          <w:rFonts w:ascii="Times New Roman" w:hAnsi="Times New Roman"/>
          <w:b/>
          <w:sz w:val="28"/>
          <w:szCs w:val="28"/>
        </w:rPr>
        <w:t xml:space="preserve">вляемых согласно </w:t>
      </w:r>
      <w:r w:rsidR="00684BAC" w:rsidRPr="00DC5F70">
        <w:rPr>
          <w:rFonts w:ascii="Times New Roman" w:hAnsi="Times New Roman"/>
          <w:b/>
          <w:color w:val="262626" w:themeColor="text1" w:themeTint="D9"/>
          <w:sz w:val="28"/>
          <w:szCs w:val="28"/>
        </w:rPr>
        <w:t>гарантированным перечням</w:t>
      </w:r>
      <w:r w:rsidRPr="00DC5F70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услуг</w:t>
      </w:r>
      <w:r w:rsidRPr="00DC5F70">
        <w:rPr>
          <w:rFonts w:ascii="Times New Roman" w:hAnsi="Times New Roman"/>
          <w:b/>
          <w:sz w:val="28"/>
          <w:szCs w:val="28"/>
        </w:rPr>
        <w:t xml:space="preserve"> по погребению на территории </w:t>
      </w:r>
      <w:r w:rsidR="006529AB">
        <w:rPr>
          <w:rFonts w:ascii="Times New Roman" w:hAnsi="Times New Roman"/>
          <w:b/>
          <w:sz w:val="28"/>
          <w:szCs w:val="28"/>
        </w:rPr>
        <w:t xml:space="preserve"> Бергульского</w:t>
      </w:r>
      <w:r w:rsidRPr="00DC5F70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статей 9,10,12 Федерального закона от 12.01.1996 № 8-ФЗ «О погребении и похоронном деле», согласно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, имеющих детей»,  </w:t>
      </w:r>
      <w:r w:rsidR="00684BAC" w:rsidRPr="00DC5F70">
        <w:rPr>
          <w:rFonts w:ascii="Times New Roman" w:hAnsi="Times New Roman"/>
          <w:color w:val="262626" w:themeColor="text1" w:themeTint="D9"/>
          <w:sz w:val="28"/>
          <w:szCs w:val="28"/>
        </w:rPr>
        <w:t>на основании постановления Правительства Российской Федерации от 24 января 2019 года № 32 «Об утверждении коэффициента индексации выплат, пособий и компе</w:t>
      </w:r>
      <w:r w:rsidR="009D644E" w:rsidRPr="00DC5F70">
        <w:rPr>
          <w:rFonts w:ascii="Times New Roman" w:hAnsi="Times New Roman"/>
          <w:color w:val="262626" w:themeColor="text1" w:themeTint="D9"/>
          <w:sz w:val="28"/>
          <w:szCs w:val="28"/>
        </w:rPr>
        <w:t>нсаций в 2019 году»</w:t>
      </w:r>
      <w:r w:rsidRPr="00DC5F70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r w:rsidR="009D644E" w:rsidRPr="00DC5F70">
        <w:rPr>
          <w:rFonts w:ascii="Times New Roman" w:hAnsi="Times New Roman"/>
          <w:color w:val="262626" w:themeColor="text1" w:themeTint="D9"/>
          <w:sz w:val="28"/>
          <w:szCs w:val="28"/>
        </w:rPr>
        <w:t>в  соответствии с</w:t>
      </w:r>
      <w:r w:rsidR="00DC5F70" w:rsidRPr="00DC5F7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DC5F70">
        <w:rPr>
          <w:rFonts w:ascii="Times New Roman" w:hAnsi="Times New Roman"/>
          <w:color w:val="262626" w:themeColor="text1" w:themeTint="D9"/>
          <w:sz w:val="28"/>
          <w:szCs w:val="28"/>
        </w:rPr>
        <w:t xml:space="preserve">Уставом </w:t>
      </w:r>
      <w:r w:rsidR="00DC5F7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Бергульского</w:t>
      </w:r>
      <w:r w:rsidRPr="00DC5F7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  <w:r w:rsidR="00DC5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3522" w:rsidRDefault="00783522" w:rsidP="007835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DC5F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гарантированный перечень услуг по погребению на территории </w:t>
      </w:r>
      <w:r w:rsidR="00DC5F70">
        <w:rPr>
          <w:rFonts w:ascii="Times New Roman" w:eastAsia="Times New Roman" w:hAnsi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остановлению № 1).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гарантированный перечень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DC5F70">
        <w:rPr>
          <w:rFonts w:ascii="Times New Roman" w:eastAsia="Times New Roman" w:hAnsi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(Приложение к постановлению № 2).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на территории </w:t>
      </w:r>
      <w:r w:rsidR="00DC5F70">
        <w:rPr>
          <w:rFonts w:ascii="Times New Roman" w:eastAsia="Times New Roman" w:hAnsi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(Приложение к постановлению № 3).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требования к качеству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DC5F70">
        <w:rPr>
          <w:rFonts w:ascii="Times New Roman" w:eastAsia="Times New Roman" w:hAnsi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(Приложение к постановлению № 4).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стоимость  услуг, предоставляемых согласно гарантированному перечню услуг по погребению на территории </w:t>
      </w:r>
      <w:r w:rsidR="00DC5F70">
        <w:rPr>
          <w:rFonts w:ascii="Times New Roman" w:eastAsia="Times New Roman" w:hAnsi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 w:rsidRPr="00DC5F70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с 01 февраля 2019 года в размере 7135,76 рублей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(семь тысяч сто тридцать пять рублей 76 копеек)  до изменения нормативно-правого акта (Приложение к постановлению № 5). </w:t>
      </w:r>
    </w:p>
    <w:p w:rsidR="00783522" w:rsidRDefault="00783522" w:rsidP="0078352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Утвердить стоимость 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491EC3">
        <w:rPr>
          <w:rFonts w:ascii="Times New Roman" w:eastAsia="Times New Roman" w:hAnsi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с </w:t>
      </w:r>
      <w:r w:rsidRPr="00491EC3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01 февраля 2019 года в размере 7434,09 рублей</w:t>
      </w:r>
      <w:r>
        <w:rPr>
          <w:rFonts w:ascii="Times New Roman" w:eastAsia="Times New Roman" w:hAnsi="Times New Roman"/>
          <w:sz w:val="28"/>
          <w:szCs w:val="28"/>
        </w:rPr>
        <w:t xml:space="preserve"> (семь  тысяч </w:t>
      </w:r>
      <w:r w:rsidR="00C92C3F">
        <w:rPr>
          <w:rFonts w:ascii="Times New Roman" w:eastAsia="Times New Roman" w:hAnsi="Times New Roman"/>
          <w:sz w:val="28"/>
          <w:szCs w:val="28"/>
        </w:rPr>
        <w:t>четыреста тридцать четыре</w:t>
      </w:r>
      <w:r>
        <w:rPr>
          <w:rFonts w:ascii="Times New Roman" w:eastAsia="Times New Roman" w:hAnsi="Times New Roman"/>
          <w:sz w:val="28"/>
          <w:szCs w:val="28"/>
        </w:rPr>
        <w:t xml:space="preserve">  рубл</w:t>
      </w:r>
      <w:r w:rsidR="00C92C3F">
        <w:rPr>
          <w:rFonts w:ascii="Times New Roman" w:eastAsia="Times New Roman" w:hAnsi="Times New Roman"/>
          <w:sz w:val="28"/>
          <w:szCs w:val="28"/>
        </w:rPr>
        <w:t>я</w:t>
      </w:r>
      <w:r w:rsidR="00491EC3">
        <w:rPr>
          <w:rFonts w:ascii="Times New Roman" w:eastAsia="Times New Roman" w:hAnsi="Times New Roman"/>
          <w:sz w:val="28"/>
          <w:szCs w:val="28"/>
        </w:rPr>
        <w:t xml:space="preserve"> </w:t>
      </w:r>
      <w:r w:rsidR="00C92C3F">
        <w:rPr>
          <w:rFonts w:ascii="Times New Roman" w:eastAsia="Times New Roman" w:hAnsi="Times New Roman"/>
          <w:sz w:val="28"/>
          <w:szCs w:val="28"/>
        </w:rPr>
        <w:t>09</w:t>
      </w:r>
      <w:r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C92C3F">
        <w:rPr>
          <w:rFonts w:ascii="Times New Roman" w:eastAsia="Times New Roman" w:hAnsi="Times New Roman"/>
          <w:sz w:val="28"/>
          <w:szCs w:val="28"/>
        </w:rPr>
        <w:t>ек</w:t>
      </w:r>
      <w:r>
        <w:rPr>
          <w:rFonts w:ascii="Times New Roman" w:eastAsia="Times New Roman" w:hAnsi="Times New Roman"/>
          <w:sz w:val="28"/>
          <w:szCs w:val="28"/>
        </w:rPr>
        <w:t>) до изменения нормативно-правого акта (Приложение к постановлению № 6).</w:t>
      </w:r>
      <w:proofErr w:type="gramEnd"/>
    </w:p>
    <w:p w:rsidR="00783522" w:rsidRPr="00491EC3" w:rsidRDefault="009D644E" w:rsidP="009D644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</w:t>
      </w:r>
      <w:r w:rsidR="00783522" w:rsidRPr="009D644E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491EC3">
        <w:rPr>
          <w:rFonts w:ascii="Times New Roman" w:hAnsi="Times New Roman"/>
          <w:sz w:val="28"/>
          <w:szCs w:val="28"/>
        </w:rPr>
        <w:t>главы</w:t>
      </w:r>
      <w:r w:rsidR="00783522" w:rsidRPr="009D644E">
        <w:rPr>
          <w:rFonts w:ascii="Times New Roman" w:hAnsi="Times New Roman"/>
          <w:sz w:val="28"/>
          <w:szCs w:val="28"/>
        </w:rPr>
        <w:t xml:space="preserve"> </w:t>
      </w:r>
      <w:r w:rsidR="00491EC3">
        <w:rPr>
          <w:rFonts w:ascii="Times New Roman" w:hAnsi="Times New Roman"/>
          <w:sz w:val="28"/>
          <w:szCs w:val="28"/>
        </w:rPr>
        <w:t xml:space="preserve"> Бергульского</w:t>
      </w:r>
      <w:r w:rsidR="00783522" w:rsidRPr="009D644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 w:rsidR="00C92C3F" w:rsidRPr="009D644E">
        <w:rPr>
          <w:rFonts w:ascii="Times New Roman" w:hAnsi="Times New Roman"/>
          <w:sz w:val="28"/>
          <w:szCs w:val="28"/>
        </w:rPr>
        <w:t>01.02.2018</w:t>
      </w:r>
      <w:r w:rsidR="00783522" w:rsidRPr="009D644E">
        <w:rPr>
          <w:rFonts w:ascii="Times New Roman" w:hAnsi="Times New Roman"/>
          <w:sz w:val="28"/>
          <w:szCs w:val="28"/>
        </w:rPr>
        <w:t xml:space="preserve"> № </w:t>
      </w:r>
      <w:r w:rsidR="00491EC3">
        <w:rPr>
          <w:rFonts w:ascii="Times New Roman" w:hAnsi="Times New Roman"/>
          <w:sz w:val="28"/>
          <w:szCs w:val="28"/>
        </w:rPr>
        <w:t xml:space="preserve">2 </w:t>
      </w:r>
      <w:r w:rsidR="00783522" w:rsidRPr="00491EC3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491E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 утверждении гарантированных перечней услуг по погребению, требований к качеству услуг и стоимости услуг, предоставляемых согласно гарантированных перечней услуг по погребению на территории </w:t>
      </w:r>
      <w:r w:rsidR="00491E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Бергульского</w:t>
      </w:r>
      <w:r w:rsidRPr="00491E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Северного района Новосибирской области»</w:t>
      </w:r>
      <w:r w:rsidR="001572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(с изменением внесенным  постановлением  главы Бергульского  сельсовета  Северного  района  Новосибирской  области  от 21.03.2018 № 3).</w:t>
      </w:r>
    </w:p>
    <w:p w:rsidR="00783522" w:rsidRPr="009D644E" w:rsidRDefault="00783522" w:rsidP="009D644E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D644E">
        <w:rPr>
          <w:rFonts w:ascii="Times New Roman" w:hAnsi="Times New Roman"/>
          <w:sz w:val="28"/>
        </w:rPr>
        <w:t>Разместить</w:t>
      </w:r>
      <w:proofErr w:type="gramEnd"/>
      <w:r w:rsidRPr="009D644E">
        <w:rPr>
          <w:rFonts w:ascii="Times New Roman" w:hAnsi="Times New Roman"/>
          <w:sz w:val="28"/>
        </w:rPr>
        <w:t xml:space="preserve"> настоящее  постановление на официальном сайте администрации  </w:t>
      </w:r>
      <w:r w:rsidR="00491EC3">
        <w:rPr>
          <w:rFonts w:ascii="Times New Roman" w:hAnsi="Times New Roman"/>
          <w:sz w:val="28"/>
        </w:rPr>
        <w:t>Бергульского</w:t>
      </w:r>
      <w:r w:rsidR="00C92C3F" w:rsidRPr="009D644E">
        <w:rPr>
          <w:rFonts w:ascii="Times New Roman" w:hAnsi="Times New Roman"/>
          <w:sz w:val="28"/>
        </w:rPr>
        <w:t xml:space="preserve"> сельсовета </w:t>
      </w:r>
      <w:r w:rsidRPr="009D644E">
        <w:rPr>
          <w:rFonts w:ascii="Times New Roman" w:hAnsi="Times New Roman"/>
          <w:sz w:val="28"/>
        </w:rPr>
        <w:t xml:space="preserve">Северного района Новосибирской области и опубликовать в периодическом печатном издании «Вестник </w:t>
      </w:r>
      <w:r w:rsidR="00491EC3">
        <w:rPr>
          <w:rFonts w:ascii="Times New Roman" w:hAnsi="Times New Roman"/>
          <w:sz w:val="28"/>
        </w:rPr>
        <w:t xml:space="preserve"> Бергульского</w:t>
      </w:r>
      <w:r w:rsidRPr="009D644E">
        <w:rPr>
          <w:rFonts w:ascii="Times New Roman" w:hAnsi="Times New Roman"/>
          <w:sz w:val="28"/>
        </w:rPr>
        <w:t xml:space="preserve"> сельсовета»</w:t>
      </w:r>
      <w:r w:rsidRPr="009D6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83522" w:rsidRDefault="00783522" w:rsidP="009D644E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491EC3" w:rsidP="00783522">
      <w:pPr>
        <w:spacing w:after="0" w:line="240" w:lineRule="auto"/>
        <w:rPr>
          <w:rFonts w:ascii="Times New Roman" w:hAnsi="Times New Roman"/>
          <w:sz w:val="28"/>
          <w:szCs w:val="28"/>
        </w:rPr>
        <w:sectPr w:rsidR="00783522">
          <w:pgSz w:w="11906" w:h="16838"/>
          <w:pgMar w:top="1134" w:right="794" w:bottom="1077" w:left="102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И.А.Трофимов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1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491EC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491EC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Бергульского 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491EC3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91EC3">
        <w:rPr>
          <w:rFonts w:ascii="Times New Roman" w:eastAsia="Times New Roman" w:hAnsi="Times New Roman"/>
          <w:sz w:val="28"/>
          <w:szCs w:val="28"/>
        </w:rPr>
        <w:t>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491EC3">
        <w:rPr>
          <w:rFonts w:ascii="Times New Roman" w:eastAsia="Times New Roman" w:hAnsi="Times New Roman"/>
          <w:sz w:val="28"/>
          <w:szCs w:val="28"/>
        </w:rPr>
        <w:t>1</w:t>
      </w: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Гарантированный перечень услуг 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 погребению 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>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Северного района Новосибирской области </w:t>
      </w: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tabs>
          <w:tab w:val="left" w:pos="156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документов, необходимых для погребения.</w:t>
      </w:r>
    </w:p>
    <w:p w:rsidR="00783522" w:rsidRDefault="00783522" w:rsidP="00783522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погребения.</w:t>
      </w:r>
    </w:p>
    <w:p w:rsidR="00783522" w:rsidRDefault="00783522" w:rsidP="00783522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Перевозка тела (останков) умершего на кладбище (в крематорий).</w:t>
      </w:r>
    </w:p>
    <w:p w:rsidR="00783522" w:rsidRDefault="00783522" w:rsidP="00783522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Погребение (в том числе рытье стандартной могилы)</w:t>
      </w: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jc w:val="both"/>
        <w:rPr>
          <w:rFonts w:ascii="Calibri" w:eastAsia="Times New Roman" w:hAnsi="Calibri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jc w:val="both"/>
        <w:rPr>
          <w:rFonts w:eastAsia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2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4230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04230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Бергульского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042303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42303">
        <w:rPr>
          <w:rFonts w:ascii="Times New Roman" w:eastAsia="Times New Roman" w:hAnsi="Times New Roman"/>
          <w:sz w:val="28"/>
          <w:szCs w:val="28"/>
        </w:rPr>
        <w:t>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042303">
        <w:rPr>
          <w:rFonts w:ascii="Times New Roman" w:eastAsia="Times New Roman" w:hAnsi="Times New Roman"/>
          <w:sz w:val="28"/>
          <w:szCs w:val="28"/>
        </w:rPr>
        <w:t>1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Гарантированный перечень услуг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1.Оформление документов, необходимых для погребения.</w:t>
      </w: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Облачение тела.</w:t>
      </w: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3.Предоставление и доставка гроба и других предметов, необходимых для погребения.</w:t>
      </w: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>
        <w:t>.</w:t>
      </w:r>
      <w:r>
        <w:rPr>
          <w:rFonts w:ascii="Times New Roman" w:eastAsia="Times New Roman" w:hAnsi="Times New Roman"/>
          <w:sz w:val="28"/>
          <w:szCs w:val="28"/>
        </w:rPr>
        <w:t>Перевозка тела (останков) умершего на кладбище (в крематорий).</w:t>
      </w:r>
    </w:p>
    <w:p w:rsidR="00783522" w:rsidRDefault="00783522" w:rsidP="00783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5.Погребение (в том числе рытье стандартной могилы) </w:t>
      </w: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92C3F" w:rsidRDefault="00C92C3F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4230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04230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Бергульского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042303">
        <w:rPr>
          <w:rFonts w:ascii="Times New Roman" w:eastAsia="Times New Roman" w:hAnsi="Times New Roman"/>
          <w:sz w:val="28"/>
          <w:szCs w:val="28"/>
        </w:rPr>
        <w:t>29.01.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042303">
        <w:rPr>
          <w:rFonts w:ascii="Times New Roman" w:eastAsia="Times New Roman" w:hAnsi="Times New Roman"/>
          <w:sz w:val="28"/>
          <w:szCs w:val="28"/>
        </w:rPr>
        <w:t>1</w:t>
      </w: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</w:t>
      </w:r>
    </w:p>
    <w:p w:rsidR="00783522" w:rsidRDefault="00783522" w:rsidP="00783522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 качеству услуг, предоставляемых согласно гарантированному перечню услуг по погребению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    Северного района Новосибирской области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402"/>
        <w:gridCol w:w="5245"/>
      </w:tblGrid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 w:rsidP="00BA4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</w:t>
            </w:r>
          </w:p>
        </w:tc>
      </w:tr>
      <w:tr w:rsidR="00783522" w:rsidTr="00783522">
        <w:trPr>
          <w:trHeight w:val="35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 w:rsidP="00BA4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х\б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тканью, подушка, покрывало.</w:t>
            </w:r>
          </w:p>
          <w:p w:rsidR="00783522" w:rsidRDefault="00783522" w:rsidP="00BA4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Снятие гроба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783522" w:rsidRDefault="00783522" w:rsidP="00BA4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Доставка до морга (дома), снятие гроба с автокатафалка и внос в помещение морга (дома) не выше 1-го этажа).</w:t>
            </w:r>
            <w:proofErr w:type="gramEnd"/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Вынос гроб с телом умершего из помещения морга, установка на автомобиль. Перевозка на кладбище (до места захоронения).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Погребение: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</w:p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Забивка крышки гроба и опускание гроба в могилу.</w:t>
            </w:r>
          </w:p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Засыпка могилы и устройство надмогильного холма, установка регистрационного знака (крест)</w:t>
            </w:r>
          </w:p>
        </w:tc>
      </w:tr>
    </w:tbl>
    <w:p w:rsidR="00783522" w:rsidRDefault="00783522" w:rsidP="007835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4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4230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04230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Бергульского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042303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42303">
        <w:rPr>
          <w:rFonts w:ascii="Times New Roman" w:eastAsia="Times New Roman" w:hAnsi="Times New Roman"/>
          <w:sz w:val="28"/>
          <w:szCs w:val="28"/>
        </w:rPr>
        <w:t>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042303">
        <w:rPr>
          <w:rFonts w:ascii="Times New Roman" w:eastAsia="Times New Roman" w:hAnsi="Times New Roman"/>
          <w:sz w:val="28"/>
          <w:szCs w:val="28"/>
        </w:rPr>
        <w:t>1</w:t>
      </w:r>
      <w:r w:rsidR="00C92C3F">
        <w:rPr>
          <w:rFonts w:ascii="Times New Roman" w:eastAsia="Times New Roman" w:hAnsi="Times New Roman"/>
          <w:sz w:val="28"/>
          <w:szCs w:val="28"/>
        </w:rPr>
        <w:t>_</w:t>
      </w:r>
    </w:p>
    <w:p w:rsidR="00783522" w:rsidRDefault="00783522" w:rsidP="00783522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сельсовета Северного района Новосибирской области</w:t>
      </w:r>
    </w:p>
    <w:p w:rsidR="00783522" w:rsidRDefault="00783522" w:rsidP="007835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260"/>
        <w:gridCol w:w="5387"/>
      </w:tblGrid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Гарантируемый перечень услуг по погребению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Требования к качеству предоставляемых услуг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Оформление государственного свидетельства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Облачение тела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Предоставление савана из хлопчатобумажной ткани длинной 4 метра. Облачение тела.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Предоставление гроба с внутренней обивкой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/б тканью (расход ткани 6,0 метров). 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Доставка гроба к зданию морга.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Перевозка тела (останков) умершего на кладбище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Вынос гроба с телом умершего из морга, с установкой в автомобиль. Перевозка на кладбище (до места захоронения).</w:t>
            </w:r>
          </w:p>
        </w:tc>
      </w:tr>
      <w:tr w:rsidR="00783522" w:rsidTr="007835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Погребение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 Снятие гроба с телом умершего с автомобиля и перенос до места захоронения.</w:t>
            </w:r>
          </w:p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Забивка крышки гроба и опускание гроба в могилу. Засыпка могилы и устройство надмогильного холма, установка регистрационного знака (крест).</w:t>
            </w:r>
          </w:p>
        </w:tc>
      </w:tr>
    </w:tbl>
    <w:p w:rsidR="00783522" w:rsidRDefault="00783522" w:rsidP="00783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5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4230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04230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Бергульского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042303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42303">
        <w:rPr>
          <w:rFonts w:ascii="Times New Roman" w:eastAsia="Times New Roman" w:hAnsi="Times New Roman"/>
          <w:sz w:val="28"/>
          <w:szCs w:val="28"/>
        </w:rPr>
        <w:t>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042303">
        <w:rPr>
          <w:rFonts w:ascii="Times New Roman" w:eastAsia="Times New Roman" w:hAnsi="Times New Roman"/>
          <w:sz w:val="28"/>
          <w:szCs w:val="28"/>
        </w:rPr>
        <w:t>1</w:t>
      </w:r>
    </w:p>
    <w:p w:rsidR="00783522" w:rsidRDefault="00783522" w:rsidP="007835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</w:t>
      </w:r>
    </w:p>
    <w:p w:rsidR="00783522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услуг,  предоставляемых согласно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гарантированному перечню услуг по погребению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с 01 февраля 201</w:t>
      </w:r>
      <w:r w:rsidR="00C92C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41"/>
        <w:gridCol w:w="3379"/>
      </w:tblGrid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затрат (рублей)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F7030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3349,00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78352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585,40</w:t>
            </w:r>
          </w:p>
        </w:tc>
      </w:tr>
      <w:tr w:rsidR="00783522" w:rsidTr="00783522">
        <w:trPr>
          <w:trHeight w:val="4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F7030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3201,36</w:t>
            </w:r>
          </w:p>
        </w:tc>
      </w:tr>
      <w:tr w:rsidR="00783522" w:rsidTr="007835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в.т.ч.</w:t>
            </w:r>
            <w:r w:rsidR="00042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F70309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2368,18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C92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7135,76</w:t>
            </w:r>
          </w:p>
        </w:tc>
      </w:tr>
    </w:tbl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6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42303">
        <w:rPr>
          <w:rFonts w:ascii="Times New Roman" w:eastAsia="Times New Roman" w:hAnsi="Times New Roman"/>
          <w:sz w:val="28"/>
          <w:szCs w:val="28"/>
        </w:rPr>
        <w:t>главы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3522" w:rsidRDefault="00042303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Бергульского</w:t>
      </w:r>
      <w:r w:rsidR="00783522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042303">
        <w:rPr>
          <w:rFonts w:ascii="Times New Roman" w:eastAsia="Times New Roman" w:hAnsi="Times New Roman"/>
          <w:sz w:val="28"/>
          <w:szCs w:val="28"/>
        </w:rPr>
        <w:t>29.01.</w:t>
      </w:r>
      <w:r>
        <w:rPr>
          <w:rFonts w:ascii="Times New Roman" w:eastAsia="Times New Roman" w:hAnsi="Times New Roman"/>
          <w:sz w:val="28"/>
          <w:szCs w:val="28"/>
        </w:rPr>
        <w:t>201</w:t>
      </w:r>
      <w:r w:rsidR="00C92C3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042303">
        <w:rPr>
          <w:rFonts w:ascii="Times New Roman" w:eastAsia="Times New Roman" w:hAnsi="Times New Roman"/>
          <w:sz w:val="28"/>
          <w:szCs w:val="28"/>
        </w:rPr>
        <w:t>1</w:t>
      </w:r>
    </w:p>
    <w:p w:rsidR="00783522" w:rsidRDefault="00783522" w:rsidP="0078352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</w:t>
      </w:r>
    </w:p>
    <w:p w:rsidR="00783522" w:rsidRDefault="00783522" w:rsidP="00783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услуг,  предоставляемых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 w:rsidR="00042303">
        <w:rPr>
          <w:rFonts w:ascii="Times New Roman" w:eastAsia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сельсовета Северного района                 Новосибирской области </w:t>
      </w:r>
      <w:r>
        <w:rPr>
          <w:rFonts w:ascii="Times New Roman" w:hAnsi="Times New Roman"/>
          <w:b/>
          <w:sz w:val="28"/>
          <w:szCs w:val="28"/>
        </w:rPr>
        <w:t>с 01 февраля 201</w:t>
      </w:r>
      <w:r w:rsidR="00C92C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41"/>
        <w:gridCol w:w="3379"/>
      </w:tblGrid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затрат (рублей)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313, 62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BA4AA4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2977,26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78352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795,58</w:t>
            </w:r>
          </w:p>
        </w:tc>
      </w:tr>
      <w:tr w:rsidR="00783522" w:rsidTr="00783522">
        <w:trPr>
          <w:trHeight w:val="4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BA4AA4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3347,63</w:t>
            </w:r>
          </w:p>
        </w:tc>
      </w:tr>
      <w:tr w:rsidR="00783522" w:rsidTr="007835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78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Pr="00042303" w:rsidRDefault="00BA4AA4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042303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2514,45</w:t>
            </w:r>
          </w:p>
        </w:tc>
      </w:tr>
      <w:tr w:rsidR="00783522" w:rsidTr="007835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22" w:rsidRDefault="00783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22" w:rsidRDefault="00C92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7434,09</w:t>
            </w:r>
          </w:p>
        </w:tc>
      </w:tr>
    </w:tbl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522" w:rsidRDefault="00783522" w:rsidP="00783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  <w:sectPr w:rsidR="00783522">
          <w:pgSz w:w="11906" w:h="16838"/>
          <w:pgMar w:top="1134" w:right="794" w:bottom="1077" w:left="1021" w:header="709" w:footer="709" w:gutter="0"/>
          <w:cols w:space="720"/>
        </w:sectPr>
      </w:pPr>
    </w:p>
    <w:p w:rsidR="00DC4AE0" w:rsidRPr="00783522" w:rsidRDefault="00DC4AE0" w:rsidP="00783522"/>
    <w:sectPr w:rsidR="00DC4AE0" w:rsidRPr="00783522" w:rsidSect="0008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468"/>
    <w:multiLevelType w:val="hybridMultilevel"/>
    <w:tmpl w:val="8032A360"/>
    <w:lvl w:ilvl="0" w:tplc="D7E644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3BDA"/>
    <w:multiLevelType w:val="hybridMultilevel"/>
    <w:tmpl w:val="AC1C482A"/>
    <w:lvl w:ilvl="0" w:tplc="AD60C9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155A0"/>
    <w:multiLevelType w:val="hybridMultilevel"/>
    <w:tmpl w:val="0ADA98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E52"/>
    <w:rsid w:val="00042303"/>
    <w:rsid w:val="00081285"/>
    <w:rsid w:val="00091AAB"/>
    <w:rsid w:val="000D5BA7"/>
    <w:rsid w:val="00157209"/>
    <w:rsid w:val="002271F8"/>
    <w:rsid w:val="002534BF"/>
    <w:rsid w:val="00487016"/>
    <w:rsid w:val="00491EC3"/>
    <w:rsid w:val="005E1BD5"/>
    <w:rsid w:val="006529AB"/>
    <w:rsid w:val="00671200"/>
    <w:rsid w:val="00684BAC"/>
    <w:rsid w:val="00783522"/>
    <w:rsid w:val="008B0E52"/>
    <w:rsid w:val="009D05B7"/>
    <w:rsid w:val="009D644E"/>
    <w:rsid w:val="00A2732F"/>
    <w:rsid w:val="00AB3382"/>
    <w:rsid w:val="00BA4AA4"/>
    <w:rsid w:val="00C92C3F"/>
    <w:rsid w:val="00CB1D19"/>
    <w:rsid w:val="00D43279"/>
    <w:rsid w:val="00D51FD4"/>
    <w:rsid w:val="00DC4AE0"/>
    <w:rsid w:val="00DC5F70"/>
    <w:rsid w:val="00E17164"/>
    <w:rsid w:val="00F555D0"/>
    <w:rsid w:val="00F7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2019-01-29T03:22:00Z</cp:lastPrinted>
  <dcterms:created xsi:type="dcterms:W3CDTF">2019-01-29T07:05:00Z</dcterms:created>
  <dcterms:modified xsi:type="dcterms:W3CDTF">2019-01-29T09:49:00Z</dcterms:modified>
</cp:coreProperties>
</file>