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86" w:rsidRDefault="00BC4886" w:rsidP="00BC4886">
      <w:pPr>
        <w:pStyle w:val="a3"/>
        <w:jc w:val="center"/>
        <w:rPr>
          <w:rFonts w:ascii="Times New Roman" w:eastAsia="SimSun" w:hAnsi="Times New Roman"/>
          <w:b/>
          <w:kern w:val="3"/>
          <w:sz w:val="28"/>
          <w:szCs w:val="28"/>
        </w:rPr>
      </w:pPr>
      <w:r>
        <w:rPr>
          <w:rFonts w:ascii="Times New Roman" w:eastAsia="SimSun" w:hAnsi="Times New Roman"/>
          <w:b/>
          <w:kern w:val="3"/>
          <w:sz w:val="28"/>
          <w:szCs w:val="28"/>
        </w:rPr>
        <w:t>ГЛАВА  БЕРГУЛЬСКОГО СЕЛЬСОВЕТА</w:t>
      </w:r>
    </w:p>
    <w:p w:rsidR="00BC4886" w:rsidRDefault="00BC4886" w:rsidP="00BC4886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>
        <w:rPr>
          <w:rFonts w:eastAsia="SimSun"/>
          <w:b/>
          <w:kern w:val="3"/>
          <w:sz w:val="28"/>
          <w:szCs w:val="28"/>
        </w:rPr>
        <w:t>СЕВЕРНОГО РАЙОНА</w:t>
      </w:r>
    </w:p>
    <w:p w:rsidR="00BC4886" w:rsidRDefault="00BC4886" w:rsidP="00BC4886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>
        <w:rPr>
          <w:rFonts w:eastAsia="SimSun"/>
          <w:b/>
          <w:kern w:val="3"/>
          <w:sz w:val="28"/>
          <w:szCs w:val="28"/>
        </w:rPr>
        <w:t>НОВОСИБИРСКОЙ ОБЛАСТИ</w:t>
      </w:r>
    </w:p>
    <w:p w:rsidR="00BC4886" w:rsidRDefault="00BC4886" w:rsidP="00BC4886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BC4886" w:rsidRDefault="00BC4886" w:rsidP="00BC4886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>
        <w:rPr>
          <w:rFonts w:eastAsia="SimSun"/>
          <w:b/>
          <w:kern w:val="3"/>
          <w:sz w:val="28"/>
          <w:szCs w:val="28"/>
        </w:rPr>
        <w:t>ПОСТАНОВЛЕНИЕ</w:t>
      </w:r>
    </w:p>
    <w:p w:rsidR="00BC4886" w:rsidRDefault="00BC4886" w:rsidP="00BC4886">
      <w:pPr>
        <w:suppressAutoHyphens/>
        <w:autoSpaceDN w:val="0"/>
        <w:jc w:val="center"/>
        <w:rPr>
          <w:rFonts w:eastAsia="SimSun"/>
          <w:kern w:val="3"/>
          <w:sz w:val="28"/>
          <w:szCs w:val="28"/>
        </w:rPr>
      </w:pPr>
    </w:p>
    <w:p w:rsidR="00BC4886" w:rsidRDefault="00F866E1" w:rsidP="00BC4886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BC4886">
        <w:rPr>
          <w:sz w:val="28"/>
          <w:szCs w:val="28"/>
        </w:rPr>
        <w:t>.12.2018</w:t>
      </w:r>
      <w:r w:rsidR="00BC4886">
        <w:rPr>
          <w:szCs w:val="28"/>
        </w:rPr>
        <w:t xml:space="preserve">       </w:t>
      </w:r>
      <w:r w:rsidR="00BC4886">
        <w:rPr>
          <w:szCs w:val="28"/>
        </w:rPr>
        <w:tab/>
        <w:t xml:space="preserve">                                </w:t>
      </w:r>
      <w:r w:rsidR="00BC4886">
        <w:rPr>
          <w:sz w:val="28"/>
          <w:szCs w:val="28"/>
        </w:rPr>
        <w:t xml:space="preserve">с. Бергуль                                           № </w:t>
      </w:r>
      <w:r>
        <w:rPr>
          <w:sz w:val="28"/>
          <w:szCs w:val="28"/>
        </w:rPr>
        <w:t>7</w:t>
      </w:r>
    </w:p>
    <w:p w:rsidR="00BC4886" w:rsidRDefault="00BC4886" w:rsidP="00BC4886">
      <w:pPr>
        <w:jc w:val="center"/>
        <w:rPr>
          <w:b/>
          <w:sz w:val="28"/>
          <w:szCs w:val="28"/>
        </w:rPr>
      </w:pPr>
    </w:p>
    <w:p w:rsidR="00BC4886" w:rsidRDefault="00BC4886" w:rsidP="00BC4886">
      <w:pPr>
        <w:rPr>
          <w:sz w:val="28"/>
          <w:szCs w:val="28"/>
        </w:rPr>
      </w:pPr>
    </w:p>
    <w:p w:rsidR="00BC4886" w:rsidRDefault="00BC4886" w:rsidP="00BC4886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об оплате труда в муниципальном казенном учреждении культуры « </w:t>
      </w:r>
      <w:proofErr w:type="spellStart"/>
      <w:r>
        <w:rPr>
          <w:sz w:val="28"/>
          <w:szCs w:val="28"/>
        </w:rPr>
        <w:t>Бергульский</w:t>
      </w:r>
      <w:proofErr w:type="spellEnd"/>
      <w:r>
        <w:rPr>
          <w:sz w:val="28"/>
          <w:szCs w:val="28"/>
        </w:rPr>
        <w:t xml:space="preserve"> сельский дом культуры» Северного района Новосибирской области</w:t>
      </w:r>
    </w:p>
    <w:p w:rsidR="00BC4886" w:rsidRDefault="00BC4886" w:rsidP="00BC4886">
      <w:pPr>
        <w:jc w:val="center"/>
        <w:rPr>
          <w:sz w:val="28"/>
          <w:szCs w:val="28"/>
        </w:rPr>
      </w:pPr>
    </w:p>
    <w:p w:rsidR="00BC4886" w:rsidRDefault="00BC4886" w:rsidP="00BC488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144 и 145 Трудового кодекса Российской Федерации, постановлением Главы Северного района Новосибирской области от 24.10.2018 №111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Северного района Новосибирской области», постановлением Главы</w:t>
      </w:r>
      <w:proofErr w:type="gramEnd"/>
      <w:r>
        <w:rPr>
          <w:sz w:val="28"/>
          <w:szCs w:val="28"/>
        </w:rPr>
        <w:t xml:space="preserve"> Северного района Новосибирской области от 26.11.2018 № 125 «Об установлении отраслевой системы оплаты труда в муниципальных казенных учреждениях культуры Северного района Новосибирской области»</w:t>
      </w:r>
    </w:p>
    <w:p w:rsidR="00BC4886" w:rsidRDefault="00BC4886" w:rsidP="00BC4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C4886" w:rsidRDefault="00BC4886" w:rsidP="00BC4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оплате труда в муниципальном казенном учреждении культуры « </w:t>
      </w:r>
      <w:proofErr w:type="spellStart"/>
      <w:r>
        <w:rPr>
          <w:sz w:val="28"/>
          <w:szCs w:val="28"/>
        </w:rPr>
        <w:t>Бергульский</w:t>
      </w:r>
      <w:proofErr w:type="spellEnd"/>
      <w:r>
        <w:rPr>
          <w:sz w:val="28"/>
          <w:szCs w:val="28"/>
        </w:rPr>
        <w:t xml:space="preserve"> сельский дом культуры» Северного района Новосибирской области.</w:t>
      </w:r>
    </w:p>
    <w:p w:rsidR="00BC4886" w:rsidRDefault="00BC4886" w:rsidP="00BC4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112839" w:rsidRDefault="00BC4886" w:rsidP="00BC4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постановление главы Бергульского сельсовета Северного района Новосибирской области от 23.08.2013 № 19 «Об утверждении Положения об оплате труда работников Муниципального казенного учреждения культуры </w:t>
      </w:r>
    </w:p>
    <w:p w:rsidR="00BC4886" w:rsidRDefault="00BC4886" w:rsidP="001128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Бергульский</w:t>
      </w:r>
      <w:proofErr w:type="spellEnd"/>
      <w:r>
        <w:rPr>
          <w:sz w:val="28"/>
          <w:szCs w:val="28"/>
        </w:rPr>
        <w:t xml:space="preserve">  СДК»;</w:t>
      </w:r>
    </w:p>
    <w:p w:rsidR="00BC4886" w:rsidRDefault="00BC4886" w:rsidP="00BC4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постановление главы  Бергульского сельсовета Северного района Новосибирской области от 26.10.2016 № 9 «О внесении изменений в постановление главы  Бергульского сельсовета Северного района Новосибирской области от 23.08.2013 № 19»;</w:t>
      </w:r>
    </w:p>
    <w:p w:rsidR="00BC4886" w:rsidRDefault="00BC4886" w:rsidP="00BC4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постановление </w:t>
      </w:r>
      <w:r w:rsidR="00112839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112839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Северного района Новосибирской области от </w:t>
      </w:r>
      <w:r w:rsidR="00112839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112839">
        <w:rPr>
          <w:sz w:val="28"/>
          <w:szCs w:val="28"/>
        </w:rPr>
        <w:t>11</w:t>
      </w:r>
      <w:r>
        <w:rPr>
          <w:sz w:val="28"/>
          <w:szCs w:val="28"/>
        </w:rPr>
        <w:t xml:space="preserve">.2017 № </w:t>
      </w:r>
      <w:r w:rsidR="00112839">
        <w:rPr>
          <w:sz w:val="28"/>
          <w:szCs w:val="28"/>
        </w:rPr>
        <w:t>3</w:t>
      </w:r>
      <w:r>
        <w:rPr>
          <w:sz w:val="28"/>
          <w:szCs w:val="28"/>
        </w:rPr>
        <w:t xml:space="preserve"> «О внесении изменений в постановление </w:t>
      </w:r>
      <w:r w:rsidR="00112839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112839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Северного района Новосибирской области от </w:t>
      </w:r>
      <w:r w:rsidR="00112839">
        <w:rPr>
          <w:sz w:val="28"/>
          <w:szCs w:val="28"/>
        </w:rPr>
        <w:t>23</w:t>
      </w:r>
      <w:r>
        <w:rPr>
          <w:sz w:val="28"/>
          <w:szCs w:val="28"/>
        </w:rPr>
        <w:t>.08.2013 №</w:t>
      </w:r>
      <w:r w:rsidR="00112839">
        <w:rPr>
          <w:sz w:val="28"/>
          <w:szCs w:val="28"/>
        </w:rPr>
        <w:t xml:space="preserve"> 19</w:t>
      </w:r>
      <w:r>
        <w:rPr>
          <w:sz w:val="28"/>
          <w:szCs w:val="28"/>
        </w:rPr>
        <w:t>»;</w:t>
      </w:r>
    </w:p>
    <w:p w:rsidR="00F866E1" w:rsidRDefault="00BC4886" w:rsidP="00BC4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постановление </w:t>
      </w:r>
      <w:r w:rsidR="00F866E1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F866E1">
        <w:rPr>
          <w:sz w:val="28"/>
          <w:szCs w:val="28"/>
        </w:rPr>
        <w:t xml:space="preserve"> Бергульского </w:t>
      </w:r>
      <w:r>
        <w:rPr>
          <w:sz w:val="28"/>
          <w:szCs w:val="28"/>
        </w:rPr>
        <w:t xml:space="preserve"> сельсовета Северного района Новосибирской области от </w:t>
      </w:r>
      <w:r w:rsidR="00F866E1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F866E1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F866E1">
        <w:rPr>
          <w:sz w:val="28"/>
          <w:szCs w:val="28"/>
        </w:rPr>
        <w:t>08</w:t>
      </w:r>
      <w:r>
        <w:rPr>
          <w:sz w:val="28"/>
          <w:szCs w:val="28"/>
        </w:rPr>
        <w:t xml:space="preserve"> № </w:t>
      </w:r>
      <w:r w:rsidR="00F866E1">
        <w:rPr>
          <w:sz w:val="28"/>
          <w:szCs w:val="28"/>
        </w:rPr>
        <w:t>25</w:t>
      </w:r>
      <w:r>
        <w:rPr>
          <w:sz w:val="28"/>
          <w:szCs w:val="28"/>
        </w:rPr>
        <w:t xml:space="preserve"> «</w:t>
      </w:r>
      <w:r w:rsidR="00F866E1">
        <w:rPr>
          <w:sz w:val="28"/>
          <w:szCs w:val="28"/>
        </w:rPr>
        <w:t>Положение  об  отраслевых системах  оплаты  труда  работников  муниципальных  учреждений Бергульского  сельсовета».</w:t>
      </w:r>
    </w:p>
    <w:p w:rsidR="00BC4886" w:rsidRDefault="00BC4886" w:rsidP="00BC48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C4886" w:rsidRDefault="00BC4886" w:rsidP="00BC4886">
      <w:pPr>
        <w:ind w:firstLine="567"/>
        <w:jc w:val="both"/>
        <w:rPr>
          <w:sz w:val="28"/>
          <w:szCs w:val="28"/>
        </w:rPr>
      </w:pPr>
    </w:p>
    <w:p w:rsidR="00BC4886" w:rsidRDefault="00BC4886" w:rsidP="00BC4886">
      <w:pPr>
        <w:ind w:firstLine="567"/>
        <w:jc w:val="both"/>
        <w:rPr>
          <w:sz w:val="28"/>
          <w:szCs w:val="28"/>
        </w:rPr>
      </w:pPr>
    </w:p>
    <w:p w:rsidR="00BC4886" w:rsidRDefault="00BC4886" w:rsidP="00BC4886">
      <w:pPr>
        <w:ind w:firstLine="567"/>
        <w:jc w:val="right"/>
        <w:rPr>
          <w:sz w:val="28"/>
          <w:szCs w:val="28"/>
        </w:rPr>
      </w:pPr>
    </w:p>
    <w:p w:rsidR="00BC4886" w:rsidRDefault="00BC4886" w:rsidP="00BC4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866E1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</w:t>
      </w:r>
    </w:p>
    <w:p w:rsidR="00BC4886" w:rsidRDefault="00BC4886" w:rsidP="00BC4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</w:t>
      </w:r>
      <w:r w:rsidR="00F866E1">
        <w:rPr>
          <w:sz w:val="28"/>
          <w:szCs w:val="28"/>
        </w:rPr>
        <w:t>И.А.Трофимов</w:t>
      </w:r>
      <w:r>
        <w:rPr>
          <w:sz w:val="28"/>
          <w:szCs w:val="28"/>
        </w:rPr>
        <w:t xml:space="preserve"> </w:t>
      </w:r>
    </w:p>
    <w:p w:rsidR="00BC4886" w:rsidRDefault="00BC4886" w:rsidP="00BC488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BC4886" w:rsidRDefault="00BC4886" w:rsidP="00BC4886">
      <w:pPr>
        <w:ind w:firstLine="567"/>
        <w:jc w:val="center"/>
        <w:rPr>
          <w:sz w:val="28"/>
          <w:szCs w:val="28"/>
        </w:rPr>
      </w:pPr>
    </w:p>
    <w:p w:rsidR="006803E3" w:rsidRDefault="006803E3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BC4886" w:rsidRDefault="00BC4886"/>
    <w:p w:rsidR="00F866E1" w:rsidRDefault="00F866E1"/>
    <w:p w:rsidR="00F866E1" w:rsidRDefault="00F866E1"/>
    <w:p w:rsidR="00F866E1" w:rsidRDefault="00F866E1"/>
    <w:p w:rsidR="00F866E1" w:rsidRDefault="00F866E1"/>
    <w:p w:rsidR="00F866E1" w:rsidRDefault="00F866E1"/>
    <w:p w:rsidR="00112839" w:rsidRDefault="00BC4886" w:rsidP="00BC48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F866E1" w:rsidRDefault="00112839" w:rsidP="00BC48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F866E1" w:rsidRDefault="00F866E1" w:rsidP="00BC4886">
      <w:pPr>
        <w:rPr>
          <w:sz w:val="28"/>
          <w:szCs w:val="28"/>
        </w:rPr>
      </w:pPr>
    </w:p>
    <w:p w:rsidR="00BC4886" w:rsidRPr="00950D65" w:rsidRDefault="00F866E1" w:rsidP="00BC488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112839">
        <w:rPr>
          <w:sz w:val="28"/>
          <w:szCs w:val="28"/>
        </w:rPr>
        <w:t xml:space="preserve">  </w:t>
      </w:r>
      <w:r w:rsidR="00BC4886" w:rsidRPr="00950D65">
        <w:rPr>
          <w:sz w:val="28"/>
          <w:szCs w:val="28"/>
        </w:rPr>
        <w:t>УТВЕРЖДЕНО</w:t>
      </w:r>
    </w:p>
    <w:p w:rsidR="00BC4886" w:rsidRPr="00950D65" w:rsidRDefault="00BC4886" w:rsidP="00BC4886">
      <w:pPr>
        <w:tabs>
          <w:tab w:val="left" w:pos="6420"/>
          <w:tab w:val="right" w:pos="9355"/>
        </w:tabs>
        <w:ind w:firstLine="4678"/>
        <w:rPr>
          <w:sz w:val="28"/>
          <w:szCs w:val="28"/>
        </w:rPr>
      </w:pPr>
      <w:r w:rsidRPr="00950D65">
        <w:rPr>
          <w:sz w:val="28"/>
          <w:szCs w:val="28"/>
        </w:rPr>
        <w:t xml:space="preserve">           постановлением Главы</w:t>
      </w:r>
    </w:p>
    <w:p w:rsidR="00BC4886" w:rsidRPr="00950D65" w:rsidRDefault="00BC4886" w:rsidP="00BC4886">
      <w:pPr>
        <w:tabs>
          <w:tab w:val="left" w:pos="6420"/>
          <w:tab w:val="right" w:pos="9355"/>
        </w:tabs>
        <w:rPr>
          <w:sz w:val="28"/>
          <w:szCs w:val="28"/>
        </w:rPr>
      </w:pPr>
      <w:r w:rsidRPr="00950D65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Бергульского сельсовета</w:t>
      </w:r>
    </w:p>
    <w:p w:rsidR="00BC4886" w:rsidRDefault="00BC4886" w:rsidP="00BC4886">
      <w:pPr>
        <w:tabs>
          <w:tab w:val="center" w:pos="4762"/>
          <w:tab w:val="left" w:pos="6420"/>
          <w:tab w:val="left" w:pos="7800"/>
          <w:tab w:val="right" w:pos="9355"/>
        </w:tabs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866E1">
        <w:rPr>
          <w:sz w:val="28"/>
          <w:szCs w:val="28"/>
        </w:rPr>
        <w:t xml:space="preserve"> от 19.12.2018 № 7</w:t>
      </w:r>
    </w:p>
    <w:p w:rsidR="00F866E1" w:rsidRDefault="00F866E1" w:rsidP="00BC4886">
      <w:pPr>
        <w:tabs>
          <w:tab w:val="center" w:pos="4762"/>
          <w:tab w:val="left" w:pos="6420"/>
          <w:tab w:val="left" w:pos="7800"/>
          <w:tab w:val="right" w:pos="9355"/>
        </w:tabs>
        <w:ind w:firstLine="4678"/>
        <w:rPr>
          <w:sz w:val="28"/>
          <w:szCs w:val="28"/>
        </w:rPr>
      </w:pPr>
    </w:p>
    <w:p w:rsidR="00F866E1" w:rsidRPr="00950D65" w:rsidRDefault="00F866E1" w:rsidP="00BC4886">
      <w:pPr>
        <w:tabs>
          <w:tab w:val="center" w:pos="4762"/>
          <w:tab w:val="left" w:pos="6420"/>
          <w:tab w:val="left" w:pos="7800"/>
          <w:tab w:val="right" w:pos="9355"/>
        </w:tabs>
        <w:ind w:firstLine="4678"/>
        <w:rPr>
          <w:sz w:val="28"/>
          <w:szCs w:val="28"/>
        </w:rPr>
      </w:pPr>
    </w:p>
    <w:p w:rsidR="00BC4886" w:rsidRDefault="00BC4886" w:rsidP="00BC4886">
      <w:pPr>
        <w:jc w:val="center"/>
        <w:rPr>
          <w:sz w:val="28"/>
          <w:szCs w:val="28"/>
        </w:rPr>
      </w:pPr>
      <w:r w:rsidRPr="00950D65">
        <w:rPr>
          <w:sz w:val="28"/>
          <w:szCs w:val="28"/>
        </w:rPr>
        <w:t xml:space="preserve">Положение </w:t>
      </w:r>
    </w:p>
    <w:p w:rsidR="00BC4886" w:rsidRDefault="00BC4886" w:rsidP="00BC4886">
      <w:pPr>
        <w:jc w:val="center"/>
        <w:rPr>
          <w:sz w:val="28"/>
          <w:szCs w:val="28"/>
        </w:rPr>
      </w:pPr>
      <w:r w:rsidRPr="007A199F">
        <w:rPr>
          <w:sz w:val="28"/>
          <w:szCs w:val="28"/>
        </w:rPr>
        <w:t xml:space="preserve">об оплате труда </w:t>
      </w:r>
      <w:r>
        <w:rPr>
          <w:sz w:val="28"/>
          <w:szCs w:val="28"/>
        </w:rPr>
        <w:t>работников муниципального казённого</w:t>
      </w:r>
      <w:r w:rsidRPr="007A199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7A199F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Бергульский</w:t>
      </w:r>
      <w:proofErr w:type="spellEnd"/>
      <w:r>
        <w:rPr>
          <w:sz w:val="28"/>
          <w:szCs w:val="28"/>
        </w:rPr>
        <w:t xml:space="preserve"> сельский дом культуры» </w:t>
      </w:r>
      <w:r w:rsidRPr="007A199F">
        <w:rPr>
          <w:sz w:val="28"/>
          <w:szCs w:val="28"/>
        </w:rPr>
        <w:t>Северного района Новосибирской области</w:t>
      </w:r>
    </w:p>
    <w:p w:rsidR="00BC4886" w:rsidRPr="00950D65" w:rsidRDefault="00BC4886" w:rsidP="00BC4886">
      <w:pPr>
        <w:rPr>
          <w:sz w:val="28"/>
          <w:szCs w:val="28"/>
        </w:rPr>
      </w:pPr>
    </w:p>
    <w:p w:rsidR="00BC4886" w:rsidRPr="00950D65" w:rsidRDefault="00BC4886" w:rsidP="00BC4886">
      <w:pPr>
        <w:keepNext/>
        <w:numPr>
          <w:ilvl w:val="0"/>
          <w:numId w:val="1"/>
        </w:numPr>
        <w:ind w:left="0" w:firstLine="0"/>
        <w:contextualSpacing/>
        <w:jc w:val="center"/>
        <w:outlineLvl w:val="2"/>
        <w:rPr>
          <w:b/>
          <w:sz w:val="28"/>
          <w:szCs w:val="20"/>
        </w:rPr>
      </w:pPr>
      <w:r w:rsidRPr="00950D65">
        <w:rPr>
          <w:b/>
          <w:sz w:val="28"/>
          <w:szCs w:val="20"/>
        </w:rPr>
        <w:t>Общие положения</w:t>
      </w:r>
    </w:p>
    <w:p w:rsidR="00F866E1" w:rsidRPr="00950D65" w:rsidRDefault="00F866E1" w:rsidP="00F866E1">
      <w:pPr>
        <w:numPr>
          <w:ilvl w:val="1"/>
          <w:numId w:val="1"/>
        </w:numPr>
        <w:autoSpaceDE w:val="0"/>
        <w:autoSpaceDN w:val="0"/>
        <w:adjustRightInd w:val="0"/>
        <w:ind w:left="0" w:firstLine="720"/>
        <w:contextualSpacing/>
        <w:jc w:val="both"/>
        <w:rPr>
          <w:color w:val="FF0000"/>
          <w:sz w:val="28"/>
          <w:szCs w:val="28"/>
        </w:rPr>
      </w:pPr>
      <w:proofErr w:type="gramStart"/>
      <w:r w:rsidRPr="00950D65">
        <w:rPr>
          <w:sz w:val="28"/>
          <w:szCs w:val="28"/>
        </w:rPr>
        <w:t xml:space="preserve">Настоящее Положение об оплате труда </w:t>
      </w:r>
      <w:r>
        <w:rPr>
          <w:sz w:val="28"/>
          <w:szCs w:val="28"/>
        </w:rPr>
        <w:t xml:space="preserve">в муниципальном </w:t>
      </w:r>
      <w:r w:rsidRPr="00950D65">
        <w:rPr>
          <w:sz w:val="28"/>
          <w:szCs w:val="28"/>
        </w:rPr>
        <w:t>казен</w:t>
      </w:r>
      <w:r>
        <w:rPr>
          <w:sz w:val="28"/>
          <w:szCs w:val="28"/>
        </w:rPr>
        <w:t xml:space="preserve">ном учреждении </w:t>
      </w:r>
      <w:r w:rsidRPr="00950D65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Бергульский</w:t>
      </w:r>
      <w:proofErr w:type="spellEnd"/>
      <w:r>
        <w:rPr>
          <w:sz w:val="28"/>
          <w:szCs w:val="28"/>
        </w:rPr>
        <w:t xml:space="preserve"> сельский дом культуры»</w:t>
      </w:r>
      <w:r w:rsidRPr="00040541">
        <w:rPr>
          <w:sz w:val="28"/>
          <w:szCs w:val="28"/>
        </w:rPr>
        <w:t xml:space="preserve"> </w:t>
      </w:r>
      <w:r w:rsidRPr="00950D65">
        <w:rPr>
          <w:sz w:val="28"/>
          <w:szCs w:val="28"/>
        </w:rPr>
        <w:t>Северного района Новосибирской области</w:t>
      </w:r>
      <w:r>
        <w:rPr>
          <w:sz w:val="28"/>
          <w:szCs w:val="28"/>
        </w:rPr>
        <w:t xml:space="preserve"> </w:t>
      </w:r>
      <w:r w:rsidRPr="00950D65">
        <w:rPr>
          <w:sz w:val="28"/>
          <w:szCs w:val="28"/>
        </w:rPr>
        <w:t>(далее -  Положение</w:t>
      </w:r>
      <w:r>
        <w:rPr>
          <w:sz w:val="28"/>
          <w:szCs w:val="28"/>
        </w:rPr>
        <w:t xml:space="preserve"> об оплате труда в учреждении</w:t>
      </w:r>
      <w:r w:rsidRPr="00950D65">
        <w:rPr>
          <w:sz w:val="28"/>
          <w:szCs w:val="28"/>
        </w:rPr>
        <w:t xml:space="preserve">) </w:t>
      </w:r>
      <w:r w:rsidRPr="00950D65">
        <w:rPr>
          <w:rFonts w:eastAsia="Calibri"/>
          <w:sz w:val="28"/>
          <w:szCs w:val="28"/>
          <w:lang w:eastAsia="en-US"/>
        </w:rPr>
        <w:t>разработано</w:t>
      </w:r>
      <w:r w:rsidRPr="00950D65">
        <w:rPr>
          <w:sz w:val="28"/>
          <w:szCs w:val="28"/>
        </w:rPr>
        <w:t xml:space="preserve"> в соответствии с федеральным законодательством и законодательством Новосибирской области, содержащими нормы трудового права, Трудовым кодексом Российской Федерации, постановлением Главы Северного района Новосибирской области от 24.10.2018 №111 «</w:t>
      </w:r>
      <w:r w:rsidRPr="00715FB9">
        <w:rPr>
          <w:sz w:val="28"/>
          <w:szCs w:val="28"/>
        </w:rPr>
        <w:t>Об установлении системы оплаты труда работников, условий оплаты</w:t>
      </w:r>
      <w:proofErr w:type="gramEnd"/>
      <w:r w:rsidRPr="00715FB9">
        <w:rPr>
          <w:sz w:val="28"/>
          <w:szCs w:val="28"/>
        </w:rPr>
        <w:t xml:space="preserve"> </w:t>
      </w:r>
      <w:proofErr w:type="gramStart"/>
      <w:r w:rsidRPr="00715FB9">
        <w:rPr>
          <w:sz w:val="28"/>
          <w:szCs w:val="28"/>
        </w:rPr>
        <w:t>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среднемесячной заработной</w:t>
      </w:r>
      <w:r w:rsidRPr="00950D65">
        <w:rPr>
          <w:sz w:val="28"/>
          <w:szCs w:val="28"/>
        </w:rPr>
        <w:t xml:space="preserve"> платы работников муниципальных учреждений Северного района Новосибирской области»</w:t>
      </w:r>
      <w:r>
        <w:rPr>
          <w:sz w:val="28"/>
          <w:szCs w:val="28"/>
        </w:rPr>
        <w:t>,</w:t>
      </w:r>
      <w:r w:rsidRPr="002900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Главы Северного района Новосибирской области от 26.11.2018 № 125 «</w:t>
      </w:r>
      <w:r w:rsidRPr="00950D65">
        <w:rPr>
          <w:sz w:val="28"/>
          <w:szCs w:val="28"/>
        </w:rPr>
        <w:t>Об установлении отраслевой системы оплаты труда в муниципальных казенных учреждениях культуры Северного района Новосибирской области</w:t>
      </w:r>
      <w:r>
        <w:rPr>
          <w:sz w:val="28"/>
          <w:szCs w:val="28"/>
        </w:rPr>
        <w:t>»</w:t>
      </w:r>
      <w:r w:rsidRPr="00950D65">
        <w:rPr>
          <w:sz w:val="28"/>
          <w:szCs w:val="28"/>
        </w:rPr>
        <w:t>.</w:t>
      </w:r>
      <w:proofErr w:type="gramEnd"/>
    </w:p>
    <w:p w:rsidR="00BC4886" w:rsidRPr="00950D65" w:rsidRDefault="00BC4886" w:rsidP="00BC4886">
      <w:pPr>
        <w:numPr>
          <w:ilvl w:val="1"/>
          <w:numId w:val="1"/>
        </w:numPr>
        <w:autoSpaceDE w:val="0"/>
        <w:autoSpaceDN w:val="0"/>
        <w:adjustRightInd w:val="0"/>
        <w:ind w:left="0" w:firstLine="720"/>
        <w:contextualSpacing/>
        <w:jc w:val="both"/>
        <w:rPr>
          <w:sz w:val="28"/>
          <w:szCs w:val="28"/>
        </w:rPr>
      </w:pPr>
      <w:proofErr w:type="gramStart"/>
      <w:r w:rsidRPr="00950D65">
        <w:rPr>
          <w:sz w:val="28"/>
          <w:szCs w:val="28"/>
        </w:rPr>
        <w:t>Положение устанавливает систему оплаты труда работников, включая размеры окладов (должностных окладов, ставок заработной платы), перечень, размеры и условия осуществления компенсационных и стимулирующих выплат работникам, условия оплаты труда руководител</w:t>
      </w:r>
      <w:r>
        <w:rPr>
          <w:sz w:val="28"/>
          <w:szCs w:val="28"/>
        </w:rPr>
        <w:t>я</w:t>
      </w:r>
      <w:r w:rsidRPr="00950D65">
        <w:rPr>
          <w:sz w:val="28"/>
          <w:szCs w:val="28"/>
        </w:rPr>
        <w:t xml:space="preserve"> и размеры предельного уровня соотношений среднемесячной заработной платы руководител</w:t>
      </w:r>
      <w:r>
        <w:rPr>
          <w:sz w:val="28"/>
          <w:szCs w:val="28"/>
        </w:rPr>
        <w:t>я</w:t>
      </w:r>
      <w:r w:rsidRPr="00950D65">
        <w:rPr>
          <w:sz w:val="28"/>
          <w:szCs w:val="28"/>
        </w:rPr>
        <w:t xml:space="preserve"> и среднемесячной заработной платы работников </w:t>
      </w:r>
      <w:r w:rsidRPr="009A1BCC">
        <w:rPr>
          <w:sz w:val="28"/>
          <w:szCs w:val="28"/>
        </w:rPr>
        <w:t>муниципального казённого учреждения культуры «</w:t>
      </w:r>
      <w:proofErr w:type="spellStart"/>
      <w:r w:rsidRPr="009A1BCC">
        <w:rPr>
          <w:sz w:val="28"/>
          <w:szCs w:val="28"/>
        </w:rPr>
        <w:t>Бергульский</w:t>
      </w:r>
      <w:proofErr w:type="spellEnd"/>
      <w:r w:rsidRPr="009A1BCC">
        <w:rPr>
          <w:sz w:val="28"/>
          <w:szCs w:val="28"/>
        </w:rPr>
        <w:t xml:space="preserve"> сельский дом культуры»</w:t>
      </w:r>
      <w:r w:rsidRPr="00950D65">
        <w:rPr>
          <w:sz w:val="28"/>
          <w:szCs w:val="28"/>
        </w:rPr>
        <w:t xml:space="preserve"> Северного района Новосибирской области (далее - учреждение). </w:t>
      </w:r>
      <w:proofErr w:type="gramEnd"/>
    </w:p>
    <w:p w:rsidR="00BC4886" w:rsidRPr="00950D65" w:rsidRDefault="00BC4886" w:rsidP="00BC4886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FF0000"/>
          <w:sz w:val="28"/>
          <w:szCs w:val="28"/>
        </w:rPr>
      </w:pPr>
      <w:proofErr w:type="gramStart"/>
      <w:r w:rsidRPr="00950D65">
        <w:rPr>
          <w:sz w:val="28"/>
          <w:szCs w:val="28"/>
        </w:rPr>
        <w:t>Система оплаты труда работников учреждения устанавливается Положением об оплате труда работников, являющемся приложением к коллективному договору, соглашению, или утверждаемым локальным нормативным актом учреждения в соответствии с федеральным законодательством и законодательством Новосибирской области, содержащими нормы трудового права, Отраслевым тарифным соглашением.</w:t>
      </w:r>
      <w:proofErr w:type="gramEnd"/>
    </w:p>
    <w:p w:rsidR="00BC4886" w:rsidRPr="00950D65" w:rsidRDefault="00BC4886" w:rsidP="00BC4886">
      <w:pPr>
        <w:ind w:firstLine="720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lastRenderedPageBreak/>
        <w:t>1.4. Фонд оплаты труда работников</w:t>
      </w:r>
      <w:r w:rsidRPr="00950D65">
        <w:rPr>
          <w:rFonts w:ascii="Arial" w:hAnsi="Arial"/>
          <w:sz w:val="28"/>
          <w:szCs w:val="20"/>
        </w:rPr>
        <w:t xml:space="preserve"> </w:t>
      </w:r>
      <w:r w:rsidRPr="00950D65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950D65">
        <w:rPr>
          <w:sz w:val="28"/>
          <w:szCs w:val="28"/>
        </w:rPr>
        <w:t xml:space="preserve"> формируется в пределах объема средств бюджета </w:t>
      </w:r>
      <w:r w:rsidRPr="00234502">
        <w:rPr>
          <w:sz w:val="28"/>
          <w:szCs w:val="28"/>
        </w:rPr>
        <w:t>администрации Бергульского сельсовета</w:t>
      </w:r>
      <w:r>
        <w:rPr>
          <w:sz w:val="28"/>
          <w:szCs w:val="28"/>
        </w:rPr>
        <w:t xml:space="preserve"> </w:t>
      </w:r>
      <w:r w:rsidRPr="00950D65">
        <w:rPr>
          <w:sz w:val="28"/>
          <w:szCs w:val="28"/>
        </w:rPr>
        <w:t xml:space="preserve">Северного района Новосибирской области. </w:t>
      </w:r>
    </w:p>
    <w:p w:rsidR="00BC4886" w:rsidRPr="00950D65" w:rsidRDefault="00BC4886" w:rsidP="00BC4886">
      <w:pPr>
        <w:ind w:firstLine="720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 xml:space="preserve">1.5. Штатное расписание учреждения формируется и утверждается руководителем учреждения самостоятельно, исходя из основных задач, для решения которых создано учреждение, и включает в себя </w:t>
      </w:r>
      <w:r>
        <w:rPr>
          <w:sz w:val="28"/>
          <w:szCs w:val="28"/>
        </w:rPr>
        <w:t xml:space="preserve">должности руководителя и </w:t>
      </w:r>
      <w:r w:rsidRPr="00950D65">
        <w:rPr>
          <w:sz w:val="28"/>
          <w:szCs w:val="28"/>
        </w:rPr>
        <w:t xml:space="preserve">специалистов данного учреждения с указанием их численности. </w:t>
      </w:r>
    </w:p>
    <w:p w:rsidR="00BC4886" w:rsidRPr="00950D65" w:rsidRDefault="00BC4886" w:rsidP="00BC4886">
      <w:pPr>
        <w:ind w:firstLine="720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 xml:space="preserve">1.6. Наименования должностей или профессий и квалификационные требования к ним должны соответствовать наименованиям и требованиям, указанным в </w:t>
      </w:r>
      <w:r w:rsidRPr="00234502">
        <w:rPr>
          <w:sz w:val="28"/>
          <w:szCs w:val="28"/>
        </w:rPr>
        <w:t>Едином квалификационном справочнике должностей руководителей, специалистов и служащих или соответствующим профессиональным стандартам.</w:t>
      </w:r>
    </w:p>
    <w:p w:rsidR="00BC4886" w:rsidRPr="00950D65" w:rsidRDefault="00BC4886" w:rsidP="00BC4886">
      <w:pPr>
        <w:ind w:firstLine="720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1.7. </w:t>
      </w:r>
      <w:proofErr w:type="gramStart"/>
      <w:r w:rsidRPr="00950D65">
        <w:rPr>
          <w:sz w:val="28"/>
          <w:szCs w:val="28"/>
        </w:rPr>
        <w:t>Лица, не имеющие специальной подготовки или стажа работы, установленных требованиями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назначаются на соответствующие должности по решению аттестационной комиссии.</w:t>
      </w:r>
      <w:proofErr w:type="gramEnd"/>
    </w:p>
    <w:p w:rsidR="00BC4886" w:rsidRPr="00950D65" w:rsidRDefault="00BC4886" w:rsidP="00BC4886">
      <w:pPr>
        <w:ind w:firstLine="720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1.8. Руководитель учреждения осуществляет подготовку работников (профессиональное образование и профессиональное обучение) и их дополнительное профессиональное образование на условиях и в порядке, определенных коллективным договором или локальным нормативным актом учреждения.</w:t>
      </w:r>
    </w:p>
    <w:p w:rsidR="00BC4886" w:rsidRPr="00950D65" w:rsidRDefault="00BC4886" w:rsidP="00BC4886">
      <w:pPr>
        <w:ind w:firstLine="720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1.9. Доля расходов на оплату труда основного персонала в фонде оплаты труда учреждения не может составлять менее 60 процентов.</w:t>
      </w:r>
    </w:p>
    <w:p w:rsidR="00BC4886" w:rsidRPr="00950D65" w:rsidRDefault="00BC4886" w:rsidP="00BC4886">
      <w:pPr>
        <w:ind w:firstLine="720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К основному персоналу учреждения относятся работники, непосредственно оказывающие услуги (выполняющие работы), направленные на достижение целей деятельности, определенных уставом учреждения, а также их непосредственные руководители.</w:t>
      </w:r>
    </w:p>
    <w:p w:rsidR="00BC4886" w:rsidRPr="00950D65" w:rsidRDefault="00BC4886" w:rsidP="00BC4886">
      <w:pPr>
        <w:ind w:firstLine="720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Перечень должностей и профессий работников учреждени</w:t>
      </w:r>
      <w:r>
        <w:rPr>
          <w:sz w:val="28"/>
          <w:szCs w:val="28"/>
        </w:rPr>
        <w:t>я</w:t>
      </w:r>
      <w:r w:rsidRPr="00950D65">
        <w:rPr>
          <w:sz w:val="28"/>
          <w:szCs w:val="28"/>
        </w:rPr>
        <w:t xml:space="preserve">, относимых к основному персоналу по видам экономической деятельности, установлен в </w:t>
      </w:r>
      <w:r w:rsidRPr="00234502">
        <w:rPr>
          <w:sz w:val="28"/>
          <w:szCs w:val="28"/>
        </w:rPr>
        <w:t>Приложении №1</w:t>
      </w:r>
      <w:r w:rsidRPr="00950D65">
        <w:rPr>
          <w:sz w:val="28"/>
          <w:szCs w:val="28"/>
        </w:rPr>
        <w:t xml:space="preserve"> к настоящему Положению.</w:t>
      </w:r>
    </w:p>
    <w:p w:rsidR="00BC4886" w:rsidRPr="00950D65" w:rsidRDefault="00BC4886" w:rsidP="00BC4886">
      <w:pPr>
        <w:ind w:firstLine="720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1.10. Объем стимулирующей части фонда оплаты труда учреждения должен составлять не менее 20 процентов от фонда оплаты труда учреждения. Объем стимулирующей части фонда оплаты труда учреждения определяется руководителем учреждения</w:t>
      </w:r>
      <w:r w:rsidRPr="00950D65">
        <w:rPr>
          <w:rFonts w:ascii="Arial" w:hAnsi="Arial"/>
          <w:sz w:val="28"/>
          <w:szCs w:val="20"/>
        </w:rPr>
        <w:t xml:space="preserve"> (</w:t>
      </w:r>
      <w:r w:rsidRPr="00950D65">
        <w:rPr>
          <w:sz w:val="28"/>
          <w:szCs w:val="28"/>
        </w:rPr>
        <w:t>за счет бюджетных средств, направленных на оплату труда работников).</w:t>
      </w:r>
    </w:p>
    <w:p w:rsidR="00BC4886" w:rsidRPr="00950D65" w:rsidRDefault="00BC4886" w:rsidP="00BC4886">
      <w:pPr>
        <w:ind w:firstLine="720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1.11. Оплата труда работников учреждений, в том числе руководител</w:t>
      </w:r>
      <w:r>
        <w:rPr>
          <w:sz w:val="28"/>
          <w:szCs w:val="28"/>
        </w:rPr>
        <w:t>я</w:t>
      </w:r>
      <w:r w:rsidRPr="00950D65">
        <w:rPr>
          <w:sz w:val="28"/>
          <w:szCs w:val="28"/>
        </w:rPr>
        <w:t>, включает:</w:t>
      </w:r>
    </w:p>
    <w:p w:rsidR="00BC4886" w:rsidRPr="00950D65" w:rsidRDefault="00BC4886" w:rsidP="00BC4886">
      <w:pPr>
        <w:ind w:firstLine="720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1) оклад (должностной оклад, ставку заработной платы);</w:t>
      </w:r>
    </w:p>
    <w:p w:rsidR="00BC4886" w:rsidRPr="00950D65" w:rsidRDefault="00BC4886" w:rsidP="00BC4886">
      <w:pPr>
        <w:ind w:firstLine="720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2) выплаты компенсационного характера;</w:t>
      </w:r>
    </w:p>
    <w:p w:rsidR="00BC4886" w:rsidRPr="00950D65" w:rsidRDefault="00BC4886" w:rsidP="00BC4886">
      <w:pPr>
        <w:ind w:firstLine="720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3) выплаты стимулирующего характера;</w:t>
      </w:r>
    </w:p>
    <w:p w:rsidR="00BC4886" w:rsidRPr="00950D65" w:rsidRDefault="00BC4886" w:rsidP="00BC4886">
      <w:pPr>
        <w:ind w:firstLine="720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4) выплаты по районному коэффициенту.</w:t>
      </w:r>
    </w:p>
    <w:p w:rsidR="00BC4886" w:rsidRPr="00950D65" w:rsidRDefault="00BC4886" w:rsidP="00BC4886">
      <w:pPr>
        <w:ind w:firstLine="720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1.12. Условия оплаты труда работник</w:t>
      </w:r>
      <w:r>
        <w:rPr>
          <w:sz w:val="28"/>
          <w:szCs w:val="28"/>
        </w:rPr>
        <w:t>ов</w:t>
      </w:r>
      <w:r w:rsidRPr="00950D65">
        <w:rPr>
          <w:sz w:val="28"/>
          <w:szCs w:val="28"/>
        </w:rPr>
        <w:t xml:space="preserve"> учреждения устанавливаются трудовым договором между работодателем и работником в соответствии с </w:t>
      </w:r>
      <w:r w:rsidRPr="00950D65">
        <w:rPr>
          <w:sz w:val="28"/>
          <w:szCs w:val="28"/>
        </w:rPr>
        <w:lastRenderedPageBreak/>
        <w:t>системой оплаты труда, установленной Положением</w:t>
      </w:r>
      <w:r w:rsidRPr="00950D65">
        <w:rPr>
          <w:iCs/>
          <w:sz w:val="28"/>
          <w:szCs w:val="28"/>
        </w:rPr>
        <w:t xml:space="preserve"> об оплате труда работников учреждени</w:t>
      </w:r>
      <w:r>
        <w:rPr>
          <w:iCs/>
          <w:sz w:val="28"/>
          <w:szCs w:val="28"/>
        </w:rPr>
        <w:t>я</w:t>
      </w:r>
      <w:r w:rsidRPr="00950D65">
        <w:rPr>
          <w:sz w:val="28"/>
          <w:szCs w:val="28"/>
        </w:rPr>
        <w:t>.</w:t>
      </w:r>
    </w:p>
    <w:p w:rsidR="00BC4886" w:rsidRPr="00950D65" w:rsidRDefault="00BC4886" w:rsidP="00BC4886">
      <w:pPr>
        <w:ind w:firstLine="720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 xml:space="preserve">Трудовой договор заключается на основе примерной формы трудового договора с работником учреждения, в соответствии с </w:t>
      </w:r>
      <w:r w:rsidRPr="00234502">
        <w:rPr>
          <w:sz w:val="28"/>
          <w:szCs w:val="28"/>
        </w:rPr>
        <w:t>приложением № 3</w:t>
      </w:r>
      <w:r w:rsidRPr="00950D65">
        <w:rPr>
          <w:sz w:val="28"/>
          <w:szCs w:val="28"/>
        </w:rPr>
        <w:t xml:space="preserve"> к Программе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26.11.2012 №2190- р.</w:t>
      </w:r>
    </w:p>
    <w:p w:rsidR="00BC4886" w:rsidRPr="00950D65" w:rsidRDefault="00BC4886" w:rsidP="00BC4886">
      <w:pPr>
        <w:ind w:firstLine="709"/>
        <w:jc w:val="both"/>
        <w:rPr>
          <w:sz w:val="28"/>
          <w:szCs w:val="28"/>
        </w:rPr>
      </w:pPr>
      <w:r w:rsidRPr="00950D65">
        <w:rPr>
          <w:sz w:val="28"/>
          <w:szCs w:val="28"/>
        </w:rPr>
        <w:t xml:space="preserve">При наступлении у работника права на изменение </w:t>
      </w:r>
      <w:proofErr w:type="gramStart"/>
      <w:r w:rsidRPr="00950D65">
        <w:rPr>
          <w:sz w:val="28"/>
          <w:szCs w:val="28"/>
        </w:rPr>
        <w:t>размера оплаты труда</w:t>
      </w:r>
      <w:proofErr w:type="gramEnd"/>
      <w:r w:rsidRPr="00950D65">
        <w:rPr>
          <w:sz w:val="28"/>
          <w:szCs w:val="28"/>
        </w:rPr>
        <w:t xml:space="preserve">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:rsidR="00BC4886" w:rsidRPr="00950D65" w:rsidRDefault="00BC4886" w:rsidP="00BC4886">
      <w:pPr>
        <w:widowControl w:val="0"/>
        <w:tabs>
          <w:tab w:val="num" w:pos="3909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C4886" w:rsidRPr="00950D65" w:rsidRDefault="00BC4886" w:rsidP="00BC4886">
      <w:pPr>
        <w:keepNext/>
        <w:numPr>
          <w:ilvl w:val="0"/>
          <w:numId w:val="1"/>
        </w:numPr>
        <w:ind w:left="0" w:firstLine="851"/>
        <w:contextualSpacing/>
        <w:outlineLvl w:val="2"/>
        <w:rPr>
          <w:b/>
          <w:sz w:val="28"/>
          <w:szCs w:val="28"/>
        </w:rPr>
      </w:pPr>
      <w:r w:rsidRPr="00950D65">
        <w:rPr>
          <w:b/>
          <w:sz w:val="28"/>
          <w:szCs w:val="28"/>
        </w:rPr>
        <w:t>Порядок установления должностных окладов (окладов)</w:t>
      </w:r>
    </w:p>
    <w:p w:rsidR="00BC4886" w:rsidRPr="00950D65" w:rsidRDefault="00BC4886" w:rsidP="00BC4886">
      <w:pPr>
        <w:shd w:val="clear" w:color="auto" w:fill="FFFFFF"/>
        <w:tabs>
          <w:tab w:val="left" w:pos="851"/>
        </w:tabs>
        <w:spacing w:line="322" w:lineRule="exact"/>
        <w:ind w:right="48" w:firstLine="709"/>
        <w:contextualSpacing/>
        <w:jc w:val="both"/>
        <w:rPr>
          <w:iCs/>
          <w:sz w:val="28"/>
          <w:szCs w:val="28"/>
        </w:rPr>
      </w:pPr>
      <w:r w:rsidRPr="00950D65">
        <w:rPr>
          <w:iCs/>
          <w:sz w:val="28"/>
          <w:szCs w:val="28"/>
        </w:rPr>
        <w:t>Размеры должностных окладов (окладов), ставок заработной платы работников учреждени</w:t>
      </w:r>
      <w:r>
        <w:rPr>
          <w:iCs/>
          <w:sz w:val="28"/>
          <w:szCs w:val="28"/>
        </w:rPr>
        <w:t>я</w:t>
      </w:r>
      <w:r w:rsidRPr="00950D65">
        <w:rPr>
          <w:iCs/>
          <w:sz w:val="28"/>
          <w:szCs w:val="28"/>
        </w:rPr>
        <w:t xml:space="preserve"> устанавливаются по должностям и профессиям в соответствии с </w:t>
      </w:r>
      <w:r w:rsidRPr="00234502">
        <w:rPr>
          <w:iCs/>
          <w:sz w:val="28"/>
          <w:szCs w:val="28"/>
        </w:rPr>
        <w:t>Приложением №2</w:t>
      </w:r>
      <w:r w:rsidRPr="00950D65">
        <w:rPr>
          <w:iCs/>
          <w:sz w:val="28"/>
          <w:szCs w:val="28"/>
        </w:rPr>
        <w:t xml:space="preserve"> к Положению. </w:t>
      </w:r>
    </w:p>
    <w:p w:rsidR="00BC4886" w:rsidRPr="00950D65" w:rsidRDefault="00BC4886" w:rsidP="00BC4886">
      <w:pPr>
        <w:shd w:val="clear" w:color="auto" w:fill="FFFFFF"/>
        <w:tabs>
          <w:tab w:val="left" w:pos="851"/>
        </w:tabs>
        <w:spacing w:line="322" w:lineRule="exact"/>
        <w:ind w:right="48" w:firstLine="709"/>
        <w:contextualSpacing/>
        <w:jc w:val="both"/>
        <w:rPr>
          <w:iCs/>
          <w:sz w:val="28"/>
          <w:szCs w:val="28"/>
        </w:rPr>
      </w:pPr>
      <w:r w:rsidRPr="00950D65">
        <w:rPr>
          <w:iCs/>
          <w:sz w:val="28"/>
          <w:szCs w:val="28"/>
        </w:rPr>
        <w:t>Размеры должностных окладов по общеотра</w:t>
      </w:r>
      <w:r>
        <w:rPr>
          <w:iCs/>
          <w:sz w:val="28"/>
          <w:szCs w:val="28"/>
        </w:rPr>
        <w:t>слевым должностям руководителей и</w:t>
      </w:r>
      <w:r w:rsidRPr="00950D65">
        <w:rPr>
          <w:iCs/>
          <w:sz w:val="28"/>
          <w:szCs w:val="28"/>
        </w:rPr>
        <w:t xml:space="preserve"> специалистов </w:t>
      </w:r>
      <w:r w:rsidRPr="00561612">
        <w:rPr>
          <w:iCs/>
          <w:sz w:val="28"/>
          <w:szCs w:val="28"/>
        </w:rPr>
        <w:t xml:space="preserve">устанавливаются постановлением </w:t>
      </w:r>
      <w:r w:rsidRPr="00E83AC8">
        <w:rPr>
          <w:iCs/>
          <w:sz w:val="28"/>
          <w:szCs w:val="28"/>
        </w:rPr>
        <w:t>Главы</w:t>
      </w:r>
      <w:r w:rsidRPr="0056161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Бергульского сельсовета </w:t>
      </w:r>
      <w:r w:rsidRPr="00561612">
        <w:rPr>
          <w:iCs/>
          <w:sz w:val="28"/>
          <w:szCs w:val="28"/>
        </w:rPr>
        <w:t>Северного района Новосибирской области на основе профессиональных квалификационных групп, квалификационных уровней, уровней (подуровней) квалификаций, групп по оплате труда руководителей.</w:t>
      </w:r>
    </w:p>
    <w:p w:rsidR="00BC4886" w:rsidRPr="00950D65" w:rsidRDefault="00BC4886" w:rsidP="00BC4886">
      <w:pPr>
        <w:shd w:val="clear" w:color="auto" w:fill="FFFFFF"/>
        <w:tabs>
          <w:tab w:val="left" w:pos="851"/>
        </w:tabs>
        <w:spacing w:line="322" w:lineRule="exact"/>
        <w:ind w:right="48" w:firstLine="709"/>
        <w:contextualSpacing/>
        <w:jc w:val="both"/>
        <w:rPr>
          <w:iCs/>
          <w:sz w:val="28"/>
          <w:szCs w:val="28"/>
        </w:rPr>
      </w:pPr>
    </w:p>
    <w:p w:rsidR="00BC4886" w:rsidRPr="00950D65" w:rsidRDefault="00BC4886" w:rsidP="00BC4886">
      <w:pPr>
        <w:keepNext/>
        <w:numPr>
          <w:ilvl w:val="0"/>
          <w:numId w:val="1"/>
        </w:numPr>
        <w:ind w:left="0" w:firstLine="0"/>
        <w:contextualSpacing/>
        <w:jc w:val="center"/>
        <w:outlineLvl w:val="2"/>
        <w:rPr>
          <w:b/>
          <w:sz w:val="28"/>
          <w:szCs w:val="20"/>
        </w:rPr>
      </w:pPr>
      <w:r w:rsidRPr="00950D65">
        <w:rPr>
          <w:b/>
          <w:sz w:val="28"/>
          <w:szCs w:val="20"/>
        </w:rPr>
        <w:t>Виды выплат компенсационного характера</w:t>
      </w:r>
    </w:p>
    <w:p w:rsidR="00BC4886" w:rsidRPr="00950D65" w:rsidRDefault="00BC4886" w:rsidP="00BC4886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Работникам учреждени</w:t>
      </w:r>
      <w:r>
        <w:rPr>
          <w:sz w:val="28"/>
          <w:szCs w:val="28"/>
        </w:rPr>
        <w:t>я</w:t>
      </w:r>
      <w:r w:rsidRPr="00950D65">
        <w:rPr>
          <w:sz w:val="28"/>
          <w:szCs w:val="28"/>
        </w:rPr>
        <w:t>, в том числе руководител</w:t>
      </w:r>
      <w:r>
        <w:rPr>
          <w:sz w:val="28"/>
          <w:szCs w:val="28"/>
        </w:rPr>
        <w:t>ю</w:t>
      </w:r>
      <w:r w:rsidRPr="00950D65">
        <w:rPr>
          <w:sz w:val="28"/>
          <w:szCs w:val="28"/>
        </w:rPr>
        <w:t xml:space="preserve"> могут быть установлены следующие выплаты компенсационного характера:</w:t>
      </w:r>
    </w:p>
    <w:p w:rsidR="00BC4886" w:rsidRPr="003E6713" w:rsidRDefault="00BC4886" w:rsidP="00BC4886">
      <w:pPr>
        <w:ind w:firstLine="709"/>
        <w:contextualSpacing/>
        <w:jc w:val="both"/>
        <w:rPr>
          <w:sz w:val="28"/>
          <w:szCs w:val="28"/>
        </w:rPr>
      </w:pPr>
      <w:r w:rsidRPr="003E6713">
        <w:rPr>
          <w:sz w:val="28"/>
          <w:szCs w:val="28"/>
        </w:rPr>
        <w:t>1) Доплата за работу с вредными и (или) опасными условиями труда.</w:t>
      </w:r>
    </w:p>
    <w:p w:rsidR="00BC4886" w:rsidRPr="00950D65" w:rsidRDefault="00BC4886" w:rsidP="00BC4886">
      <w:pPr>
        <w:ind w:firstLine="709"/>
        <w:contextualSpacing/>
        <w:jc w:val="both"/>
        <w:rPr>
          <w:sz w:val="28"/>
          <w:szCs w:val="28"/>
        </w:rPr>
      </w:pPr>
      <w:r w:rsidRPr="003E6713">
        <w:rPr>
          <w:sz w:val="28"/>
          <w:szCs w:val="28"/>
        </w:rPr>
        <w:t>Минимальный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труда.</w:t>
      </w:r>
    </w:p>
    <w:p w:rsidR="00BC4886" w:rsidRPr="00950D65" w:rsidRDefault="00BC4886" w:rsidP="00BC4886">
      <w:pPr>
        <w:ind w:firstLine="709"/>
        <w:contextualSpacing/>
        <w:jc w:val="both"/>
        <w:rPr>
          <w:sz w:val="28"/>
          <w:szCs w:val="28"/>
        </w:rPr>
      </w:pPr>
      <w:r w:rsidRPr="003E6713">
        <w:rPr>
          <w:sz w:val="28"/>
          <w:szCs w:val="28"/>
        </w:rPr>
        <w:t xml:space="preserve">Конкретные размеры повышения оплаты труда устанавливаются работодателем </w:t>
      </w:r>
      <w:r w:rsidRPr="003E6713">
        <w:rPr>
          <w:iCs/>
          <w:sz w:val="28"/>
          <w:szCs w:val="28"/>
        </w:rPr>
        <w:t>в Положении об оплате труда работников учреждения, принятых</w:t>
      </w:r>
      <w:r w:rsidRPr="003E6713">
        <w:rPr>
          <w:sz w:val="28"/>
          <w:szCs w:val="28"/>
        </w:rPr>
        <w:t xml:space="preserve"> с учетом мнения представительного органа работников учреждения в порядке, установленном статьей 372 Трудового кодекса Российской Федерации, при принятии локальных нормативных актов, либо коллективным договором, трудовым договором.</w:t>
      </w:r>
    </w:p>
    <w:p w:rsidR="00BC4886" w:rsidRPr="00950D65" w:rsidRDefault="00BC4886" w:rsidP="00BC4886">
      <w:pPr>
        <w:ind w:firstLine="709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2) Доплата за работу в выходные и нерабочие праздничные дни.</w:t>
      </w:r>
    </w:p>
    <w:p w:rsidR="00BC4886" w:rsidRPr="00950D65" w:rsidRDefault="00BC4886" w:rsidP="00BC4886">
      <w:pPr>
        <w:ind w:firstLine="709"/>
        <w:jc w:val="both"/>
        <w:rPr>
          <w:sz w:val="28"/>
          <w:szCs w:val="28"/>
        </w:rPr>
      </w:pPr>
      <w:r w:rsidRPr="00950D65">
        <w:rPr>
          <w:sz w:val="28"/>
          <w:szCs w:val="28"/>
        </w:rPr>
        <w:t>Работа в выходной или нерабочий праздничный день оплачивается не менее чем в двойном размере.</w:t>
      </w:r>
    </w:p>
    <w:p w:rsidR="00BC4886" w:rsidRPr="00950D65" w:rsidRDefault="00BC4886" w:rsidP="00BC4886">
      <w:pPr>
        <w:ind w:firstLine="709"/>
        <w:jc w:val="both"/>
        <w:rPr>
          <w:sz w:val="28"/>
          <w:szCs w:val="28"/>
        </w:rPr>
      </w:pPr>
      <w:r w:rsidRPr="00950D65">
        <w:rPr>
          <w:sz w:val="28"/>
          <w:szCs w:val="28"/>
        </w:rPr>
        <w:t xml:space="preserve">По желанию работника, работавшего в выходной или нерабочий праздничный день, ему может быть предоставлен другой день отдыха. В этом </w:t>
      </w:r>
      <w:r w:rsidRPr="00950D65">
        <w:rPr>
          <w:sz w:val="28"/>
          <w:szCs w:val="28"/>
        </w:rPr>
        <w:lastRenderedPageBreak/>
        <w:t>случае работа в выходной или нерабочий праздничный день оплачивается в одинарном размере, а день отдыха оплате не подлежит.</w:t>
      </w:r>
    </w:p>
    <w:p w:rsidR="00BC4886" w:rsidRPr="00950D65" w:rsidRDefault="00BC4886" w:rsidP="00BC4886">
      <w:pPr>
        <w:ind w:firstLine="709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Конкретные размеры повышения оплаты труда за работу в выходной 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 учреждения, трудовым договором.</w:t>
      </w:r>
    </w:p>
    <w:p w:rsidR="00BC4886" w:rsidRPr="00950D65" w:rsidRDefault="00BC4886" w:rsidP="00BC4886">
      <w:pPr>
        <w:ind w:firstLine="709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3) Доплата за сверхурочную работу.</w:t>
      </w:r>
    </w:p>
    <w:p w:rsidR="00BC4886" w:rsidRPr="00950D65" w:rsidRDefault="00BC4886" w:rsidP="00BC4886">
      <w:pPr>
        <w:ind w:firstLine="709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Сверхурочная работа оплачивается за первые два часа работы не менее чем в полуторном размере, последующие часы – не менее чем в двойном размере.</w:t>
      </w:r>
    </w:p>
    <w:p w:rsidR="00BC4886" w:rsidRPr="00950D65" w:rsidRDefault="00BC4886" w:rsidP="00BC4886">
      <w:pPr>
        <w:ind w:firstLine="709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Конкретные размеры оплаты за сверхурочную работу могут определяться коллективным договором или трудовым договором.</w:t>
      </w:r>
    </w:p>
    <w:p w:rsidR="00BC4886" w:rsidRPr="00950D65" w:rsidRDefault="00BC4886" w:rsidP="00BC4886">
      <w:pPr>
        <w:ind w:firstLine="709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BC4886" w:rsidRPr="00950D65" w:rsidRDefault="00BC4886" w:rsidP="00BC4886">
      <w:pPr>
        <w:ind w:firstLine="709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4) Доплата за совмещение профессий (должностей), расширение зон обслуживания, увеличение объема работы и исполнение обязанностей временно отсутствующего работника без освобождения от работы, определенной трудовым договором.</w:t>
      </w:r>
    </w:p>
    <w:p w:rsidR="00BC4886" w:rsidRPr="00950D65" w:rsidRDefault="00BC4886" w:rsidP="00BC4886">
      <w:pPr>
        <w:ind w:firstLine="709"/>
        <w:contextualSpacing/>
        <w:jc w:val="both"/>
        <w:rPr>
          <w:sz w:val="28"/>
          <w:szCs w:val="28"/>
        </w:rPr>
      </w:pPr>
      <w:r w:rsidRPr="00950D65">
        <w:rPr>
          <w:bCs/>
          <w:sz w:val="28"/>
          <w:szCs w:val="28"/>
        </w:rPr>
        <w:t xml:space="preserve"> </w:t>
      </w:r>
      <w:r w:rsidRPr="00950D65">
        <w:rPr>
          <w:sz w:val="28"/>
          <w:szCs w:val="28"/>
        </w:rPr>
        <w:t>Размеры доплат устанавливаются по соглашению сторон трудового договора с учетом содержания и (или) объема дополнительной работы</w:t>
      </w:r>
      <w:r w:rsidRPr="00950D65">
        <w:t xml:space="preserve"> </w:t>
      </w:r>
      <w:r w:rsidRPr="00950D65">
        <w:rPr>
          <w:sz w:val="28"/>
          <w:szCs w:val="28"/>
        </w:rPr>
        <w:t>в пределах фонда оплаты труда.</w:t>
      </w:r>
    </w:p>
    <w:p w:rsidR="00BC4886" w:rsidRPr="00950D65" w:rsidRDefault="00BC4886" w:rsidP="00BC4886">
      <w:pPr>
        <w:ind w:firstLine="709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5) Доплата за работу в сельской местности.</w:t>
      </w:r>
    </w:p>
    <w:p w:rsidR="00BC4886" w:rsidRPr="00950D65" w:rsidRDefault="00BC4886" w:rsidP="00BC4886">
      <w:pPr>
        <w:ind w:firstLine="709"/>
        <w:contextualSpacing/>
        <w:jc w:val="both"/>
        <w:rPr>
          <w:rFonts w:ascii="Arial" w:hAnsi="Arial"/>
          <w:sz w:val="28"/>
          <w:szCs w:val="28"/>
        </w:rPr>
      </w:pPr>
      <w:r w:rsidRPr="00950D65">
        <w:rPr>
          <w:sz w:val="28"/>
          <w:szCs w:val="28"/>
        </w:rPr>
        <w:t>Устанавливается в размере 25% должностного оклада руководител</w:t>
      </w:r>
      <w:r>
        <w:rPr>
          <w:sz w:val="28"/>
          <w:szCs w:val="28"/>
        </w:rPr>
        <w:t>ю</w:t>
      </w:r>
      <w:r w:rsidRPr="00950D65">
        <w:rPr>
          <w:sz w:val="28"/>
          <w:szCs w:val="28"/>
        </w:rPr>
        <w:t xml:space="preserve"> и специалистам учреждений, работающим в сельской местности. </w:t>
      </w:r>
    </w:p>
    <w:p w:rsidR="00BC4886" w:rsidRPr="00950D65" w:rsidRDefault="00BC4886" w:rsidP="00BC4886">
      <w:pPr>
        <w:ind w:firstLine="709"/>
        <w:jc w:val="both"/>
        <w:rPr>
          <w:sz w:val="28"/>
          <w:szCs w:val="28"/>
        </w:rPr>
      </w:pPr>
      <w:r w:rsidRPr="00950D65">
        <w:rPr>
          <w:sz w:val="28"/>
          <w:szCs w:val="28"/>
        </w:rPr>
        <w:t>6) Доплата молодым специалистам.</w:t>
      </w:r>
    </w:p>
    <w:p w:rsidR="00BC4886" w:rsidRPr="00950D65" w:rsidRDefault="00BC4886" w:rsidP="00BC4886">
      <w:pPr>
        <w:ind w:firstLine="709"/>
        <w:jc w:val="both"/>
        <w:rPr>
          <w:sz w:val="28"/>
          <w:szCs w:val="28"/>
        </w:rPr>
      </w:pPr>
      <w:r w:rsidRPr="00950D65">
        <w:rPr>
          <w:sz w:val="28"/>
          <w:szCs w:val="28"/>
        </w:rPr>
        <w:t>Ежемесячная надбавка назначается на основании документа об образовании, трудового договора, приказа о приеме на работу (назначении на должность), соответствующую полученной специальности, оформляется приказом (распоряжением) работодателя и выплачивается в течение трех лет с момента заключения трудового договора.</w:t>
      </w:r>
    </w:p>
    <w:p w:rsidR="00BC4886" w:rsidRDefault="00BC4886" w:rsidP="00BC4886">
      <w:pPr>
        <w:ind w:firstLine="709"/>
        <w:contextualSpacing/>
        <w:jc w:val="both"/>
        <w:rPr>
          <w:sz w:val="28"/>
          <w:szCs w:val="20"/>
        </w:rPr>
      </w:pPr>
      <w:r w:rsidRPr="00950D65">
        <w:rPr>
          <w:sz w:val="28"/>
          <w:szCs w:val="28"/>
        </w:rPr>
        <w:t>7)</w:t>
      </w:r>
      <w:r w:rsidRPr="00950D65">
        <w:rPr>
          <w:b/>
          <w:sz w:val="28"/>
          <w:szCs w:val="28"/>
        </w:rPr>
        <w:t> </w:t>
      </w:r>
      <w:r w:rsidRPr="00950D65">
        <w:rPr>
          <w:sz w:val="28"/>
          <w:szCs w:val="28"/>
        </w:rPr>
        <w:t>Д</w:t>
      </w:r>
      <w:r w:rsidRPr="00950D65">
        <w:rPr>
          <w:sz w:val="28"/>
          <w:szCs w:val="20"/>
        </w:rPr>
        <w:t>оплата, связанная с особенностями деятельности отдельных видов учреждений и отдельных категорий работников:</w:t>
      </w:r>
    </w:p>
    <w:p w:rsidR="00BC4886" w:rsidRPr="002F2F6E" w:rsidRDefault="00BC4886" w:rsidP="00BC4886">
      <w:pPr>
        <w:ind w:firstLine="709"/>
        <w:contextualSpacing/>
        <w:jc w:val="both"/>
        <w:rPr>
          <w:sz w:val="28"/>
          <w:szCs w:val="20"/>
        </w:rPr>
      </w:pPr>
    </w:p>
    <w:p w:rsidR="00BC4886" w:rsidRPr="00950D65" w:rsidRDefault="00BC4886" w:rsidP="00BC4886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50D65">
        <w:rPr>
          <w:rFonts w:eastAsia="Calibri"/>
          <w:sz w:val="28"/>
          <w:szCs w:val="28"/>
          <w:lang w:eastAsia="en-US"/>
        </w:rPr>
        <w:t xml:space="preserve">Перечень доплат за особенности деятельности отдельных видов учреждений и отдельных категорий работников </w:t>
      </w:r>
    </w:p>
    <w:p w:rsidR="00BC4886" w:rsidRPr="00950D65" w:rsidRDefault="00BC4886" w:rsidP="00BC4886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4548"/>
        <w:gridCol w:w="1700"/>
        <w:gridCol w:w="2750"/>
      </w:tblGrid>
      <w:tr w:rsidR="00BC4886" w:rsidRPr="00950D65" w:rsidTr="007959DC">
        <w:trPr>
          <w:trHeight w:val="823"/>
        </w:trPr>
        <w:tc>
          <w:tcPr>
            <w:tcW w:w="573" w:type="dxa"/>
            <w:shd w:val="clear" w:color="auto" w:fill="auto"/>
          </w:tcPr>
          <w:p w:rsidR="00BC4886" w:rsidRPr="00950D65" w:rsidRDefault="00BC4886" w:rsidP="007959DC">
            <w:pPr>
              <w:spacing w:after="200"/>
              <w:ind w:right="33"/>
              <w:jc w:val="center"/>
              <w:rPr>
                <w:rFonts w:eastAsia="Calibri"/>
                <w:lang w:eastAsia="en-US"/>
              </w:rPr>
            </w:pPr>
            <w:r w:rsidRPr="00950D65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950D65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950D65">
              <w:rPr>
                <w:rFonts w:eastAsia="Calibri"/>
                <w:lang w:eastAsia="en-US"/>
              </w:rPr>
              <w:t>/</w:t>
            </w:r>
            <w:proofErr w:type="spellStart"/>
            <w:r w:rsidRPr="00950D65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4667" w:type="dxa"/>
            <w:shd w:val="clear" w:color="auto" w:fill="auto"/>
          </w:tcPr>
          <w:p w:rsidR="00BC4886" w:rsidRPr="00950D65" w:rsidRDefault="00BC4886" w:rsidP="007959DC">
            <w:pPr>
              <w:spacing w:after="200"/>
              <w:ind w:right="21"/>
              <w:jc w:val="center"/>
              <w:rPr>
                <w:rFonts w:eastAsia="Calibri"/>
                <w:lang w:eastAsia="en-US"/>
              </w:rPr>
            </w:pPr>
            <w:r w:rsidRPr="00950D65">
              <w:rPr>
                <w:rFonts w:eastAsia="Calibri"/>
                <w:lang w:eastAsia="en-US"/>
              </w:rPr>
              <w:t>Название доплат</w:t>
            </w:r>
          </w:p>
        </w:tc>
        <w:tc>
          <w:tcPr>
            <w:tcW w:w="1701" w:type="dxa"/>
            <w:shd w:val="clear" w:color="auto" w:fill="auto"/>
          </w:tcPr>
          <w:p w:rsidR="00BC4886" w:rsidRPr="00950D65" w:rsidRDefault="00BC4886" w:rsidP="007959D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50D65">
              <w:rPr>
                <w:rFonts w:eastAsia="Calibri"/>
                <w:lang w:eastAsia="en-US"/>
              </w:rPr>
              <w:t>Размер доплат</w:t>
            </w:r>
          </w:p>
        </w:tc>
        <w:tc>
          <w:tcPr>
            <w:tcW w:w="2806" w:type="dxa"/>
            <w:shd w:val="clear" w:color="auto" w:fill="auto"/>
          </w:tcPr>
          <w:p w:rsidR="00BC4886" w:rsidRPr="00950D65" w:rsidRDefault="00BC4886" w:rsidP="007959D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50D65">
              <w:rPr>
                <w:rFonts w:eastAsia="Calibri"/>
                <w:lang w:eastAsia="en-US"/>
              </w:rPr>
              <w:t xml:space="preserve">Вид учреждений и отдельных категорий работников - получателей доплат </w:t>
            </w:r>
          </w:p>
        </w:tc>
      </w:tr>
      <w:tr w:rsidR="00BC4886" w:rsidRPr="00950D65" w:rsidTr="007959DC">
        <w:tc>
          <w:tcPr>
            <w:tcW w:w="573" w:type="dxa"/>
            <w:shd w:val="clear" w:color="auto" w:fill="auto"/>
          </w:tcPr>
          <w:p w:rsidR="00BC4886" w:rsidRPr="00950D65" w:rsidRDefault="00BC4886" w:rsidP="007959DC">
            <w:pPr>
              <w:spacing w:after="200"/>
              <w:ind w:right="33"/>
              <w:jc w:val="center"/>
              <w:rPr>
                <w:rFonts w:eastAsia="Calibri"/>
                <w:lang w:eastAsia="en-US"/>
              </w:rPr>
            </w:pPr>
            <w:r w:rsidRPr="00950D6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67" w:type="dxa"/>
            <w:shd w:val="clear" w:color="auto" w:fill="auto"/>
          </w:tcPr>
          <w:p w:rsidR="00BC4886" w:rsidRPr="00950D65" w:rsidRDefault="00BC4886" w:rsidP="007959DC">
            <w:r w:rsidRPr="00950D65">
              <w:rPr>
                <w:rFonts w:eastAsia="Calibri"/>
                <w:lang w:eastAsia="en-US"/>
              </w:rPr>
              <w:t>Доплата</w:t>
            </w:r>
            <w:r w:rsidRPr="00950D65">
              <w:t xml:space="preserve"> за звание творческого коллектива, объединения</w:t>
            </w:r>
          </w:p>
          <w:p w:rsidR="00BC4886" w:rsidRPr="00950D65" w:rsidRDefault="00BC4886" w:rsidP="007959DC">
            <w:pPr>
              <w:rPr>
                <w:rFonts w:eastAsia="Calibri"/>
                <w:lang w:eastAsia="en-US"/>
              </w:rPr>
            </w:pPr>
            <w:r w:rsidRPr="00950D65">
              <w:rPr>
                <w:rFonts w:eastAsia="Calibri"/>
                <w:lang w:eastAsia="en-US"/>
              </w:rPr>
              <w:t xml:space="preserve">-народный (образцовый) самодеятельный коллектив </w:t>
            </w:r>
          </w:p>
          <w:p w:rsidR="00BC4886" w:rsidRPr="00950D65" w:rsidRDefault="00BC4886" w:rsidP="007959DC">
            <w:pPr>
              <w:rPr>
                <w:rFonts w:eastAsia="Calibri"/>
                <w:lang w:eastAsia="en-US"/>
              </w:rPr>
            </w:pPr>
            <w:r w:rsidRPr="00950D65">
              <w:rPr>
                <w:rFonts w:eastAsia="Calibri"/>
                <w:lang w:eastAsia="en-US"/>
              </w:rPr>
              <w:lastRenderedPageBreak/>
              <w:t xml:space="preserve">-народная самодеятельная студия </w:t>
            </w:r>
          </w:p>
          <w:p w:rsidR="00BC4886" w:rsidRPr="00950D65" w:rsidRDefault="00BC4886" w:rsidP="007959DC">
            <w:pPr>
              <w:rPr>
                <w:rFonts w:eastAsia="Calibri"/>
                <w:lang w:eastAsia="en-US"/>
              </w:rPr>
            </w:pPr>
            <w:r w:rsidRPr="00950D65">
              <w:rPr>
                <w:rFonts w:eastAsia="Calibri"/>
                <w:lang w:eastAsia="en-US"/>
              </w:rPr>
              <w:t xml:space="preserve">-заслуженный коллектив народного творчества </w:t>
            </w:r>
          </w:p>
          <w:p w:rsidR="00BC4886" w:rsidRPr="00950D65" w:rsidRDefault="00BC4886" w:rsidP="007959DC">
            <w:pPr>
              <w:rPr>
                <w:rFonts w:eastAsia="Calibri"/>
                <w:lang w:eastAsia="en-US"/>
              </w:rPr>
            </w:pPr>
            <w:r w:rsidRPr="00950D65">
              <w:rPr>
                <w:rFonts w:eastAsia="Calibri"/>
                <w:lang w:eastAsia="en-US"/>
              </w:rPr>
              <w:t xml:space="preserve">-лауреат международного (всероссийского) конкурса (фестиваля) </w:t>
            </w:r>
          </w:p>
          <w:p w:rsidR="00BC4886" w:rsidRPr="00950D65" w:rsidRDefault="00BC4886" w:rsidP="007959DC">
            <w:pPr>
              <w:rPr>
                <w:rFonts w:eastAsia="Calibri"/>
                <w:lang w:eastAsia="en-US"/>
              </w:rPr>
            </w:pPr>
            <w:r w:rsidRPr="00950D65">
              <w:rPr>
                <w:rFonts w:eastAsia="Calibri"/>
                <w:lang w:eastAsia="en-US"/>
              </w:rPr>
              <w:t>-лауреат      межрегионального, регионального (областного) конкурса (фестиваля)</w:t>
            </w:r>
          </w:p>
        </w:tc>
        <w:tc>
          <w:tcPr>
            <w:tcW w:w="1701" w:type="dxa"/>
            <w:shd w:val="clear" w:color="auto" w:fill="auto"/>
          </w:tcPr>
          <w:p w:rsidR="00BC4886" w:rsidRPr="00950D65" w:rsidRDefault="00BC4886" w:rsidP="007959DC">
            <w:pPr>
              <w:jc w:val="center"/>
              <w:rPr>
                <w:rFonts w:eastAsia="Calibri"/>
                <w:lang w:eastAsia="en-US"/>
              </w:rPr>
            </w:pPr>
            <w:r w:rsidRPr="00950D65">
              <w:rPr>
                <w:rFonts w:eastAsia="Calibri"/>
                <w:lang w:eastAsia="en-US"/>
              </w:rPr>
              <w:lastRenderedPageBreak/>
              <w:t>10% должностного оклада</w:t>
            </w:r>
          </w:p>
        </w:tc>
        <w:tc>
          <w:tcPr>
            <w:tcW w:w="2806" w:type="dxa"/>
            <w:shd w:val="clear" w:color="auto" w:fill="auto"/>
          </w:tcPr>
          <w:p w:rsidR="00BC4886" w:rsidRPr="00950D65" w:rsidRDefault="00BC4886" w:rsidP="007959DC">
            <w:pPr>
              <w:rPr>
                <w:rFonts w:eastAsia="Calibri"/>
                <w:lang w:eastAsia="en-US"/>
              </w:rPr>
            </w:pPr>
            <w:r w:rsidRPr="00950D65">
              <w:rPr>
                <w:rFonts w:eastAsia="Calibri"/>
                <w:lang w:eastAsia="en-US"/>
              </w:rPr>
              <w:t xml:space="preserve">Руководители и специалисты творческих коллективов, </w:t>
            </w:r>
            <w:r w:rsidRPr="00950D65">
              <w:rPr>
                <w:rFonts w:eastAsia="Calibri"/>
                <w:lang w:eastAsia="en-US"/>
              </w:rPr>
              <w:lastRenderedPageBreak/>
              <w:t xml:space="preserve">объединений   </w:t>
            </w:r>
          </w:p>
        </w:tc>
      </w:tr>
    </w:tbl>
    <w:p w:rsidR="00BC4886" w:rsidRPr="00950D65" w:rsidRDefault="00BC4886" w:rsidP="00BC4886">
      <w:pPr>
        <w:spacing w:after="200"/>
        <w:ind w:right="-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C4886" w:rsidRPr="00950D65" w:rsidRDefault="00BC4886" w:rsidP="00BC4886">
      <w:pPr>
        <w:ind w:firstLine="709"/>
        <w:jc w:val="both"/>
        <w:rPr>
          <w:sz w:val="28"/>
          <w:szCs w:val="28"/>
        </w:rPr>
      </w:pPr>
      <w:r w:rsidRPr="00950D65">
        <w:rPr>
          <w:rFonts w:eastAsia="Calibri"/>
          <w:sz w:val="28"/>
          <w:szCs w:val="28"/>
          <w:lang w:eastAsia="en-US"/>
        </w:rPr>
        <w:t>3.2.</w:t>
      </w:r>
      <w:r w:rsidRPr="00950D65">
        <w:rPr>
          <w:rFonts w:eastAsia="Calibri"/>
          <w:sz w:val="20"/>
          <w:szCs w:val="20"/>
          <w:lang w:eastAsia="en-US"/>
        </w:rPr>
        <w:t> </w:t>
      </w:r>
      <w:r w:rsidRPr="00950D65">
        <w:rPr>
          <w:sz w:val="28"/>
          <w:szCs w:val="28"/>
        </w:rPr>
        <w:t>При исчислении размера доплаты за работу в выходные или нерабочие праздничные дни, сверхурочную работу учитываются не только оклады (должностные оклады), ставки заработной платы, но и компенсационные и стимулирующие выплаты, предусмотренные системой оплаты труда.</w:t>
      </w:r>
    </w:p>
    <w:p w:rsidR="00BC4886" w:rsidRPr="00950D65" w:rsidRDefault="00BC4886" w:rsidP="00BC4886">
      <w:pPr>
        <w:ind w:firstLine="709"/>
        <w:jc w:val="both"/>
        <w:rPr>
          <w:sz w:val="28"/>
          <w:szCs w:val="28"/>
        </w:rPr>
      </w:pPr>
      <w:r w:rsidRPr="00950D65">
        <w:rPr>
          <w:sz w:val="28"/>
          <w:szCs w:val="28"/>
        </w:rPr>
        <w:t>Расчет стоимости часа для определения размера доплаты за работу в выходные или нерабочие праздничные дни, сверхурочную работу производится путем деления установленного работнику оклада (должностного оклада, ставки заработной платы), стимулирующих и компенсационных выплат, предусмотренных установленной для него системой оплаты труда, на установленную норму рабочего времени в этом месяце (в часах).</w:t>
      </w:r>
    </w:p>
    <w:p w:rsidR="00BC4886" w:rsidRPr="00950D65" w:rsidRDefault="00BC4886" w:rsidP="00BC4886">
      <w:pPr>
        <w:ind w:firstLine="709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3.3. Выплаты компенсационного характера осуществляются пропорционально отработанному времени.</w:t>
      </w:r>
    </w:p>
    <w:p w:rsidR="00BC4886" w:rsidRPr="00950D65" w:rsidRDefault="00BC4886" w:rsidP="00BC4886">
      <w:pPr>
        <w:ind w:firstLine="709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3.4. Размеры компенсационных выплат не могут быть ниже, а условия их осуществления не должны быть ухудшены по сравнению с размерами и условиями, установленными федеральным законодательством и законодательством Новосибирской области.</w:t>
      </w:r>
    </w:p>
    <w:p w:rsidR="00BC4886" w:rsidRPr="00950D65" w:rsidRDefault="00BC4886" w:rsidP="00BC4886">
      <w:pPr>
        <w:ind w:left="5" w:hanging="5"/>
        <w:contextualSpacing/>
        <w:jc w:val="both"/>
        <w:rPr>
          <w:sz w:val="20"/>
          <w:szCs w:val="20"/>
        </w:rPr>
      </w:pPr>
    </w:p>
    <w:p w:rsidR="00BC4886" w:rsidRPr="00950D65" w:rsidRDefault="00BC4886" w:rsidP="00BC4886">
      <w:pPr>
        <w:keepNext/>
        <w:contextualSpacing/>
        <w:jc w:val="center"/>
        <w:outlineLvl w:val="2"/>
        <w:rPr>
          <w:b/>
          <w:sz w:val="28"/>
          <w:szCs w:val="20"/>
        </w:rPr>
      </w:pPr>
      <w:r w:rsidRPr="00950D65">
        <w:rPr>
          <w:b/>
          <w:sz w:val="28"/>
          <w:szCs w:val="20"/>
        </w:rPr>
        <w:t>4. Виды выплат стимулирующего характера</w:t>
      </w:r>
    </w:p>
    <w:p w:rsidR="00BC4886" w:rsidRPr="00950D65" w:rsidRDefault="00BC4886" w:rsidP="00BC4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50D65">
        <w:rPr>
          <w:sz w:val="28"/>
          <w:szCs w:val="28"/>
        </w:rPr>
        <w:t>4.1. Работникам учреждений, в том числе руководител</w:t>
      </w:r>
      <w:r>
        <w:rPr>
          <w:sz w:val="28"/>
          <w:szCs w:val="28"/>
        </w:rPr>
        <w:t xml:space="preserve">ю </w:t>
      </w:r>
      <w:r w:rsidRPr="00950D65">
        <w:rPr>
          <w:sz w:val="28"/>
          <w:szCs w:val="28"/>
        </w:rPr>
        <w:t>могут быть установлены следующие выплаты стимулирующего характера:</w:t>
      </w:r>
    </w:p>
    <w:p w:rsidR="00BC4886" w:rsidRPr="00950D65" w:rsidRDefault="00BC4886" w:rsidP="00BC4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50D65">
        <w:rPr>
          <w:sz w:val="28"/>
          <w:szCs w:val="28"/>
        </w:rPr>
        <w:t>1) Надбавка за качественные показатели эффективности деятельности.</w:t>
      </w:r>
    </w:p>
    <w:p w:rsidR="00BC4886" w:rsidRPr="00950D65" w:rsidRDefault="00BC4886" w:rsidP="00BC4886">
      <w:pPr>
        <w:ind w:firstLine="709"/>
        <w:jc w:val="both"/>
        <w:rPr>
          <w:sz w:val="28"/>
          <w:szCs w:val="28"/>
        </w:rPr>
      </w:pPr>
      <w:r w:rsidRPr="00950D65">
        <w:rPr>
          <w:sz w:val="28"/>
          <w:szCs w:val="28"/>
        </w:rPr>
        <w:t>Качественные показатели эффективности деятельности работников учреждени</w:t>
      </w:r>
      <w:r>
        <w:rPr>
          <w:sz w:val="28"/>
          <w:szCs w:val="28"/>
        </w:rPr>
        <w:t>я</w:t>
      </w:r>
      <w:r w:rsidRPr="00950D65">
        <w:rPr>
          <w:sz w:val="28"/>
          <w:szCs w:val="28"/>
        </w:rPr>
        <w:t xml:space="preserve"> устанавливаются Положением об оплате труда работников учреждения по каждой должности и профессии с учетом достижения целей и показателей эффективности деятельности учреждения.</w:t>
      </w:r>
    </w:p>
    <w:p w:rsidR="00BC4886" w:rsidRPr="00950D65" w:rsidRDefault="00BC4886" w:rsidP="00BC48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0D65">
        <w:rPr>
          <w:rFonts w:eastAsia="Calibri"/>
          <w:sz w:val="28"/>
          <w:szCs w:val="28"/>
          <w:lang w:eastAsia="en-US"/>
        </w:rPr>
        <w:t>Качественные показатели эффективности деятельности работников должны быть направлены на эффективное выполнение их должностных (профессиональных) обязанностей, а также должны быть проверяемы и измеримы.</w:t>
      </w:r>
    </w:p>
    <w:p w:rsidR="00BC4886" w:rsidRPr="00950D65" w:rsidRDefault="00BC4886" w:rsidP="00BC488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Надбавка за качественные показатели эффективности деятельности устанавливается работникам учреждени</w:t>
      </w:r>
      <w:r>
        <w:rPr>
          <w:sz w:val="28"/>
          <w:szCs w:val="28"/>
        </w:rPr>
        <w:t>я</w:t>
      </w:r>
      <w:r w:rsidRPr="00950D65">
        <w:rPr>
          <w:sz w:val="28"/>
          <w:szCs w:val="28"/>
        </w:rPr>
        <w:t xml:space="preserve"> по результатам </w:t>
      </w:r>
      <w:proofErr w:type="gramStart"/>
      <w:r w:rsidRPr="00950D65">
        <w:rPr>
          <w:sz w:val="28"/>
          <w:szCs w:val="28"/>
        </w:rPr>
        <w:t>выполнения качественных показателей эффективности деятельности работника</w:t>
      </w:r>
      <w:proofErr w:type="gramEnd"/>
      <w:r w:rsidRPr="00950D65">
        <w:rPr>
          <w:sz w:val="28"/>
          <w:szCs w:val="28"/>
        </w:rPr>
        <w:t xml:space="preserve">. </w:t>
      </w:r>
    </w:p>
    <w:p w:rsidR="00BC4886" w:rsidRPr="00950D65" w:rsidRDefault="00BC4886" w:rsidP="00BC488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 xml:space="preserve">Оценку эффективности деятельности работников учреждения и подготовку предложений руководителю учреждения об установлении размеров надбавок работникам учреждения за качественные показатели </w:t>
      </w:r>
      <w:r w:rsidRPr="00950D65">
        <w:rPr>
          <w:sz w:val="28"/>
          <w:szCs w:val="28"/>
        </w:rPr>
        <w:lastRenderedPageBreak/>
        <w:t xml:space="preserve">деятельности осуществляет </w:t>
      </w:r>
      <w:r w:rsidRPr="006D79CF">
        <w:rPr>
          <w:sz w:val="28"/>
          <w:szCs w:val="28"/>
        </w:rPr>
        <w:t>созданная в учреждении комиссия по оценке деятельности работников не реже одного раза в квартал.</w:t>
      </w:r>
      <w:r w:rsidRPr="00950D65">
        <w:rPr>
          <w:sz w:val="28"/>
          <w:szCs w:val="28"/>
        </w:rPr>
        <w:t xml:space="preserve">  Конкретные размеры надбавок за качественные показатели эффективности деятельности работнику учреждения</w:t>
      </w:r>
      <w:r w:rsidRPr="00950D65">
        <w:rPr>
          <w:rFonts w:ascii="Arial" w:hAnsi="Arial" w:cs="Arial"/>
          <w:sz w:val="20"/>
          <w:szCs w:val="20"/>
        </w:rPr>
        <w:t xml:space="preserve"> </w:t>
      </w:r>
      <w:r w:rsidRPr="00950D65">
        <w:rPr>
          <w:sz w:val="28"/>
          <w:szCs w:val="28"/>
        </w:rPr>
        <w:t>устанавливаются приказом руководителя учреждения.</w:t>
      </w:r>
    </w:p>
    <w:p w:rsidR="00BC4886" w:rsidRPr="00950D65" w:rsidRDefault="00BC4886" w:rsidP="00BC488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 xml:space="preserve">Рекомендуемый перечень качественных показателей деятельности работников представлен в </w:t>
      </w:r>
      <w:r w:rsidRPr="006D79CF">
        <w:rPr>
          <w:sz w:val="28"/>
          <w:szCs w:val="28"/>
        </w:rPr>
        <w:t>Приложении №3</w:t>
      </w:r>
      <w:r w:rsidRPr="00950D65">
        <w:rPr>
          <w:sz w:val="28"/>
          <w:szCs w:val="28"/>
        </w:rPr>
        <w:t xml:space="preserve"> (Таблица 2) к Положению.</w:t>
      </w:r>
    </w:p>
    <w:p w:rsidR="00BC4886" w:rsidRPr="00950D65" w:rsidRDefault="00BC4886" w:rsidP="00BC488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2) Надбавка «за почетное звание».</w:t>
      </w:r>
    </w:p>
    <w:p w:rsidR="00BC4886" w:rsidRPr="00950D65" w:rsidRDefault="00BC4886" w:rsidP="00BC488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Устанавливается работникам, имеющим звания, соответствующие профилю деятельности работника или учреждения, в размере:</w:t>
      </w:r>
    </w:p>
    <w:p w:rsidR="00BC4886" w:rsidRPr="00950D65" w:rsidRDefault="00BC4886" w:rsidP="00BC488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50D65">
        <w:rPr>
          <w:sz w:val="28"/>
          <w:szCs w:val="28"/>
        </w:rPr>
        <w:t>- «Почетный работник культуры Новосибирской области» – 5% должностного оклада;</w:t>
      </w:r>
      <w:r w:rsidRPr="00950D65">
        <w:rPr>
          <w:rFonts w:ascii="Arial" w:hAnsi="Arial" w:cs="Arial"/>
          <w:sz w:val="28"/>
          <w:szCs w:val="28"/>
        </w:rPr>
        <w:t xml:space="preserve"> </w:t>
      </w:r>
    </w:p>
    <w:p w:rsidR="00BC4886" w:rsidRPr="00950D65" w:rsidRDefault="00BC4886" w:rsidP="00BC488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- «Заслуженный работник культуры и искусства</w:t>
      </w:r>
      <w:r>
        <w:rPr>
          <w:sz w:val="28"/>
          <w:szCs w:val="28"/>
        </w:rPr>
        <w:t xml:space="preserve"> Новосибирской области» - </w:t>
      </w:r>
      <w:r w:rsidRPr="00950D65">
        <w:rPr>
          <w:sz w:val="28"/>
          <w:szCs w:val="28"/>
        </w:rPr>
        <w:t>10% должностного оклада;</w:t>
      </w:r>
      <w:r w:rsidRPr="00950D65">
        <w:rPr>
          <w:rFonts w:ascii="Arial" w:hAnsi="Arial" w:cs="Arial"/>
          <w:sz w:val="20"/>
          <w:szCs w:val="20"/>
        </w:rPr>
        <w:t xml:space="preserve"> </w:t>
      </w:r>
    </w:p>
    <w:p w:rsidR="00BC4886" w:rsidRPr="00950D65" w:rsidRDefault="00BC4886" w:rsidP="00BC488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При наличии у работника двух или более почетных званий по профилю учреждения надбавка к должностному окладу устанавливается за одно почетное звание по выбору работника.</w:t>
      </w:r>
    </w:p>
    <w:p w:rsidR="00BC4886" w:rsidRPr="00950D65" w:rsidRDefault="00BC4886" w:rsidP="00BC488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 xml:space="preserve">3) Надбавка за продолжительность непрерывной работы в учреждении. </w:t>
      </w:r>
    </w:p>
    <w:p w:rsidR="00BC4886" w:rsidRPr="007F2FE6" w:rsidRDefault="00BC4886" w:rsidP="00BC4886">
      <w:pPr>
        <w:ind w:firstLine="709"/>
        <w:jc w:val="both"/>
        <w:rPr>
          <w:sz w:val="28"/>
          <w:szCs w:val="28"/>
        </w:rPr>
      </w:pPr>
      <w:r w:rsidRPr="00950D65">
        <w:rPr>
          <w:iCs/>
          <w:sz w:val="28"/>
          <w:szCs w:val="28"/>
        </w:rPr>
        <w:t>Надбавка за стаж работы устанавливается приказом учреждения, исходя из продолжительности непрерывной работы в учреждени</w:t>
      </w:r>
      <w:r>
        <w:rPr>
          <w:iCs/>
          <w:sz w:val="28"/>
          <w:szCs w:val="28"/>
        </w:rPr>
        <w:t>и</w:t>
      </w:r>
      <w:r w:rsidRPr="00950D65">
        <w:rPr>
          <w:iCs/>
          <w:sz w:val="28"/>
          <w:szCs w:val="28"/>
        </w:rPr>
        <w:t xml:space="preserve">, </w:t>
      </w:r>
      <w:r w:rsidRPr="006D79CF">
        <w:rPr>
          <w:iCs/>
          <w:sz w:val="28"/>
          <w:szCs w:val="28"/>
        </w:rPr>
        <w:t>на основании решения комиссии по исчислению и установлению стажа работника.</w:t>
      </w:r>
      <w:r w:rsidRPr="00950D65">
        <w:rPr>
          <w:iCs/>
          <w:sz w:val="28"/>
          <w:szCs w:val="28"/>
        </w:rPr>
        <w:t xml:space="preserve"> </w:t>
      </w:r>
      <w:r w:rsidRPr="00950D65">
        <w:rPr>
          <w:sz w:val="28"/>
          <w:szCs w:val="28"/>
        </w:rPr>
        <w:t xml:space="preserve">Основным документом для определения стажа работы, дающего право на получение надбавки за продолжительность непрерывной работы в учреждении, является трудовая книжка. </w:t>
      </w:r>
    </w:p>
    <w:p w:rsidR="00BC4886" w:rsidRPr="00950D65" w:rsidRDefault="00BC4886" w:rsidP="00BC4886">
      <w:pPr>
        <w:ind w:firstLine="709"/>
        <w:jc w:val="both"/>
        <w:rPr>
          <w:sz w:val="28"/>
          <w:szCs w:val="28"/>
        </w:rPr>
      </w:pPr>
      <w:r w:rsidRPr="00950D65">
        <w:rPr>
          <w:iCs/>
          <w:sz w:val="28"/>
          <w:szCs w:val="28"/>
        </w:rPr>
        <w:t xml:space="preserve">Надбавка за стаж работы </w:t>
      </w:r>
      <w:proofErr w:type="gramStart"/>
      <w:r w:rsidRPr="006D79CF">
        <w:rPr>
          <w:iCs/>
          <w:sz w:val="28"/>
          <w:szCs w:val="28"/>
        </w:rPr>
        <w:t>устанавливается комиссией по исчислению и установлению стажа всем работникам учреждения включая</w:t>
      </w:r>
      <w:proofErr w:type="gramEnd"/>
      <w:r w:rsidRPr="006D79CF">
        <w:rPr>
          <w:iCs/>
          <w:sz w:val="28"/>
          <w:szCs w:val="28"/>
        </w:rPr>
        <w:t xml:space="preserve"> руководителя по основной должности в следующих размерах:</w:t>
      </w:r>
      <w:r w:rsidRPr="00950D65">
        <w:rPr>
          <w:sz w:val="28"/>
          <w:szCs w:val="28"/>
        </w:rPr>
        <w:t xml:space="preserve"> </w:t>
      </w:r>
    </w:p>
    <w:p w:rsidR="00BC4886" w:rsidRPr="00950D65" w:rsidRDefault="00BC4886" w:rsidP="00BC4886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от 3 до 5 лет – 5%   должностного оклада (оклада);</w:t>
      </w:r>
    </w:p>
    <w:p w:rsidR="00BC4886" w:rsidRPr="00950D65" w:rsidRDefault="00BC4886" w:rsidP="00BC4886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от 5 лет до 10 лет – 7% должностного оклада (оклада);</w:t>
      </w:r>
    </w:p>
    <w:p w:rsidR="00BC4886" w:rsidRPr="00950D65" w:rsidRDefault="00BC4886" w:rsidP="00BC4886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от 10 лет до 20 лет – 10 % должностного оклада (оклада);</w:t>
      </w:r>
    </w:p>
    <w:p w:rsidR="00BC4886" w:rsidRPr="00950D65" w:rsidRDefault="00BC4886" w:rsidP="00BC4886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от 20 лет и более – 12 % должностного оклада (оклада).</w:t>
      </w:r>
    </w:p>
    <w:p w:rsidR="00BC4886" w:rsidRPr="00950D65" w:rsidRDefault="00BC4886" w:rsidP="00BC488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bookmarkStart w:id="0" w:name="P388"/>
      <w:bookmarkEnd w:id="0"/>
      <w:r w:rsidRPr="00950D65">
        <w:rPr>
          <w:sz w:val="28"/>
          <w:szCs w:val="28"/>
        </w:rPr>
        <w:t>4) Премии по итогам календарного периода</w:t>
      </w:r>
      <w:r w:rsidRPr="00950D65">
        <w:rPr>
          <w:rFonts w:ascii="Arial" w:hAnsi="Arial" w:cs="Arial"/>
          <w:sz w:val="20"/>
          <w:szCs w:val="20"/>
        </w:rPr>
        <w:t xml:space="preserve"> </w:t>
      </w:r>
      <w:r w:rsidRPr="00950D65">
        <w:rPr>
          <w:sz w:val="28"/>
          <w:szCs w:val="28"/>
        </w:rPr>
        <w:t>(месяц, квартал, полугодие, год).</w:t>
      </w:r>
    </w:p>
    <w:p w:rsidR="00BC4886" w:rsidRPr="00950D65" w:rsidRDefault="00BC4886" w:rsidP="00BC488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 xml:space="preserve">Премии по итогам календарного периода работнику учреждения устанавливаются приказом руководителя учреждения по результатам </w:t>
      </w:r>
      <w:proofErr w:type="gramStart"/>
      <w:r w:rsidRPr="00950D65">
        <w:rPr>
          <w:sz w:val="28"/>
          <w:szCs w:val="28"/>
        </w:rPr>
        <w:t>выполнения качественных показателей эффективности деятельности работника</w:t>
      </w:r>
      <w:proofErr w:type="gramEnd"/>
      <w:r w:rsidRPr="00950D65">
        <w:rPr>
          <w:sz w:val="28"/>
          <w:szCs w:val="28"/>
        </w:rPr>
        <w:t>. Размер премии работнику определяет руководитель учреждения</w:t>
      </w:r>
      <w:r w:rsidRPr="00950D65">
        <w:rPr>
          <w:rFonts w:ascii="Arial" w:hAnsi="Arial" w:cs="Arial"/>
          <w:sz w:val="20"/>
          <w:szCs w:val="20"/>
        </w:rPr>
        <w:t xml:space="preserve"> </w:t>
      </w:r>
      <w:r w:rsidRPr="00950D65">
        <w:rPr>
          <w:sz w:val="28"/>
          <w:szCs w:val="28"/>
        </w:rPr>
        <w:t>в пределах экономии фонда оплаты труда.</w:t>
      </w:r>
    </w:p>
    <w:p w:rsidR="00BC4886" w:rsidRPr="00950D65" w:rsidRDefault="00BC4886" w:rsidP="00BC488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Премия по итогам календарного периода выплачивается работникам учреждения, состоящим с ним в трудовых отношениях на момент издания руководителем учреждения приказа об установлении премии и не имеющим дисциплинарного взыскания в течение календарного периода, по итогам которого выплачивается премия.</w:t>
      </w:r>
    </w:p>
    <w:p w:rsidR="00BC4886" w:rsidRPr="00950D65" w:rsidRDefault="00BC4886" w:rsidP="00BC488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5) Премии за выполнение важных и особо важных заданий.</w:t>
      </w:r>
    </w:p>
    <w:p w:rsidR="00BC4886" w:rsidRPr="00950D65" w:rsidRDefault="00BC4886" w:rsidP="00BC488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Премии за выполнение важных и особо важных заданий работникам учреждени</w:t>
      </w:r>
      <w:r>
        <w:rPr>
          <w:sz w:val="28"/>
          <w:szCs w:val="28"/>
        </w:rPr>
        <w:t>я</w:t>
      </w:r>
      <w:r w:rsidRPr="00950D65">
        <w:rPr>
          <w:sz w:val="28"/>
          <w:szCs w:val="28"/>
        </w:rPr>
        <w:t xml:space="preserve"> устанавливаются приказом руководителя учреждения в случае </w:t>
      </w:r>
      <w:r w:rsidRPr="00950D65">
        <w:rPr>
          <w:sz w:val="28"/>
          <w:szCs w:val="28"/>
        </w:rPr>
        <w:lastRenderedPageBreak/>
        <w:t>выполнения важного или особо важного задания. Размер премии работнику определяет руководитель учреждения.</w:t>
      </w:r>
    </w:p>
    <w:p w:rsidR="00BC4886" w:rsidRPr="00950D65" w:rsidRDefault="00BC4886" w:rsidP="00BC48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D65">
        <w:rPr>
          <w:sz w:val="28"/>
          <w:szCs w:val="28"/>
        </w:rPr>
        <w:t>4.2. 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ограничиваются.</w:t>
      </w:r>
    </w:p>
    <w:p w:rsidR="00BC4886" w:rsidRPr="00950D65" w:rsidRDefault="00BC4886" w:rsidP="00BC488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4.3. При определении размеров стимулирующих выплат работникам учреждения, порядка и условий их осуществления учитывается мнение выборного профсоюзного или иного представительного органа работников учреждения.</w:t>
      </w:r>
    </w:p>
    <w:p w:rsidR="00BC4886" w:rsidRPr="00950D65" w:rsidRDefault="00BC4886" w:rsidP="00BC488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4.4. 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труда, установленной Положением об оплате труда работников учреждения.</w:t>
      </w:r>
    </w:p>
    <w:p w:rsidR="00BC4886" w:rsidRPr="00950D65" w:rsidRDefault="00BC4886" w:rsidP="00BC488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BC4886" w:rsidRPr="00950D65" w:rsidRDefault="00BC4886" w:rsidP="00BC4886">
      <w:pPr>
        <w:keepNext/>
        <w:ind w:left="1080"/>
        <w:contextualSpacing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950D65">
        <w:rPr>
          <w:b/>
          <w:sz w:val="28"/>
          <w:szCs w:val="28"/>
        </w:rPr>
        <w:t>5. У</w:t>
      </w:r>
      <w:r>
        <w:rPr>
          <w:b/>
          <w:sz w:val="28"/>
          <w:szCs w:val="28"/>
        </w:rPr>
        <w:t>словия оплаты труда руководителя учреждения</w:t>
      </w:r>
      <w:r w:rsidRPr="00950D65">
        <w:rPr>
          <w:b/>
          <w:sz w:val="28"/>
          <w:szCs w:val="28"/>
        </w:rPr>
        <w:t xml:space="preserve">        </w:t>
      </w:r>
    </w:p>
    <w:p w:rsidR="00BC4886" w:rsidRPr="00950D65" w:rsidRDefault="00BC4886" w:rsidP="00BC4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50D65">
        <w:rPr>
          <w:sz w:val="28"/>
          <w:szCs w:val="28"/>
        </w:rPr>
        <w:t>5.1. Условия оплаты труда руководителя учреждения устанавливаются трудовым договором между администрацией</w:t>
      </w:r>
      <w:r>
        <w:rPr>
          <w:sz w:val="28"/>
          <w:szCs w:val="28"/>
        </w:rPr>
        <w:t xml:space="preserve"> Бергульского сельсовета</w:t>
      </w:r>
      <w:r w:rsidRPr="00950D65">
        <w:rPr>
          <w:sz w:val="28"/>
          <w:szCs w:val="28"/>
        </w:rPr>
        <w:t xml:space="preserve"> Северного района Новосибирской области и руководителем учреждения в соответствии с системой оплаты труда, установленной Положением.</w:t>
      </w:r>
    </w:p>
    <w:p w:rsidR="00BC4886" w:rsidRPr="00950D65" w:rsidRDefault="00BC4886" w:rsidP="00BC4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50D65">
        <w:rPr>
          <w:sz w:val="28"/>
          <w:szCs w:val="28"/>
        </w:rPr>
        <w:t>Трудовой договор заключается на основе типовой формы трудового договора, утвержденной постановлением Правительства Российской Федерации от 12.04.2013 № 329 "О типовой форме трудового договора с руководителем государственного (муниципального) учреждения".</w:t>
      </w:r>
    </w:p>
    <w:p w:rsidR="00BC4886" w:rsidRPr="00950D65" w:rsidRDefault="00BC4886" w:rsidP="00BC4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9156F">
        <w:rPr>
          <w:sz w:val="28"/>
          <w:szCs w:val="28"/>
        </w:rPr>
        <w:t>5.2.</w:t>
      </w:r>
      <w:r w:rsidRPr="00950D65">
        <w:rPr>
          <w:sz w:val="28"/>
          <w:szCs w:val="28"/>
        </w:rPr>
        <w:t> Размеры должностных окладов руководителя учреждения устанавливаются по группам по оплате труда руководителей.</w:t>
      </w:r>
    </w:p>
    <w:p w:rsidR="00BC4886" w:rsidRPr="00950D65" w:rsidRDefault="00BC4886" w:rsidP="00BC4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139"/>
      <w:bookmarkEnd w:id="1"/>
      <w:r w:rsidRPr="00950D65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950D65">
        <w:rPr>
          <w:sz w:val="28"/>
          <w:szCs w:val="28"/>
        </w:rPr>
        <w:t xml:space="preserve">. Отнесение учреждения к группе по оплате труда руководителей осуществляется постановлением Главы </w:t>
      </w:r>
      <w:r>
        <w:rPr>
          <w:sz w:val="28"/>
          <w:szCs w:val="28"/>
        </w:rPr>
        <w:t xml:space="preserve">Бергульского сельсовета </w:t>
      </w:r>
      <w:r w:rsidRPr="00950D65">
        <w:rPr>
          <w:sz w:val="28"/>
          <w:szCs w:val="28"/>
        </w:rPr>
        <w:t xml:space="preserve">Северного района Новосибирской области по критериям в соответствии с </w:t>
      </w:r>
      <w:r w:rsidRPr="006D79CF">
        <w:rPr>
          <w:sz w:val="28"/>
          <w:szCs w:val="28"/>
        </w:rPr>
        <w:t>Приложением №4</w:t>
      </w:r>
      <w:r w:rsidRPr="00950D65">
        <w:rPr>
          <w:sz w:val="28"/>
          <w:szCs w:val="28"/>
        </w:rPr>
        <w:t xml:space="preserve"> к Положению. Критерии устанавливаются исходя из показателей, характеризующих учреждение и определяющих сложность труда руководителя (масштаб управления, особенности деятельности и значимость учреждения).</w:t>
      </w:r>
    </w:p>
    <w:p w:rsidR="00BC4886" w:rsidRPr="00950D65" w:rsidRDefault="00BC4886" w:rsidP="00BC4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Выполнение руководителем</w:t>
      </w:r>
      <w:r w:rsidRPr="00950D65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950D65">
        <w:rPr>
          <w:sz w:val="28"/>
          <w:szCs w:val="28"/>
        </w:rPr>
        <w:t xml:space="preserve"> </w:t>
      </w:r>
      <w:r w:rsidRPr="006D79CF">
        <w:rPr>
          <w:sz w:val="28"/>
          <w:szCs w:val="28"/>
        </w:rPr>
        <w:t>дополнительной работы по совмещению и совместительству разрешается в случаях замены временно отсутствующего специалиста по основной деятельности.</w:t>
      </w:r>
    </w:p>
    <w:p w:rsidR="00BC4886" w:rsidRPr="00950D65" w:rsidRDefault="00BC4886" w:rsidP="00BC4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50D65">
        <w:rPr>
          <w:sz w:val="28"/>
          <w:szCs w:val="28"/>
        </w:rPr>
        <w:t>Решения о работе по совмещению и совместительству в отношении руководител</w:t>
      </w:r>
      <w:r>
        <w:rPr>
          <w:sz w:val="28"/>
          <w:szCs w:val="28"/>
        </w:rPr>
        <w:t>я</w:t>
      </w:r>
      <w:r w:rsidRPr="00950D6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950D65">
        <w:rPr>
          <w:sz w:val="28"/>
          <w:szCs w:val="28"/>
        </w:rPr>
        <w:t xml:space="preserve"> принимаются Главой</w:t>
      </w:r>
      <w:r>
        <w:rPr>
          <w:sz w:val="28"/>
          <w:szCs w:val="28"/>
        </w:rPr>
        <w:t xml:space="preserve"> администрации Бергульского сельсовета</w:t>
      </w:r>
      <w:r w:rsidRPr="00950D65">
        <w:rPr>
          <w:sz w:val="28"/>
          <w:szCs w:val="28"/>
        </w:rPr>
        <w:t xml:space="preserve"> Северного района Новосибирской области</w:t>
      </w:r>
      <w:r>
        <w:rPr>
          <w:sz w:val="28"/>
          <w:szCs w:val="28"/>
        </w:rPr>
        <w:t>.</w:t>
      </w:r>
    </w:p>
    <w:p w:rsidR="00BC4886" w:rsidRPr="00950D65" w:rsidRDefault="00BC4886" w:rsidP="00BC4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50D65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950D65">
        <w:rPr>
          <w:sz w:val="28"/>
          <w:szCs w:val="28"/>
        </w:rPr>
        <w:t>. Надбавка за качественные показатели эффективности деятельности и премии по итогам календарного периода устанавливаются руководител</w:t>
      </w:r>
      <w:r>
        <w:rPr>
          <w:sz w:val="28"/>
          <w:szCs w:val="28"/>
        </w:rPr>
        <w:t xml:space="preserve">ю  </w:t>
      </w:r>
      <w:r w:rsidRPr="00950D65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950D65">
        <w:rPr>
          <w:sz w:val="28"/>
          <w:szCs w:val="28"/>
        </w:rPr>
        <w:t xml:space="preserve"> по результатам </w:t>
      </w:r>
      <w:proofErr w:type="gramStart"/>
      <w:r w:rsidRPr="00950D65">
        <w:rPr>
          <w:sz w:val="28"/>
          <w:szCs w:val="28"/>
        </w:rPr>
        <w:t>выполнения качественных показателей эффективности деятельности учреждения</w:t>
      </w:r>
      <w:proofErr w:type="gramEnd"/>
      <w:r w:rsidRPr="00950D65">
        <w:rPr>
          <w:sz w:val="28"/>
          <w:szCs w:val="28"/>
        </w:rPr>
        <w:t>.</w:t>
      </w:r>
    </w:p>
    <w:p w:rsidR="00BC4886" w:rsidRPr="00950D65" w:rsidRDefault="00BC4886" w:rsidP="00BC4886">
      <w:pPr>
        <w:widowControl w:val="0"/>
        <w:autoSpaceDE w:val="0"/>
        <w:autoSpaceDN w:val="0"/>
        <w:ind w:firstLine="709"/>
        <w:jc w:val="both"/>
      </w:pPr>
      <w:r w:rsidRPr="00950D65">
        <w:rPr>
          <w:sz w:val="28"/>
          <w:szCs w:val="28"/>
        </w:rPr>
        <w:t xml:space="preserve">Качественные показатели эффективности деятельности учреждения установлены в </w:t>
      </w:r>
      <w:r w:rsidRPr="006D79CF">
        <w:rPr>
          <w:sz w:val="28"/>
          <w:szCs w:val="28"/>
        </w:rPr>
        <w:t>Приложении №3</w:t>
      </w:r>
      <w:r w:rsidRPr="00950D65">
        <w:rPr>
          <w:sz w:val="28"/>
          <w:szCs w:val="28"/>
        </w:rPr>
        <w:t> (Таблица 1) к Положению.</w:t>
      </w:r>
    </w:p>
    <w:p w:rsidR="00BC4886" w:rsidRPr="00950D65" w:rsidRDefault="00BC4886" w:rsidP="00BC4886">
      <w:pPr>
        <w:ind w:firstLine="708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6</w:t>
      </w:r>
      <w:r w:rsidRPr="00950D65">
        <w:rPr>
          <w:sz w:val="28"/>
          <w:szCs w:val="28"/>
        </w:rPr>
        <w:t xml:space="preserve">. Конкретные размеры надбавки за качественные показатели эффективности деятельности руководителю учреждения устанавливаются постановлением Главы </w:t>
      </w:r>
      <w:r>
        <w:rPr>
          <w:sz w:val="28"/>
          <w:szCs w:val="28"/>
        </w:rPr>
        <w:t xml:space="preserve">администрации Бергульского сельсовета </w:t>
      </w:r>
      <w:r w:rsidRPr="00950D65">
        <w:rPr>
          <w:sz w:val="28"/>
          <w:szCs w:val="28"/>
        </w:rPr>
        <w:t xml:space="preserve">Северного района Новосибирской области не реже одного раза в квартал на основании ходатайства </w:t>
      </w:r>
      <w:r>
        <w:rPr>
          <w:sz w:val="28"/>
          <w:szCs w:val="28"/>
        </w:rPr>
        <w:t xml:space="preserve">руководителя учреждения, </w:t>
      </w:r>
      <w:proofErr w:type="gramStart"/>
      <w:r>
        <w:rPr>
          <w:sz w:val="28"/>
          <w:szCs w:val="28"/>
        </w:rPr>
        <w:t>согласованное</w:t>
      </w:r>
      <w:proofErr w:type="gramEnd"/>
      <w:r>
        <w:rPr>
          <w:sz w:val="28"/>
          <w:szCs w:val="28"/>
        </w:rPr>
        <w:t xml:space="preserve"> с </w:t>
      </w:r>
      <w:r w:rsidRPr="006673D8">
        <w:rPr>
          <w:sz w:val="28"/>
          <w:szCs w:val="28"/>
        </w:rPr>
        <w:t>отделом культуры, молодежи и спорта администрации Северного района Новосибирской области.</w:t>
      </w:r>
      <w:r w:rsidRPr="00950D65">
        <w:rPr>
          <w:sz w:val="28"/>
          <w:szCs w:val="28"/>
        </w:rPr>
        <w:t xml:space="preserve"> </w:t>
      </w:r>
    </w:p>
    <w:p w:rsidR="00BC4886" w:rsidRPr="00950D65" w:rsidRDefault="00BC4886" w:rsidP="00BC4886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950D65">
        <w:rPr>
          <w:sz w:val="28"/>
          <w:szCs w:val="28"/>
        </w:rPr>
        <w:t>Руководител</w:t>
      </w:r>
      <w:r>
        <w:rPr>
          <w:sz w:val="28"/>
          <w:szCs w:val="28"/>
        </w:rPr>
        <w:t>ь</w:t>
      </w:r>
      <w:r w:rsidRPr="00950D65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>ия</w:t>
      </w:r>
      <w:r w:rsidRPr="00950D65">
        <w:rPr>
          <w:sz w:val="28"/>
          <w:szCs w:val="28"/>
        </w:rPr>
        <w:t xml:space="preserve"> ежеквартально в срок до 20 числа месяца </w:t>
      </w:r>
      <w:proofErr w:type="spellStart"/>
      <w:r w:rsidRPr="00950D65">
        <w:rPr>
          <w:sz w:val="28"/>
          <w:szCs w:val="28"/>
        </w:rPr>
        <w:t>неистекшего</w:t>
      </w:r>
      <w:proofErr w:type="spellEnd"/>
      <w:r w:rsidRPr="00950D65">
        <w:rPr>
          <w:sz w:val="28"/>
          <w:szCs w:val="28"/>
        </w:rPr>
        <w:t xml:space="preserve"> квартала текущего года предоставляют в </w:t>
      </w:r>
      <w:r w:rsidRPr="006673D8">
        <w:rPr>
          <w:sz w:val="28"/>
          <w:szCs w:val="28"/>
        </w:rPr>
        <w:t>администрацию Бергульского сельсовета Северного района Новосибирской</w:t>
      </w:r>
      <w:r w:rsidRPr="00950D65">
        <w:rPr>
          <w:sz w:val="28"/>
          <w:szCs w:val="28"/>
        </w:rPr>
        <w:t xml:space="preserve"> области информацию о выполнении качественных показателей деятельности учреждений за период с 1 января по 31 марта, с 1 апреля по 30 июня, с 1 июля по 30 сентября, с 1 октября по 31 декабря текущего года.</w:t>
      </w:r>
      <w:proofErr w:type="gramEnd"/>
    </w:p>
    <w:p w:rsidR="00BC4886" w:rsidRPr="00950D65" w:rsidRDefault="00BC4886" w:rsidP="00BC48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D65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950D65">
        <w:rPr>
          <w:sz w:val="28"/>
          <w:szCs w:val="28"/>
        </w:rPr>
        <w:t xml:space="preserve">. Премии по итогам календарного периода (квартал, полугодие, год) руководителю учреждения устанавливаются постановлением Главы </w:t>
      </w:r>
      <w:r>
        <w:rPr>
          <w:sz w:val="28"/>
          <w:szCs w:val="28"/>
        </w:rPr>
        <w:t xml:space="preserve">администрации Бергульского сельсовета </w:t>
      </w:r>
      <w:r w:rsidRPr="00950D65">
        <w:rPr>
          <w:sz w:val="28"/>
          <w:szCs w:val="28"/>
        </w:rPr>
        <w:t xml:space="preserve">Северного района Новосибирской области по результатам </w:t>
      </w:r>
      <w:proofErr w:type="gramStart"/>
      <w:r w:rsidRPr="00950D65">
        <w:rPr>
          <w:sz w:val="28"/>
          <w:szCs w:val="28"/>
        </w:rPr>
        <w:t>выполнения качественных показателей эффективности деятельности учреждения</w:t>
      </w:r>
      <w:proofErr w:type="gramEnd"/>
      <w:r w:rsidRPr="00950D65">
        <w:rPr>
          <w:sz w:val="28"/>
          <w:szCs w:val="28"/>
        </w:rPr>
        <w:t xml:space="preserve"> в пределах экономии фонда оплаты труда учреждения. Размер премии руководителю учреждения определяет Глава </w:t>
      </w:r>
      <w:r>
        <w:rPr>
          <w:sz w:val="28"/>
          <w:szCs w:val="28"/>
        </w:rPr>
        <w:t xml:space="preserve">администрации Бергульского сельсовета </w:t>
      </w:r>
      <w:r w:rsidRPr="00950D65">
        <w:rPr>
          <w:sz w:val="28"/>
          <w:szCs w:val="28"/>
        </w:rPr>
        <w:t>Северного района Новосибирской области с учетом личного вклада руководителя учреждения в общие результаты деятельности учреждения и осуществление основных целей и задач, определенных уставом учреждения, а также выполнения обязанностей, предусмотренных трудовым договором.</w:t>
      </w:r>
    </w:p>
    <w:p w:rsidR="00BC4886" w:rsidRPr="00950D65" w:rsidRDefault="00BC4886" w:rsidP="00BC488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Премия по итогам календарного периода выплачивается руководителю учреждения, состоящим в трудовых отношениях с учреждением на момент издания приказа об установлении премии.</w:t>
      </w:r>
    </w:p>
    <w:p w:rsidR="00BC4886" w:rsidRPr="00950D65" w:rsidRDefault="00BC4886" w:rsidP="00BC4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50D65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950D65">
        <w:rPr>
          <w:sz w:val="28"/>
          <w:szCs w:val="28"/>
        </w:rPr>
        <w:t>. Премии за выполнение важных и особо важных заданий руководител</w:t>
      </w:r>
      <w:r>
        <w:rPr>
          <w:sz w:val="28"/>
          <w:szCs w:val="28"/>
        </w:rPr>
        <w:t>ю</w:t>
      </w:r>
      <w:r w:rsidRPr="00950D6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950D65">
        <w:rPr>
          <w:sz w:val="28"/>
          <w:szCs w:val="28"/>
        </w:rPr>
        <w:t xml:space="preserve"> устанавливаются постановлением Главы</w:t>
      </w:r>
      <w:r w:rsidRPr="002233D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Бергульского сельсовета</w:t>
      </w:r>
      <w:r w:rsidRPr="00950D65">
        <w:rPr>
          <w:sz w:val="28"/>
          <w:szCs w:val="28"/>
        </w:rPr>
        <w:t xml:space="preserve"> Северного района Новосибирской в случае выполнения важного или особо важного задания. Размер премии руководителю учреждения определяет Глава </w:t>
      </w:r>
      <w:r>
        <w:rPr>
          <w:sz w:val="28"/>
          <w:szCs w:val="28"/>
        </w:rPr>
        <w:t xml:space="preserve">администрации Бергульского сельсовета </w:t>
      </w:r>
      <w:r w:rsidRPr="00950D65">
        <w:rPr>
          <w:sz w:val="28"/>
          <w:szCs w:val="28"/>
        </w:rPr>
        <w:t>Северного района Новосибирской области.</w:t>
      </w:r>
    </w:p>
    <w:p w:rsidR="00BC4886" w:rsidRPr="00950D65" w:rsidRDefault="00BC4886" w:rsidP="00BC4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950D65">
        <w:rPr>
          <w:sz w:val="28"/>
          <w:szCs w:val="28"/>
        </w:rPr>
        <w:t>. Премии по итогам календарного периода и премии за выполнение важных и особо важных заданий руководител</w:t>
      </w:r>
      <w:r>
        <w:rPr>
          <w:sz w:val="28"/>
          <w:szCs w:val="28"/>
        </w:rPr>
        <w:t>ю</w:t>
      </w:r>
      <w:r w:rsidRPr="00950D6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950D65">
        <w:rPr>
          <w:sz w:val="28"/>
          <w:szCs w:val="28"/>
        </w:rPr>
        <w:t xml:space="preserve"> максимальными размерами не ограничиваются.</w:t>
      </w:r>
    </w:p>
    <w:p w:rsidR="00BC4886" w:rsidRPr="00950D65" w:rsidRDefault="00BC4886" w:rsidP="00BC4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50D65">
        <w:rPr>
          <w:sz w:val="28"/>
          <w:szCs w:val="28"/>
        </w:rPr>
        <w:t>5.1</w:t>
      </w:r>
      <w:r>
        <w:rPr>
          <w:sz w:val="28"/>
          <w:szCs w:val="28"/>
        </w:rPr>
        <w:t>0</w:t>
      </w:r>
      <w:r w:rsidRPr="00950D65">
        <w:rPr>
          <w:sz w:val="28"/>
          <w:szCs w:val="28"/>
        </w:rPr>
        <w:t xml:space="preserve">. Надбавки за ученую степень, за почетные звания, за ученое звание, за продолжительность </w:t>
      </w:r>
      <w:r>
        <w:rPr>
          <w:sz w:val="28"/>
          <w:szCs w:val="28"/>
        </w:rPr>
        <w:t>непрерывной работы руководителю учреждения</w:t>
      </w:r>
      <w:r w:rsidRPr="00950D65">
        <w:rPr>
          <w:sz w:val="28"/>
          <w:szCs w:val="28"/>
        </w:rPr>
        <w:t xml:space="preserve"> устанавливаются в размерах и на условиях, установленных в Положении.</w:t>
      </w:r>
    </w:p>
    <w:p w:rsidR="00BC4886" w:rsidRPr="00950D65" w:rsidRDefault="00BC4886" w:rsidP="00BC4886">
      <w:pPr>
        <w:ind w:firstLine="709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950D65">
        <w:rPr>
          <w:sz w:val="28"/>
          <w:szCs w:val="28"/>
        </w:rPr>
        <w:t xml:space="preserve">. Размеры и условия осуществления компенсационных выплат руководителю учреждения устанавливаются в соответствии с пунктами 3.1.- 3.4. Положения. </w:t>
      </w:r>
    </w:p>
    <w:p w:rsidR="00BC4886" w:rsidRPr="00950D65" w:rsidRDefault="00BC4886" w:rsidP="00BC4886">
      <w:pPr>
        <w:ind w:firstLine="709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lastRenderedPageBreak/>
        <w:t>5.1</w:t>
      </w:r>
      <w:r>
        <w:rPr>
          <w:sz w:val="28"/>
          <w:szCs w:val="28"/>
        </w:rPr>
        <w:t>2</w:t>
      </w:r>
      <w:r w:rsidRPr="00950D65">
        <w:rPr>
          <w:sz w:val="28"/>
          <w:szCs w:val="28"/>
        </w:rPr>
        <w:t>. 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случаях:</w:t>
      </w:r>
    </w:p>
    <w:p w:rsidR="00BC4886" w:rsidRPr="00950D65" w:rsidRDefault="00BC4886" w:rsidP="00BC4886">
      <w:pPr>
        <w:ind w:firstLine="709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1) нарушения сроков выплаты заработной платы и иных выплат работникам учреждения;</w:t>
      </w:r>
    </w:p>
    <w:p w:rsidR="00BC4886" w:rsidRPr="00950D65" w:rsidRDefault="00BC4886" w:rsidP="00BC4886">
      <w:pPr>
        <w:ind w:firstLine="709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 xml:space="preserve">2) </w:t>
      </w:r>
      <w:proofErr w:type="spellStart"/>
      <w:r w:rsidRPr="00950D65">
        <w:rPr>
          <w:sz w:val="28"/>
          <w:szCs w:val="28"/>
        </w:rPr>
        <w:t>необеспечения</w:t>
      </w:r>
      <w:proofErr w:type="spellEnd"/>
      <w:r w:rsidRPr="00950D65">
        <w:rPr>
          <w:sz w:val="28"/>
          <w:szCs w:val="28"/>
        </w:rPr>
        <w:t xml:space="preserve">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(надзора) за соблюдением трудового законодательства и иных нормативных правовых актов, содержащих нормы трудового права, и (или) представлений профсоюзных инспекторов труда, уполномоченных (доверенных) лиц по охране труда профессиональных союзов;</w:t>
      </w:r>
    </w:p>
    <w:p w:rsidR="00BC4886" w:rsidRPr="00950D65" w:rsidRDefault="00BC4886" w:rsidP="00BC4886">
      <w:pPr>
        <w:ind w:firstLine="709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 xml:space="preserve">3) наличия фактов установления месячной заработной платы работникам, отработавшим за этот период норму рабочего времени и выполнившим нормы труда (трудовые обязанности), в размере ниже минимального </w:t>
      </w:r>
      <w:proofErr w:type="gramStart"/>
      <w:r w:rsidRPr="00950D65">
        <w:rPr>
          <w:sz w:val="28"/>
          <w:szCs w:val="28"/>
        </w:rPr>
        <w:t>размера оплаты труда</w:t>
      </w:r>
      <w:proofErr w:type="gramEnd"/>
      <w:r w:rsidRPr="00950D65">
        <w:rPr>
          <w:sz w:val="28"/>
          <w:szCs w:val="28"/>
        </w:rPr>
        <w:t xml:space="preserve"> или минимальной заработной платы, установленной региональным соглашением о минимальной заработной плате в Новосибирской области, в случае его заключения;</w:t>
      </w:r>
    </w:p>
    <w:p w:rsidR="00BC4886" w:rsidRPr="00950D65" w:rsidRDefault="00BC4886" w:rsidP="00BC4886">
      <w:pPr>
        <w:ind w:firstLine="709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4) наличия задолженности по налогам, сборам и иным обязательным платежам в бюджеты бюджетной системы Российской Федерации;</w:t>
      </w:r>
    </w:p>
    <w:p w:rsidR="00BC4886" w:rsidRPr="00950D65" w:rsidRDefault="00BC4886" w:rsidP="00BC4886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50D65">
        <w:rPr>
          <w:sz w:val="28"/>
          <w:szCs w:val="28"/>
        </w:rPr>
        <w:t xml:space="preserve">5) </w:t>
      </w:r>
      <w:proofErr w:type="spellStart"/>
      <w:r w:rsidRPr="00950D65">
        <w:rPr>
          <w:sz w:val="28"/>
          <w:szCs w:val="28"/>
        </w:rPr>
        <w:t>недостижения</w:t>
      </w:r>
      <w:proofErr w:type="spellEnd"/>
      <w:r w:rsidRPr="00950D65">
        <w:rPr>
          <w:sz w:val="28"/>
          <w:szCs w:val="28"/>
        </w:rPr>
        <w:t xml:space="preserve"> установленных Указами Президента Российской Федерации от 07.05.2012 №597 "О мероприятиях по реализации государственной социальной политики", от 01.06.2012 №761 "О Национальной стратегии действий в интересах детей на 2012 - 2017 годы", от 28.12.2012 №1688 "О некоторых мерах по реализации государственной политики в сфере защиты детей-сирот и детей, оставшихся без попечения родителей" целевых показателей повышения заработной платы отдельных категорий работников учреждения.</w:t>
      </w:r>
      <w:proofErr w:type="gramEnd"/>
    </w:p>
    <w:p w:rsidR="00BC4886" w:rsidRPr="00950D65" w:rsidRDefault="00BC4886" w:rsidP="00BC4886">
      <w:pPr>
        <w:keepNext/>
        <w:ind w:left="1080"/>
        <w:contextualSpacing/>
        <w:jc w:val="center"/>
        <w:outlineLvl w:val="2"/>
        <w:rPr>
          <w:b/>
          <w:sz w:val="28"/>
          <w:szCs w:val="28"/>
        </w:rPr>
      </w:pPr>
    </w:p>
    <w:p w:rsidR="00BC4886" w:rsidRPr="00950D65" w:rsidRDefault="00BC4886" w:rsidP="00BC4886">
      <w:pPr>
        <w:keepNext/>
        <w:ind w:left="1080"/>
        <w:contextualSpacing/>
        <w:jc w:val="center"/>
        <w:outlineLvl w:val="2"/>
        <w:rPr>
          <w:b/>
          <w:sz w:val="28"/>
          <w:szCs w:val="28"/>
        </w:rPr>
      </w:pPr>
      <w:r w:rsidRPr="00950D65">
        <w:rPr>
          <w:b/>
          <w:sz w:val="28"/>
          <w:szCs w:val="28"/>
        </w:rPr>
        <w:t>6.</w:t>
      </w:r>
      <w:r w:rsidRPr="00950D65">
        <w:rPr>
          <w:rFonts w:ascii="Arial" w:hAnsi="Arial"/>
          <w:b/>
          <w:sz w:val="28"/>
          <w:szCs w:val="28"/>
        </w:rPr>
        <w:t> </w:t>
      </w:r>
      <w:r w:rsidRPr="00950D65">
        <w:rPr>
          <w:b/>
          <w:sz w:val="28"/>
          <w:szCs w:val="28"/>
        </w:rPr>
        <w:t xml:space="preserve">Предельный уровень соотношений </w:t>
      </w:r>
      <w:proofErr w:type="gramStart"/>
      <w:r w:rsidRPr="00950D65">
        <w:rPr>
          <w:b/>
          <w:sz w:val="28"/>
          <w:szCs w:val="28"/>
        </w:rPr>
        <w:t>среднемесячной</w:t>
      </w:r>
      <w:proofErr w:type="gramEnd"/>
    </w:p>
    <w:p w:rsidR="00BC4886" w:rsidRPr="00950D65" w:rsidRDefault="00BC4886" w:rsidP="00BC4886">
      <w:pPr>
        <w:keepNext/>
        <w:ind w:left="1080"/>
        <w:contextualSpacing/>
        <w:jc w:val="center"/>
        <w:outlineLvl w:val="2"/>
        <w:rPr>
          <w:b/>
          <w:sz w:val="28"/>
          <w:szCs w:val="28"/>
        </w:rPr>
      </w:pPr>
      <w:r w:rsidRPr="00950D65">
        <w:rPr>
          <w:b/>
          <w:sz w:val="28"/>
          <w:szCs w:val="28"/>
        </w:rPr>
        <w:t>заработной платы руководител</w:t>
      </w:r>
      <w:r>
        <w:rPr>
          <w:b/>
          <w:sz w:val="28"/>
          <w:szCs w:val="28"/>
        </w:rPr>
        <w:t>я и</w:t>
      </w:r>
      <w:r w:rsidRPr="00950D65">
        <w:rPr>
          <w:b/>
          <w:sz w:val="28"/>
          <w:szCs w:val="28"/>
        </w:rPr>
        <w:t xml:space="preserve"> среднемесячной заработной платы работников учреждени</w:t>
      </w:r>
      <w:r>
        <w:rPr>
          <w:b/>
          <w:sz w:val="28"/>
          <w:szCs w:val="28"/>
        </w:rPr>
        <w:t>я</w:t>
      </w:r>
    </w:p>
    <w:p w:rsidR="00BC4886" w:rsidRPr="00950D65" w:rsidRDefault="00BC4886" w:rsidP="00BC4886">
      <w:pPr>
        <w:ind w:left="5" w:firstLine="704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6.1. </w:t>
      </w:r>
      <w:proofErr w:type="gramStart"/>
      <w:r w:rsidRPr="00950D65">
        <w:rPr>
          <w:sz w:val="28"/>
          <w:szCs w:val="28"/>
        </w:rPr>
        <w:t>Предельный уровень соотношения среднемесячной заработной платы руководител</w:t>
      </w:r>
      <w:r>
        <w:rPr>
          <w:sz w:val="28"/>
          <w:szCs w:val="28"/>
        </w:rPr>
        <w:t xml:space="preserve">я </w:t>
      </w:r>
      <w:r w:rsidRPr="00950D65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950D65">
        <w:rPr>
          <w:sz w:val="28"/>
          <w:szCs w:val="28"/>
        </w:rPr>
        <w:t>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</w:t>
      </w:r>
      <w:r>
        <w:rPr>
          <w:sz w:val="28"/>
          <w:szCs w:val="28"/>
        </w:rPr>
        <w:t>я</w:t>
      </w:r>
      <w:r w:rsidRPr="00950D65">
        <w:rPr>
          <w:sz w:val="28"/>
          <w:szCs w:val="28"/>
        </w:rPr>
        <w:t xml:space="preserve"> (без учета заработной платы </w:t>
      </w:r>
      <w:r>
        <w:rPr>
          <w:sz w:val="28"/>
          <w:szCs w:val="28"/>
        </w:rPr>
        <w:t>руководителя</w:t>
      </w:r>
      <w:r w:rsidRPr="00950D65">
        <w:rPr>
          <w:sz w:val="28"/>
          <w:szCs w:val="28"/>
        </w:rPr>
        <w:t xml:space="preserve">) устанавливается в размере, не </w:t>
      </w:r>
      <w:r w:rsidRPr="006673D8">
        <w:rPr>
          <w:sz w:val="28"/>
          <w:szCs w:val="28"/>
        </w:rPr>
        <w:t>превышающем 5,</w:t>
      </w:r>
      <w:r w:rsidRPr="00950D65">
        <w:rPr>
          <w:sz w:val="28"/>
          <w:szCs w:val="28"/>
        </w:rPr>
        <w:t xml:space="preserve"> в соответствии с группами по оплате труда руководителей, определенными согласно пункту 5.5 настоящего Положения:</w:t>
      </w:r>
      <w:proofErr w:type="gramEnd"/>
    </w:p>
    <w:p w:rsidR="00BC4886" w:rsidRPr="00950D65" w:rsidRDefault="00BC4886" w:rsidP="00BC4886">
      <w:pPr>
        <w:ind w:left="5" w:firstLine="704"/>
        <w:contextualSpacing/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5"/>
        <w:gridCol w:w="6685"/>
      </w:tblGrid>
      <w:tr w:rsidR="00BC4886" w:rsidRPr="00950D65" w:rsidTr="007959DC">
        <w:tc>
          <w:tcPr>
            <w:tcW w:w="2665" w:type="dxa"/>
            <w:shd w:val="clear" w:color="auto" w:fill="auto"/>
          </w:tcPr>
          <w:p w:rsidR="00BC4886" w:rsidRPr="00950D65" w:rsidRDefault="00BC4886" w:rsidP="007959DC">
            <w:pPr>
              <w:spacing w:before="10" w:line="322" w:lineRule="exact"/>
              <w:ind w:right="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50D65">
              <w:rPr>
                <w:color w:val="000000"/>
                <w:sz w:val="28"/>
                <w:szCs w:val="28"/>
              </w:rPr>
              <w:t xml:space="preserve">Группа по оплате труда руководителей  </w:t>
            </w:r>
          </w:p>
        </w:tc>
        <w:tc>
          <w:tcPr>
            <w:tcW w:w="6685" w:type="dxa"/>
            <w:shd w:val="clear" w:color="auto" w:fill="auto"/>
          </w:tcPr>
          <w:p w:rsidR="00BC4886" w:rsidRPr="00950D65" w:rsidRDefault="00BC4886" w:rsidP="007959DC">
            <w:pPr>
              <w:spacing w:before="10" w:line="322" w:lineRule="exact"/>
              <w:ind w:right="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50D65">
              <w:rPr>
                <w:color w:val="000000"/>
                <w:sz w:val="28"/>
                <w:szCs w:val="28"/>
              </w:rPr>
              <w:t>Предельный уровень соотношения среднемесячной заработной платы руководител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950D65">
              <w:rPr>
                <w:color w:val="000000"/>
                <w:sz w:val="28"/>
                <w:szCs w:val="28"/>
              </w:rPr>
              <w:t xml:space="preserve"> учреждени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950D65">
              <w:rPr>
                <w:color w:val="000000"/>
                <w:sz w:val="28"/>
                <w:szCs w:val="28"/>
              </w:rPr>
              <w:t xml:space="preserve"> и среднемесячной заработной платы работников*, раз</w:t>
            </w:r>
          </w:p>
        </w:tc>
      </w:tr>
      <w:tr w:rsidR="00BC4886" w:rsidRPr="00950D65" w:rsidTr="007959DC">
        <w:tc>
          <w:tcPr>
            <w:tcW w:w="2665" w:type="dxa"/>
            <w:shd w:val="clear" w:color="auto" w:fill="auto"/>
          </w:tcPr>
          <w:p w:rsidR="00BC4886" w:rsidRPr="00950D65" w:rsidRDefault="00BC4886" w:rsidP="007959DC">
            <w:pPr>
              <w:spacing w:before="10" w:line="322" w:lineRule="exact"/>
              <w:ind w:right="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50D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85" w:type="dxa"/>
            <w:shd w:val="clear" w:color="auto" w:fill="auto"/>
          </w:tcPr>
          <w:p w:rsidR="00BC4886" w:rsidRPr="00950D65" w:rsidRDefault="00BC4886" w:rsidP="007959DC">
            <w:pPr>
              <w:spacing w:before="10" w:line="322" w:lineRule="exact"/>
              <w:ind w:right="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50D65">
              <w:rPr>
                <w:color w:val="000000"/>
                <w:sz w:val="28"/>
                <w:szCs w:val="28"/>
              </w:rPr>
              <w:t>5</w:t>
            </w:r>
          </w:p>
        </w:tc>
      </w:tr>
      <w:tr w:rsidR="00BC4886" w:rsidRPr="00950D65" w:rsidTr="007959DC">
        <w:tc>
          <w:tcPr>
            <w:tcW w:w="2665" w:type="dxa"/>
            <w:shd w:val="clear" w:color="auto" w:fill="auto"/>
          </w:tcPr>
          <w:p w:rsidR="00BC4886" w:rsidRPr="00950D65" w:rsidRDefault="00BC4886" w:rsidP="007959DC">
            <w:pPr>
              <w:spacing w:before="10" w:line="322" w:lineRule="exact"/>
              <w:ind w:right="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50D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85" w:type="dxa"/>
            <w:shd w:val="clear" w:color="auto" w:fill="auto"/>
          </w:tcPr>
          <w:p w:rsidR="00BC4886" w:rsidRPr="00950D65" w:rsidRDefault="00BC4886" w:rsidP="007959DC">
            <w:pPr>
              <w:spacing w:before="10" w:line="322" w:lineRule="exact"/>
              <w:ind w:right="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50D65">
              <w:rPr>
                <w:color w:val="000000"/>
                <w:sz w:val="28"/>
                <w:szCs w:val="28"/>
              </w:rPr>
              <w:t xml:space="preserve">4 </w:t>
            </w:r>
          </w:p>
        </w:tc>
      </w:tr>
      <w:tr w:rsidR="00BC4886" w:rsidRPr="00950D65" w:rsidTr="007959DC">
        <w:tc>
          <w:tcPr>
            <w:tcW w:w="2665" w:type="dxa"/>
            <w:shd w:val="clear" w:color="auto" w:fill="auto"/>
          </w:tcPr>
          <w:p w:rsidR="00BC4886" w:rsidRPr="00950D65" w:rsidRDefault="00BC4886" w:rsidP="007959DC">
            <w:pPr>
              <w:spacing w:before="10" w:line="322" w:lineRule="exact"/>
              <w:ind w:right="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50D65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685" w:type="dxa"/>
            <w:shd w:val="clear" w:color="auto" w:fill="auto"/>
          </w:tcPr>
          <w:p w:rsidR="00BC4886" w:rsidRPr="00950D65" w:rsidRDefault="00BC4886" w:rsidP="007959DC">
            <w:pPr>
              <w:spacing w:before="10" w:line="322" w:lineRule="exact"/>
              <w:ind w:right="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50D65">
              <w:rPr>
                <w:color w:val="000000"/>
                <w:sz w:val="28"/>
                <w:szCs w:val="28"/>
              </w:rPr>
              <w:t>3</w:t>
            </w:r>
          </w:p>
        </w:tc>
      </w:tr>
      <w:tr w:rsidR="00BC4886" w:rsidRPr="00950D65" w:rsidTr="007959DC">
        <w:tc>
          <w:tcPr>
            <w:tcW w:w="2665" w:type="dxa"/>
            <w:shd w:val="clear" w:color="auto" w:fill="auto"/>
          </w:tcPr>
          <w:p w:rsidR="00BC4886" w:rsidRPr="00950D65" w:rsidRDefault="00BC4886" w:rsidP="007959DC">
            <w:pPr>
              <w:spacing w:before="10" w:line="322" w:lineRule="exact"/>
              <w:ind w:right="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50D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85" w:type="dxa"/>
            <w:shd w:val="clear" w:color="auto" w:fill="auto"/>
          </w:tcPr>
          <w:p w:rsidR="00BC4886" w:rsidRPr="00950D65" w:rsidRDefault="00BC4886" w:rsidP="007959DC">
            <w:pPr>
              <w:spacing w:before="10" w:line="322" w:lineRule="exact"/>
              <w:ind w:right="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50D65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BC4886" w:rsidRPr="00950D65" w:rsidRDefault="00BC4886" w:rsidP="00BC4886">
      <w:pPr>
        <w:ind w:left="5" w:firstLine="704"/>
        <w:contextualSpacing/>
        <w:jc w:val="both"/>
        <w:rPr>
          <w:sz w:val="20"/>
          <w:szCs w:val="20"/>
        </w:rPr>
      </w:pPr>
      <w:r w:rsidRPr="00950D65">
        <w:rPr>
          <w:sz w:val="20"/>
          <w:szCs w:val="20"/>
        </w:rPr>
        <w:t>* - без учета заработной платы соответствующего руководителя, его заместителей, главного бухгалтера.</w:t>
      </w:r>
    </w:p>
    <w:p w:rsidR="00BC4886" w:rsidRPr="00950D65" w:rsidRDefault="00BC4886" w:rsidP="00BC4886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950D65">
        <w:rPr>
          <w:sz w:val="28"/>
          <w:szCs w:val="28"/>
        </w:rPr>
        <w:t>6.2. Соотношение среднемесячной</w:t>
      </w:r>
      <w:r>
        <w:rPr>
          <w:sz w:val="28"/>
          <w:szCs w:val="28"/>
        </w:rPr>
        <w:t xml:space="preserve"> заработной платы руководителя </w:t>
      </w:r>
      <w:r w:rsidRPr="00950D65">
        <w:rPr>
          <w:sz w:val="28"/>
          <w:szCs w:val="28"/>
        </w:rPr>
        <w:t>и среднемесячной заработной платы работников учреждения определяется путем деления среднемесячной заработной платы</w:t>
      </w:r>
      <w:r>
        <w:rPr>
          <w:sz w:val="28"/>
          <w:szCs w:val="28"/>
        </w:rPr>
        <w:t xml:space="preserve"> соответствующего руководителя </w:t>
      </w:r>
      <w:r w:rsidRPr="00950D65">
        <w:rPr>
          <w:sz w:val="28"/>
          <w:szCs w:val="28"/>
        </w:rPr>
        <w:t>на среднемесячную заработную плату работников этого учреждения (без учета заработной платы соответствующего руководителя).</w:t>
      </w:r>
    </w:p>
    <w:p w:rsidR="00BC4886" w:rsidRPr="00950D65" w:rsidRDefault="00BC4886" w:rsidP="00BC4886">
      <w:pPr>
        <w:ind w:left="5" w:firstLine="704"/>
        <w:contextualSpacing/>
        <w:jc w:val="both"/>
        <w:rPr>
          <w:sz w:val="28"/>
          <w:szCs w:val="28"/>
        </w:rPr>
      </w:pPr>
      <w:r w:rsidRPr="00950D65">
        <w:rPr>
          <w:sz w:val="28"/>
          <w:szCs w:val="28"/>
        </w:rPr>
        <w:t>6.3. </w:t>
      </w:r>
      <w:proofErr w:type="gramStart"/>
      <w:r w:rsidRPr="00950D65">
        <w:rPr>
          <w:sz w:val="28"/>
          <w:szCs w:val="28"/>
        </w:rPr>
        <w:t>Определение среднемесячно</w:t>
      </w:r>
      <w:r>
        <w:rPr>
          <w:sz w:val="28"/>
          <w:szCs w:val="28"/>
        </w:rPr>
        <w:t>й заработной платы руководителя</w:t>
      </w:r>
      <w:r w:rsidRPr="00950D65">
        <w:rPr>
          <w:sz w:val="28"/>
          <w:szCs w:val="28"/>
        </w:rPr>
        <w:t xml:space="preserve"> и работников учреждений в целях определения уровня соотношения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№922 "Об особенностях порядка исчисления средней заработной платы", а также указаниями по заполнению форм федерального статистического наблюдения "Сведения о численности и заработной плате работников", утверждаемыми федеральным органом исполнительной</w:t>
      </w:r>
      <w:proofErr w:type="gramEnd"/>
      <w:r w:rsidRPr="00950D65">
        <w:rPr>
          <w:sz w:val="28"/>
          <w:szCs w:val="28"/>
        </w:rPr>
        <w:t xml:space="preserve"> власти, </w:t>
      </w:r>
      <w:proofErr w:type="gramStart"/>
      <w:r w:rsidRPr="00950D65">
        <w:rPr>
          <w:sz w:val="28"/>
          <w:szCs w:val="28"/>
        </w:rPr>
        <w:t>осуществляющим</w:t>
      </w:r>
      <w:proofErr w:type="gramEnd"/>
      <w:r w:rsidRPr="00950D65">
        <w:rPr>
          <w:sz w:val="28"/>
          <w:szCs w:val="28"/>
        </w:rPr>
        <w:t xml:space="preserve">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BC4886" w:rsidRPr="00950D65" w:rsidRDefault="00BC4886" w:rsidP="00BC488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cs="Arial"/>
          <w:b/>
          <w:sz w:val="28"/>
          <w:szCs w:val="28"/>
        </w:rPr>
      </w:pPr>
      <w:r w:rsidRPr="00950D65">
        <w:rPr>
          <w:rFonts w:ascii="Arial" w:hAnsi="Arial" w:cs="Arial"/>
          <w:sz w:val="28"/>
          <w:szCs w:val="28"/>
        </w:rPr>
        <w:br/>
      </w:r>
      <w:r w:rsidRPr="00950D65">
        <w:rPr>
          <w:rFonts w:ascii="Arial" w:hAnsi="Arial" w:cs="Arial"/>
          <w:b/>
          <w:sz w:val="28"/>
          <w:szCs w:val="28"/>
        </w:rPr>
        <w:tab/>
      </w:r>
      <w:r w:rsidRPr="00950D65">
        <w:rPr>
          <w:rFonts w:cs="Arial"/>
          <w:b/>
          <w:sz w:val="28"/>
          <w:szCs w:val="28"/>
        </w:rPr>
        <w:t>7. Заключительные положения</w:t>
      </w:r>
    </w:p>
    <w:p w:rsidR="00BC4886" w:rsidRPr="00950D65" w:rsidRDefault="00BC4886" w:rsidP="00BC4886">
      <w:pPr>
        <w:ind w:firstLine="708"/>
        <w:jc w:val="both"/>
        <w:rPr>
          <w:sz w:val="28"/>
          <w:szCs w:val="28"/>
        </w:rPr>
      </w:pPr>
      <w:r w:rsidRPr="00950D65">
        <w:rPr>
          <w:sz w:val="28"/>
          <w:szCs w:val="28"/>
        </w:rPr>
        <w:t xml:space="preserve">На должностные оклады, оклады, ставки заработной платы, компенсационные и стимулирующие выплаты начисляется районный коэффициент в размере 1,25 в соответствии с </w:t>
      </w:r>
      <w:hyperlink r:id="rId5" w:history="1">
        <w:r w:rsidRPr="00950D65">
          <w:rPr>
            <w:sz w:val="28"/>
            <w:szCs w:val="28"/>
          </w:rPr>
          <w:t>постановлением</w:t>
        </w:r>
      </w:hyperlink>
      <w:r w:rsidRPr="00950D65">
        <w:rPr>
          <w:sz w:val="28"/>
          <w:szCs w:val="28"/>
        </w:rPr>
        <w:t xml:space="preserve"> администрации Новосибирской области от 20.11.1995 №474 "О введении повышенного районного коэффициента к заработной плате на территории области".</w:t>
      </w:r>
    </w:p>
    <w:p w:rsidR="00BC4886" w:rsidRPr="00950D65" w:rsidRDefault="00BC4886" w:rsidP="00BC4886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rFonts w:eastAsia="Calibri"/>
        </w:rPr>
      </w:pPr>
      <w:r w:rsidRPr="00950D65">
        <w:rPr>
          <w:rFonts w:eastAsia="Calibri"/>
        </w:rPr>
        <w:t xml:space="preserve"> Приложение №1</w:t>
      </w:r>
    </w:p>
    <w:p w:rsidR="00BC4886" w:rsidRPr="00950D65" w:rsidRDefault="00BC4886" w:rsidP="00BC4886">
      <w:pPr>
        <w:tabs>
          <w:tab w:val="center" w:pos="4762"/>
          <w:tab w:val="left" w:pos="6420"/>
          <w:tab w:val="left" w:pos="7800"/>
          <w:tab w:val="right" w:pos="9355"/>
        </w:tabs>
        <w:jc w:val="right"/>
      </w:pPr>
      <w:r w:rsidRPr="00950D65">
        <w:rPr>
          <w:rFonts w:eastAsia="Calibri"/>
        </w:rPr>
        <w:t xml:space="preserve">к </w:t>
      </w:r>
      <w:r w:rsidRPr="00950D65">
        <w:t xml:space="preserve">Положению об оплате труда </w:t>
      </w:r>
      <w:proofErr w:type="gramStart"/>
      <w:r w:rsidRPr="00950D65">
        <w:t>в</w:t>
      </w:r>
      <w:proofErr w:type="gramEnd"/>
      <w:r w:rsidRPr="00950D65">
        <w:t xml:space="preserve"> </w:t>
      </w:r>
    </w:p>
    <w:p w:rsidR="00BC4886" w:rsidRDefault="00BC4886" w:rsidP="00BC4886">
      <w:pPr>
        <w:tabs>
          <w:tab w:val="center" w:pos="4762"/>
          <w:tab w:val="left" w:pos="6420"/>
          <w:tab w:val="left" w:pos="7800"/>
          <w:tab w:val="right" w:pos="9355"/>
        </w:tabs>
        <w:jc w:val="right"/>
      </w:pPr>
      <w:r w:rsidRPr="00950D65">
        <w:t>муниципальн</w:t>
      </w:r>
      <w:r>
        <w:t>ом</w:t>
      </w:r>
      <w:r w:rsidRPr="00950D65">
        <w:t xml:space="preserve"> каз</w:t>
      </w:r>
      <w:r>
        <w:t>ённом</w:t>
      </w:r>
      <w:r w:rsidRPr="00950D65">
        <w:t xml:space="preserve"> </w:t>
      </w:r>
      <w:proofErr w:type="gramStart"/>
      <w:r w:rsidRPr="00950D65">
        <w:t>учреждени</w:t>
      </w:r>
      <w:r>
        <w:t>и</w:t>
      </w:r>
      <w:proofErr w:type="gramEnd"/>
      <w:r w:rsidRPr="00950D65">
        <w:t xml:space="preserve"> культуры </w:t>
      </w:r>
    </w:p>
    <w:p w:rsidR="00BC4886" w:rsidRPr="00950D65" w:rsidRDefault="00BC4886" w:rsidP="00BC4886">
      <w:pPr>
        <w:tabs>
          <w:tab w:val="center" w:pos="4762"/>
          <w:tab w:val="left" w:pos="6420"/>
          <w:tab w:val="left" w:pos="7800"/>
          <w:tab w:val="right" w:pos="9355"/>
        </w:tabs>
        <w:jc w:val="right"/>
      </w:pPr>
      <w:r>
        <w:t>«</w:t>
      </w:r>
      <w:proofErr w:type="spellStart"/>
      <w:r>
        <w:t>Бергульский</w:t>
      </w:r>
      <w:proofErr w:type="spellEnd"/>
      <w:r>
        <w:t xml:space="preserve"> СДК»</w:t>
      </w:r>
    </w:p>
    <w:p w:rsidR="00BC4886" w:rsidRPr="00950D65" w:rsidRDefault="00BC4886" w:rsidP="00BC4886">
      <w:pPr>
        <w:tabs>
          <w:tab w:val="left" w:pos="7938"/>
        </w:tabs>
        <w:spacing w:after="200"/>
        <w:contextualSpacing/>
        <w:jc w:val="right"/>
      </w:pPr>
    </w:p>
    <w:p w:rsidR="00BC4886" w:rsidRDefault="00BC4886" w:rsidP="00BC4886">
      <w:pPr>
        <w:jc w:val="right"/>
      </w:pPr>
    </w:p>
    <w:p w:rsidR="00BC4886" w:rsidRDefault="00BC4886" w:rsidP="00BC4886">
      <w:pPr>
        <w:jc w:val="right"/>
      </w:pPr>
    </w:p>
    <w:p w:rsidR="00BC4886" w:rsidRDefault="00BC4886" w:rsidP="00BC4886">
      <w:pPr>
        <w:jc w:val="right"/>
      </w:pPr>
    </w:p>
    <w:p w:rsidR="00BC4886" w:rsidRDefault="00BC4886" w:rsidP="00BC4886">
      <w:pPr>
        <w:jc w:val="right"/>
      </w:pPr>
    </w:p>
    <w:p w:rsidR="00BC4886" w:rsidRPr="00950D65" w:rsidRDefault="00BC4886" w:rsidP="00BC4886">
      <w:pPr>
        <w:jc w:val="right"/>
      </w:pPr>
    </w:p>
    <w:p w:rsidR="00BC4886" w:rsidRPr="00950D65" w:rsidRDefault="00BC4886" w:rsidP="00BC4886">
      <w:pPr>
        <w:spacing w:after="200"/>
        <w:contextualSpacing/>
        <w:jc w:val="center"/>
        <w:rPr>
          <w:rFonts w:eastAsia="Calibri"/>
          <w:b/>
          <w:bCs/>
          <w:szCs w:val="28"/>
        </w:rPr>
      </w:pPr>
      <w:r w:rsidRPr="00950D65">
        <w:rPr>
          <w:rFonts w:eastAsia="Calibri"/>
          <w:b/>
          <w:bCs/>
          <w:szCs w:val="28"/>
        </w:rPr>
        <w:t>Перечень</w:t>
      </w:r>
      <w:r w:rsidRPr="00950D65">
        <w:rPr>
          <w:rFonts w:eastAsia="Calibri"/>
          <w:b/>
          <w:bCs/>
          <w:szCs w:val="28"/>
        </w:rPr>
        <w:br/>
        <w:t>должностей и профессий работников учреждений,</w:t>
      </w:r>
    </w:p>
    <w:p w:rsidR="00BC4886" w:rsidRPr="00950D65" w:rsidRDefault="00BC4886" w:rsidP="00BC4886">
      <w:pPr>
        <w:spacing w:after="200"/>
        <w:contextualSpacing/>
        <w:jc w:val="center"/>
        <w:rPr>
          <w:rFonts w:eastAsia="Calibri"/>
          <w:b/>
          <w:bCs/>
          <w:szCs w:val="28"/>
        </w:rPr>
      </w:pPr>
      <w:proofErr w:type="gramStart"/>
      <w:r w:rsidRPr="00950D65">
        <w:rPr>
          <w:rFonts w:eastAsia="Calibri"/>
          <w:b/>
          <w:bCs/>
          <w:szCs w:val="28"/>
        </w:rPr>
        <w:t>относимых</w:t>
      </w:r>
      <w:proofErr w:type="gramEnd"/>
      <w:r w:rsidRPr="00950D65">
        <w:rPr>
          <w:rFonts w:eastAsia="Calibri"/>
          <w:b/>
          <w:bCs/>
          <w:szCs w:val="28"/>
        </w:rPr>
        <w:t xml:space="preserve"> к основному персоналу по видам экономической деятельности </w:t>
      </w:r>
    </w:p>
    <w:p w:rsidR="00BC4886" w:rsidRDefault="00BC4886" w:rsidP="00BC4886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szCs w:val="28"/>
        </w:rPr>
      </w:pPr>
      <w:r w:rsidRPr="00950D65">
        <w:rPr>
          <w:b/>
          <w:bCs/>
          <w:szCs w:val="28"/>
        </w:rPr>
        <w:t xml:space="preserve"> «Деятельность музеев»</w:t>
      </w:r>
    </w:p>
    <w:p w:rsidR="00BC4886" w:rsidRPr="00950D65" w:rsidRDefault="00BC4886" w:rsidP="00BC4886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szCs w:val="28"/>
        </w:rPr>
      </w:pPr>
    </w:p>
    <w:p w:rsidR="00BC4886" w:rsidRPr="00950D65" w:rsidRDefault="00BC4886" w:rsidP="00BC4886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szCs w:val="28"/>
        </w:rPr>
      </w:pPr>
    </w:p>
    <w:p w:rsidR="00BC4886" w:rsidRPr="00950D65" w:rsidRDefault="00BC4886" w:rsidP="00BC488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Cs w:val="28"/>
        </w:rPr>
      </w:pPr>
      <w:bookmarkStart w:id="2" w:name="sub_2200"/>
      <w:r w:rsidRPr="00950D65">
        <w:rPr>
          <w:b/>
          <w:bCs/>
          <w:szCs w:val="28"/>
        </w:rPr>
        <w:t>1. Специалисты</w:t>
      </w:r>
      <w:bookmarkEnd w:id="2"/>
    </w:p>
    <w:p w:rsidR="00BC4886" w:rsidRDefault="00BC4886" w:rsidP="00BC4886">
      <w:pPr>
        <w:widowControl w:val="0"/>
        <w:tabs>
          <w:tab w:val="left" w:pos="6600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Л</w:t>
      </w:r>
      <w:r w:rsidRPr="00950D65">
        <w:rPr>
          <w:szCs w:val="28"/>
        </w:rPr>
        <w:t>ектор-экскурсовод.</w:t>
      </w:r>
      <w:r>
        <w:rPr>
          <w:szCs w:val="28"/>
        </w:rPr>
        <w:tab/>
      </w:r>
    </w:p>
    <w:p w:rsidR="00BC4886" w:rsidRDefault="00BC4886" w:rsidP="00BC4886">
      <w:pPr>
        <w:widowControl w:val="0"/>
        <w:tabs>
          <w:tab w:val="left" w:pos="6600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C4886" w:rsidRPr="00950D65" w:rsidRDefault="00BC4886" w:rsidP="00BC4886">
      <w:pPr>
        <w:widowControl w:val="0"/>
        <w:tabs>
          <w:tab w:val="left" w:pos="6600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C4886" w:rsidRPr="00950D65" w:rsidRDefault="00BC4886" w:rsidP="00BC4886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szCs w:val="28"/>
        </w:rPr>
      </w:pPr>
    </w:p>
    <w:p w:rsidR="00BC4886" w:rsidRPr="00950D65" w:rsidRDefault="00BC4886" w:rsidP="00BC4886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szCs w:val="28"/>
        </w:rPr>
      </w:pPr>
      <w:r w:rsidRPr="00950D65">
        <w:rPr>
          <w:b/>
          <w:bCs/>
          <w:szCs w:val="28"/>
        </w:rPr>
        <w:t>Перечень</w:t>
      </w:r>
      <w:r w:rsidRPr="00950D65">
        <w:rPr>
          <w:b/>
          <w:bCs/>
          <w:szCs w:val="28"/>
        </w:rPr>
        <w:br/>
        <w:t>должностей работников муниципальных учреждений,</w:t>
      </w:r>
    </w:p>
    <w:p w:rsidR="00BC4886" w:rsidRDefault="00BC4886" w:rsidP="00BC488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Cs w:val="28"/>
        </w:rPr>
      </w:pPr>
      <w:r w:rsidRPr="00950D65">
        <w:rPr>
          <w:b/>
          <w:bCs/>
          <w:szCs w:val="28"/>
        </w:rPr>
        <w:t>относимых к основному персоналу по видам экономической деятельности «Деятельность учреждений клубного типа: клубов, дворцов и домов культуры, домов народного творчества»</w:t>
      </w:r>
      <w:bookmarkStart w:id="3" w:name="sub_4100"/>
    </w:p>
    <w:p w:rsidR="00BC4886" w:rsidRDefault="00BC4886" w:rsidP="00BC488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Cs w:val="28"/>
        </w:rPr>
      </w:pPr>
    </w:p>
    <w:p w:rsidR="00BC4886" w:rsidRPr="00950D65" w:rsidRDefault="00BC4886" w:rsidP="00BC488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Cs w:val="28"/>
          <w:vertAlign w:val="superscript"/>
        </w:rPr>
      </w:pPr>
      <w:r w:rsidRPr="00950D65">
        <w:rPr>
          <w:b/>
          <w:bCs/>
          <w:szCs w:val="28"/>
        </w:rPr>
        <w:t>1. Руководители</w:t>
      </w:r>
    </w:p>
    <w:bookmarkEnd w:id="3"/>
    <w:p w:rsidR="00BC4886" w:rsidRPr="00950D65" w:rsidRDefault="00BC4886" w:rsidP="00BC488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Директор</w:t>
      </w:r>
    </w:p>
    <w:p w:rsidR="00BC4886" w:rsidRDefault="00BC4886" w:rsidP="00BC488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Художественный руководитель.</w:t>
      </w:r>
    </w:p>
    <w:p w:rsidR="00BC4886" w:rsidRPr="00950D65" w:rsidRDefault="00BC4886" w:rsidP="00BC488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C4886" w:rsidRPr="00950D65" w:rsidRDefault="00BC4886" w:rsidP="00BC488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Cs w:val="28"/>
          <w:vertAlign w:val="superscript"/>
        </w:rPr>
      </w:pPr>
      <w:bookmarkStart w:id="4" w:name="sub_4200"/>
      <w:r w:rsidRPr="00950D65">
        <w:rPr>
          <w:b/>
          <w:bCs/>
          <w:szCs w:val="28"/>
        </w:rPr>
        <w:t>2. Специалисты</w:t>
      </w:r>
    </w:p>
    <w:bookmarkEnd w:id="4"/>
    <w:p w:rsidR="00BC4886" w:rsidRPr="00950D65" w:rsidRDefault="00BC4886" w:rsidP="00BC4886">
      <w:pPr>
        <w:widowControl w:val="0"/>
        <w:tabs>
          <w:tab w:val="left" w:pos="2790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950D65">
        <w:rPr>
          <w:szCs w:val="28"/>
        </w:rPr>
        <w:tab/>
      </w:r>
    </w:p>
    <w:p w:rsidR="00BC4886" w:rsidRDefault="00BC4886" w:rsidP="00BC488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proofErr w:type="spellStart"/>
      <w:r>
        <w:rPr>
          <w:szCs w:val="28"/>
        </w:rPr>
        <w:t>Культорганизатор</w:t>
      </w:r>
      <w:proofErr w:type="spellEnd"/>
      <w:r>
        <w:rPr>
          <w:szCs w:val="28"/>
        </w:rPr>
        <w:t>.</w:t>
      </w:r>
    </w:p>
    <w:p w:rsidR="00BC4886" w:rsidRDefault="00BC4886" w:rsidP="00BC488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C4886" w:rsidRDefault="00BC4886" w:rsidP="00BC488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C4886" w:rsidRDefault="00BC4886" w:rsidP="00BC488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C4886" w:rsidRDefault="00BC4886" w:rsidP="00BC488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C4886" w:rsidRDefault="00BC4886" w:rsidP="00BC488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C4886" w:rsidRDefault="00BC4886" w:rsidP="00BC488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C4886" w:rsidRDefault="00BC4886" w:rsidP="00BC488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C4886" w:rsidRDefault="00BC4886" w:rsidP="00BC488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C4886" w:rsidRDefault="00BC4886" w:rsidP="00BC488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C4886" w:rsidRDefault="00BC4886" w:rsidP="00BC488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C4886" w:rsidRDefault="00BC4886" w:rsidP="00BC488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C4886" w:rsidRDefault="00BC4886" w:rsidP="00BC488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C4886" w:rsidRDefault="00BC4886" w:rsidP="00BC488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C4886" w:rsidRDefault="00BC4886" w:rsidP="00BC488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C4886" w:rsidRDefault="00BC4886" w:rsidP="00BC488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C4886" w:rsidRPr="00950D65" w:rsidRDefault="00BC4886" w:rsidP="00BC488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C4886" w:rsidRPr="00950D65" w:rsidRDefault="00BC4886" w:rsidP="00BC488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C4886" w:rsidRPr="00950D65" w:rsidRDefault="00BC4886" w:rsidP="00BC4886">
      <w:pPr>
        <w:tabs>
          <w:tab w:val="center" w:pos="4762"/>
          <w:tab w:val="left" w:pos="6420"/>
          <w:tab w:val="left" w:pos="7800"/>
          <w:tab w:val="right" w:pos="9355"/>
        </w:tabs>
        <w:jc w:val="right"/>
      </w:pPr>
      <w:r w:rsidRPr="00950D65">
        <w:t xml:space="preserve">                                                                                           Приложение №2</w:t>
      </w:r>
    </w:p>
    <w:p w:rsidR="00BC4886" w:rsidRPr="00950D65" w:rsidRDefault="00BC4886" w:rsidP="00BC4886">
      <w:pPr>
        <w:tabs>
          <w:tab w:val="center" w:pos="4762"/>
          <w:tab w:val="left" w:pos="6420"/>
          <w:tab w:val="left" w:pos="7800"/>
          <w:tab w:val="right" w:pos="9355"/>
        </w:tabs>
        <w:jc w:val="right"/>
      </w:pPr>
      <w:r w:rsidRPr="00950D65">
        <w:rPr>
          <w:rFonts w:eastAsia="Calibri"/>
        </w:rPr>
        <w:t xml:space="preserve">                                                                                    к </w:t>
      </w:r>
      <w:r w:rsidRPr="00950D65">
        <w:t xml:space="preserve">Положению об оплате труда </w:t>
      </w:r>
      <w:proofErr w:type="gramStart"/>
      <w:r w:rsidRPr="00950D65">
        <w:t>в</w:t>
      </w:r>
      <w:proofErr w:type="gramEnd"/>
      <w:r w:rsidRPr="00950D65">
        <w:t xml:space="preserve"> </w:t>
      </w:r>
    </w:p>
    <w:p w:rsidR="00BC4886" w:rsidRDefault="00BC4886" w:rsidP="00BC4886">
      <w:pPr>
        <w:tabs>
          <w:tab w:val="center" w:pos="4762"/>
          <w:tab w:val="left" w:pos="6420"/>
          <w:tab w:val="left" w:pos="7800"/>
          <w:tab w:val="right" w:pos="9355"/>
        </w:tabs>
        <w:jc w:val="right"/>
      </w:pPr>
      <w:r w:rsidRPr="00950D65">
        <w:t>муниципальн</w:t>
      </w:r>
      <w:r>
        <w:t>ом</w:t>
      </w:r>
      <w:r w:rsidRPr="00950D65">
        <w:t xml:space="preserve"> каз</w:t>
      </w:r>
      <w:r>
        <w:t>ённом</w:t>
      </w:r>
      <w:r w:rsidRPr="00950D65">
        <w:t xml:space="preserve"> </w:t>
      </w:r>
      <w:proofErr w:type="gramStart"/>
      <w:r w:rsidRPr="00950D65">
        <w:t>учреждени</w:t>
      </w:r>
      <w:r>
        <w:t>и</w:t>
      </w:r>
      <w:proofErr w:type="gramEnd"/>
      <w:r w:rsidRPr="00950D65">
        <w:t xml:space="preserve"> культуры </w:t>
      </w:r>
    </w:p>
    <w:p w:rsidR="00BC4886" w:rsidRPr="00950D65" w:rsidRDefault="00BC4886" w:rsidP="00BC4886">
      <w:pPr>
        <w:tabs>
          <w:tab w:val="center" w:pos="4762"/>
          <w:tab w:val="left" w:pos="6420"/>
          <w:tab w:val="left" w:pos="7800"/>
          <w:tab w:val="right" w:pos="9355"/>
        </w:tabs>
        <w:jc w:val="right"/>
      </w:pPr>
      <w:r>
        <w:t>«</w:t>
      </w:r>
      <w:proofErr w:type="spellStart"/>
      <w:r>
        <w:t>Бергульский</w:t>
      </w:r>
      <w:proofErr w:type="spellEnd"/>
      <w:r>
        <w:t xml:space="preserve"> СДК»</w:t>
      </w:r>
    </w:p>
    <w:p w:rsidR="00BC4886" w:rsidRPr="00950D65" w:rsidRDefault="00BC4886" w:rsidP="00BC4886">
      <w:pPr>
        <w:tabs>
          <w:tab w:val="left" w:pos="1770"/>
        </w:tabs>
        <w:jc w:val="both"/>
      </w:pPr>
      <w:r w:rsidRPr="00950D65">
        <w:t xml:space="preserve"> </w:t>
      </w:r>
    </w:p>
    <w:p w:rsidR="00BC4886" w:rsidRPr="00950D65" w:rsidRDefault="00BC4886" w:rsidP="00BC4886">
      <w:pPr>
        <w:contextualSpacing/>
        <w:jc w:val="center"/>
        <w:rPr>
          <w:b/>
          <w:bCs/>
        </w:rPr>
      </w:pPr>
      <w:r w:rsidRPr="00950D65">
        <w:rPr>
          <w:b/>
          <w:bCs/>
        </w:rPr>
        <w:t xml:space="preserve">Размеры должностных окладов служащих и окладов по профессиям рабочих, </w:t>
      </w:r>
      <w:r w:rsidRPr="00950D65">
        <w:rPr>
          <w:b/>
          <w:bCs/>
        </w:rPr>
        <w:br/>
        <w:t>специфические для учреждений культуры и образования в сфере культуры</w:t>
      </w:r>
    </w:p>
    <w:p w:rsidR="00BC4886" w:rsidRPr="00950D65" w:rsidRDefault="00BC4886" w:rsidP="00BC4886">
      <w:pPr>
        <w:contextualSpacing/>
        <w:jc w:val="center"/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3"/>
        <w:gridCol w:w="6790"/>
        <w:gridCol w:w="2131"/>
      </w:tblGrid>
      <w:tr w:rsidR="00BC4886" w:rsidRPr="00950D65" w:rsidTr="007959DC">
        <w:trPr>
          <w:trHeight w:val="1035"/>
        </w:trPr>
        <w:tc>
          <w:tcPr>
            <w:tcW w:w="863" w:type="dxa"/>
            <w:shd w:val="clear" w:color="auto" w:fill="auto"/>
            <w:hideMark/>
          </w:tcPr>
          <w:p w:rsidR="00BC4886" w:rsidRPr="00950D65" w:rsidRDefault="00BC4886" w:rsidP="007959DC">
            <w:pPr>
              <w:jc w:val="center"/>
            </w:pPr>
          </w:p>
          <w:p w:rsidR="00BC4886" w:rsidRPr="00950D65" w:rsidRDefault="00BC4886" w:rsidP="007959DC">
            <w:pPr>
              <w:jc w:val="center"/>
            </w:pPr>
            <w:r w:rsidRPr="00950D65">
              <w:t>№</w:t>
            </w:r>
            <w:r w:rsidRPr="00950D65">
              <w:br/>
            </w:r>
            <w:proofErr w:type="spellStart"/>
            <w:proofErr w:type="gramStart"/>
            <w:r w:rsidRPr="00950D65">
              <w:t>п</w:t>
            </w:r>
            <w:proofErr w:type="spellEnd"/>
            <w:proofErr w:type="gramEnd"/>
            <w:r w:rsidRPr="00950D65">
              <w:t>/</w:t>
            </w:r>
            <w:proofErr w:type="spellStart"/>
            <w:r w:rsidRPr="00950D65">
              <w:t>п</w:t>
            </w:r>
            <w:proofErr w:type="spellEnd"/>
          </w:p>
        </w:tc>
        <w:tc>
          <w:tcPr>
            <w:tcW w:w="6790" w:type="dxa"/>
            <w:shd w:val="clear" w:color="auto" w:fill="auto"/>
            <w:hideMark/>
          </w:tcPr>
          <w:p w:rsidR="00BC4886" w:rsidRPr="00950D65" w:rsidRDefault="00BC4886" w:rsidP="007959DC">
            <w:pPr>
              <w:jc w:val="center"/>
            </w:pPr>
          </w:p>
          <w:p w:rsidR="00BC4886" w:rsidRPr="00950D65" w:rsidRDefault="00BC4886" w:rsidP="007959DC">
            <w:pPr>
              <w:jc w:val="center"/>
            </w:pPr>
            <w:r w:rsidRPr="00950D65">
              <w:t>Наименование должности и требования к квалификации</w:t>
            </w:r>
          </w:p>
        </w:tc>
        <w:tc>
          <w:tcPr>
            <w:tcW w:w="2131" w:type="dxa"/>
            <w:shd w:val="clear" w:color="auto" w:fill="auto"/>
            <w:hideMark/>
          </w:tcPr>
          <w:p w:rsidR="00BC4886" w:rsidRPr="00950D65" w:rsidRDefault="00BC4886" w:rsidP="007959DC">
            <w:pPr>
              <w:tabs>
                <w:tab w:val="left" w:pos="569"/>
              </w:tabs>
              <w:jc w:val="center"/>
            </w:pPr>
            <w:r w:rsidRPr="00950D65">
              <w:t>Должностной</w:t>
            </w:r>
            <w:r w:rsidRPr="00950D65">
              <w:br/>
              <w:t>оклад,</w:t>
            </w:r>
            <w:r w:rsidRPr="00950D65">
              <w:br/>
              <w:t>рублей</w:t>
            </w:r>
          </w:p>
        </w:tc>
      </w:tr>
      <w:tr w:rsidR="00BC4886" w:rsidRPr="00950D65" w:rsidTr="007959DC">
        <w:trPr>
          <w:trHeight w:val="377"/>
        </w:trPr>
        <w:tc>
          <w:tcPr>
            <w:tcW w:w="863" w:type="dxa"/>
            <w:shd w:val="clear" w:color="auto" w:fill="auto"/>
            <w:hideMark/>
          </w:tcPr>
          <w:p w:rsidR="00BC4886" w:rsidRPr="00950D65" w:rsidRDefault="00BC4886" w:rsidP="007959DC">
            <w:pPr>
              <w:rPr>
                <w:b/>
                <w:bCs/>
              </w:rPr>
            </w:pPr>
            <w:r w:rsidRPr="00950D65">
              <w:rPr>
                <w:b/>
                <w:bCs/>
              </w:rPr>
              <w:t>1.</w:t>
            </w:r>
          </w:p>
        </w:tc>
        <w:tc>
          <w:tcPr>
            <w:tcW w:w="6790" w:type="dxa"/>
            <w:shd w:val="clear" w:color="auto" w:fill="auto"/>
            <w:hideMark/>
          </w:tcPr>
          <w:p w:rsidR="00BC4886" w:rsidRPr="00950D65" w:rsidRDefault="00BC4886" w:rsidP="007959DC">
            <w:pPr>
              <w:jc w:val="center"/>
              <w:rPr>
                <w:b/>
                <w:bCs/>
                <w:sz w:val="28"/>
                <w:szCs w:val="28"/>
              </w:rPr>
            </w:pPr>
            <w:r w:rsidRPr="00950D65">
              <w:rPr>
                <w:b/>
                <w:bCs/>
                <w:sz w:val="28"/>
                <w:szCs w:val="28"/>
              </w:rPr>
              <w:t>Руководители учреждений</w:t>
            </w:r>
          </w:p>
        </w:tc>
        <w:tc>
          <w:tcPr>
            <w:tcW w:w="2131" w:type="dxa"/>
            <w:shd w:val="clear" w:color="auto" w:fill="auto"/>
            <w:noWrap/>
          </w:tcPr>
          <w:p w:rsidR="00BC4886" w:rsidRPr="00950D65" w:rsidRDefault="00BC4886" w:rsidP="007959DC"/>
        </w:tc>
      </w:tr>
      <w:tr w:rsidR="00BC4886" w:rsidRPr="00950D65" w:rsidTr="007959DC">
        <w:trPr>
          <w:trHeight w:val="765"/>
        </w:trPr>
        <w:tc>
          <w:tcPr>
            <w:tcW w:w="863" w:type="dxa"/>
            <w:shd w:val="clear" w:color="auto" w:fill="auto"/>
            <w:hideMark/>
          </w:tcPr>
          <w:p w:rsidR="00BC4886" w:rsidRPr="00950D65" w:rsidRDefault="00BC4886" w:rsidP="007959DC">
            <w:pPr>
              <w:rPr>
                <w:b/>
                <w:bCs/>
              </w:rPr>
            </w:pPr>
            <w:r w:rsidRPr="00950D65">
              <w:rPr>
                <w:b/>
                <w:bCs/>
              </w:rPr>
              <w:t>1.1.</w:t>
            </w:r>
          </w:p>
        </w:tc>
        <w:tc>
          <w:tcPr>
            <w:tcW w:w="6790" w:type="dxa"/>
            <w:shd w:val="clear" w:color="auto" w:fill="auto"/>
            <w:hideMark/>
          </w:tcPr>
          <w:p w:rsidR="00BC4886" w:rsidRPr="00950D65" w:rsidRDefault="00BC4886" w:rsidP="007959DC">
            <w:pPr>
              <w:jc w:val="both"/>
              <w:rPr>
                <w:b/>
                <w:bCs/>
              </w:rPr>
            </w:pPr>
            <w:proofErr w:type="gramStart"/>
            <w:r w:rsidRPr="00950D65">
              <w:rPr>
                <w:b/>
                <w:bCs/>
              </w:rPr>
              <w:t xml:space="preserve">Руководитель (директор) учреждения </w:t>
            </w:r>
            <w:r w:rsidRPr="00950D65">
              <w:rPr>
                <w:i/>
                <w:iCs/>
              </w:rPr>
              <w:t xml:space="preserve">– </w:t>
            </w:r>
            <w:r w:rsidRPr="00950D65">
              <w:t>высшее профессиональное образование (экономическое, юридическое, культура и искусства, педагогическое, техническое) и стаж работы на руководящих должностях не менее 5 лет:</w:t>
            </w:r>
            <w:proofErr w:type="gramEnd"/>
          </w:p>
        </w:tc>
        <w:tc>
          <w:tcPr>
            <w:tcW w:w="2131" w:type="dxa"/>
            <w:shd w:val="clear" w:color="auto" w:fill="auto"/>
            <w:noWrap/>
            <w:hideMark/>
          </w:tcPr>
          <w:p w:rsidR="00BC4886" w:rsidRPr="00950D65" w:rsidRDefault="00BC4886" w:rsidP="007959DC">
            <w:r w:rsidRPr="00950D65">
              <w:t> </w:t>
            </w:r>
          </w:p>
        </w:tc>
      </w:tr>
      <w:tr w:rsidR="00BC4886" w:rsidRPr="00950D65" w:rsidTr="007959DC">
        <w:trPr>
          <w:trHeight w:val="255"/>
        </w:trPr>
        <w:tc>
          <w:tcPr>
            <w:tcW w:w="863" w:type="dxa"/>
            <w:shd w:val="clear" w:color="auto" w:fill="auto"/>
          </w:tcPr>
          <w:p w:rsidR="00BC4886" w:rsidRPr="00950D65" w:rsidRDefault="00BC4886" w:rsidP="007959DC">
            <w:pPr>
              <w:rPr>
                <w:b/>
                <w:bCs/>
              </w:rPr>
            </w:pPr>
          </w:p>
        </w:tc>
        <w:tc>
          <w:tcPr>
            <w:tcW w:w="6790" w:type="dxa"/>
            <w:shd w:val="clear" w:color="auto" w:fill="auto"/>
            <w:hideMark/>
          </w:tcPr>
          <w:p w:rsidR="00BC4886" w:rsidRPr="00950D65" w:rsidRDefault="00BC4886" w:rsidP="007959DC">
            <w:pPr>
              <w:jc w:val="both"/>
            </w:pPr>
            <w:r w:rsidRPr="00950D65">
              <w:t>I группы по оплате труда руководителей</w:t>
            </w:r>
          </w:p>
        </w:tc>
        <w:tc>
          <w:tcPr>
            <w:tcW w:w="2131" w:type="dxa"/>
            <w:shd w:val="clear" w:color="auto" w:fill="auto"/>
            <w:noWrap/>
            <w:hideMark/>
          </w:tcPr>
          <w:p w:rsidR="00BC4886" w:rsidRPr="00950D65" w:rsidRDefault="00BC4886" w:rsidP="007959DC">
            <w:r w:rsidRPr="00950D65">
              <w:t>15627,85</w:t>
            </w:r>
          </w:p>
        </w:tc>
      </w:tr>
      <w:tr w:rsidR="00BC4886" w:rsidRPr="00950D65" w:rsidTr="007959DC">
        <w:trPr>
          <w:trHeight w:val="255"/>
        </w:trPr>
        <w:tc>
          <w:tcPr>
            <w:tcW w:w="863" w:type="dxa"/>
            <w:shd w:val="clear" w:color="auto" w:fill="auto"/>
          </w:tcPr>
          <w:p w:rsidR="00BC4886" w:rsidRPr="00950D65" w:rsidRDefault="00BC4886" w:rsidP="007959DC">
            <w:pPr>
              <w:rPr>
                <w:b/>
                <w:bCs/>
              </w:rPr>
            </w:pPr>
          </w:p>
        </w:tc>
        <w:tc>
          <w:tcPr>
            <w:tcW w:w="6790" w:type="dxa"/>
            <w:shd w:val="clear" w:color="auto" w:fill="auto"/>
            <w:hideMark/>
          </w:tcPr>
          <w:p w:rsidR="00BC4886" w:rsidRPr="00950D65" w:rsidRDefault="00BC4886" w:rsidP="007959DC">
            <w:pPr>
              <w:jc w:val="both"/>
            </w:pPr>
            <w:r w:rsidRPr="00950D65">
              <w:t>II группы по оплате труда руководителей</w:t>
            </w:r>
          </w:p>
        </w:tc>
        <w:tc>
          <w:tcPr>
            <w:tcW w:w="2131" w:type="dxa"/>
            <w:shd w:val="clear" w:color="auto" w:fill="auto"/>
            <w:noWrap/>
            <w:hideMark/>
          </w:tcPr>
          <w:p w:rsidR="00BC4886" w:rsidRPr="00950D65" w:rsidRDefault="00BC4886" w:rsidP="007959DC">
            <w:r w:rsidRPr="00950D65">
              <w:t>12230,49</w:t>
            </w:r>
          </w:p>
        </w:tc>
      </w:tr>
      <w:tr w:rsidR="00BC4886" w:rsidRPr="00950D65" w:rsidTr="007959DC">
        <w:trPr>
          <w:trHeight w:val="255"/>
        </w:trPr>
        <w:tc>
          <w:tcPr>
            <w:tcW w:w="863" w:type="dxa"/>
            <w:shd w:val="clear" w:color="auto" w:fill="auto"/>
          </w:tcPr>
          <w:p w:rsidR="00BC4886" w:rsidRPr="00950D65" w:rsidRDefault="00BC4886" w:rsidP="007959DC">
            <w:pPr>
              <w:rPr>
                <w:b/>
                <w:bCs/>
              </w:rPr>
            </w:pPr>
          </w:p>
        </w:tc>
        <w:tc>
          <w:tcPr>
            <w:tcW w:w="6790" w:type="dxa"/>
            <w:shd w:val="clear" w:color="auto" w:fill="auto"/>
            <w:hideMark/>
          </w:tcPr>
          <w:p w:rsidR="00BC4886" w:rsidRPr="00950D65" w:rsidRDefault="00BC4886" w:rsidP="007959DC">
            <w:pPr>
              <w:jc w:val="both"/>
            </w:pPr>
            <w:r w:rsidRPr="00950D65">
              <w:t xml:space="preserve">III группы по оплате труда руководителей </w:t>
            </w:r>
          </w:p>
        </w:tc>
        <w:tc>
          <w:tcPr>
            <w:tcW w:w="2131" w:type="dxa"/>
            <w:shd w:val="clear" w:color="auto" w:fill="auto"/>
            <w:noWrap/>
            <w:hideMark/>
          </w:tcPr>
          <w:p w:rsidR="00BC4886" w:rsidRPr="00950D65" w:rsidRDefault="00BC4886" w:rsidP="007959DC">
            <w:r w:rsidRPr="00950D65">
              <w:t>11324,53</w:t>
            </w:r>
          </w:p>
        </w:tc>
      </w:tr>
      <w:tr w:rsidR="00BC4886" w:rsidRPr="00950D65" w:rsidTr="007959DC">
        <w:trPr>
          <w:trHeight w:val="270"/>
        </w:trPr>
        <w:tc>
          <w:tcPr>
            <w:tcW w:w="863" w:type="dxa"/>
            <w:shd w:val="clear" w:color="auto" w:fill="auto"/>
          </w:tcPr>
          <w:p w:rsidR="00BC4886" w:rsidRPr="00950D65" w:rsidRDefault="00BC4886" w:rsidP="007959DC">
            <w:pPr>
              <w:rPr>
                <w:b/>
                <w:bCs/>
              </w:rPr>
            </w:pPr>
          </w:p>
        </w:tc>
        <w:tc>
          <w:tcPr>
            <w:tcW w:w="6790" w:type="dxa"/>
            <w:shd w:val="clear" w:color="auto" w:fill="auto"/>
            <w:hideMark/>
          </w:tcPr>
          <w:p w:rsidR="00BC4886" w:rsidRPr="00950D65" w:rsidRDefault="00BC4886" w:rsidP="007959DC">
            <w:pPr>
              <w:jc w:val="both"/>
            </w:pPr>
            <w:r w:rsidRPr="00950D65">
              <w:t>IV группы по оплате труда руководителей</w:t>
            </w:r>
          </w:p>
        </w:tc>
        <w:tc>
          <w:tcPr>
            <w:tcW w:w="2131" w:type="dxa"/>
            <w:shd w:val="clear" w:color="auto" w:fill="auto"/>
            <w:noWrap/>
            <w:hideMark/>
          </w:tcPr>
          <w:p w:rsidR="00BC4886" w:rsidRPr="00950D65" w:rsidRDefault="00BC4886" w:rsidP="007959DC">
            <w:r w:rsidRPr="00950D65">
              <w:t>10569,56</w:t>
            </w:r>
          </w:p>
        </w:tc>
      </w:tr>
      <w:tr w:rsidR="00BC4886" w:rsidRPr="00950D65" w:rsidTr="007959DC">
        <w:trPr>
          <w:trHeight w:val="439"/>
        </w:trPr>
        <w:tc>
          <w:tcPr>
            <w:tcW w:w="863" w:type="dxa"/>
            <w:shd w:val="clear" w:color="auto" w:fill="auto"/>
          </w:tcPr>
          <w:p w:rsidR="00BC4886" w:rsidRPr="00950D65" w:rsidRDefault="00BC4886" w:rsidP="007959DC">
            <w:pPr>
              <w:rPr>
                <w:b/>
                <w:bCs/>
              </w:rPr>
            </w:pPr>
          </w:p>
        </w:tc>
        <w:tc>
          <w:tcPr>
            <w:tcW w:w="6790" w:type="dxa"/>
            <w:shd w:val="clear" w:color="auto" w:fill="auto"/>
            <w:hideMark/>
          </w:tcPr>
          <w:p w:rsidR="00BC4886" w:rsidRPr="00950D65" w:rsidRDefault="00BC4886" w:rsidP="007959DC">
            <w:pPr>
              <w:jc w:val="center"/>
              <w:rPr>
                <w:b/>
                <w:bCs/>
                <w:sz w:val="28"/>
                <w:szCs w:val="28"/>
              </w:rPr>
            </w:pPr>
            <w:r w:rsidRPr="00950D65">
              <w:rPr>
                <w:b/>
                <w:bCs/>
                <w:sz w:val="28"/>
                <w:szCs w:val="28"/>
              </w:rPr>
              <w:t>Музеи и другие учреждения музейного типа</w:t>
            </w:r>
          </w:p>
        </w:tc>
        <w:tc>
          <w:tcPr>
            <w:tcW w:w="2131" w:type="dxa"/>
            <w:shd w:val="clear" w:color="auto" w:fill="auto"/>
            <w:noWrap/>
            <w:hideMark/>
          </w:tcPr>
          <w:p w:rsidR="00BC4886" w:rsidRPr="00950D65" w:rsidRDefault="00BC4886" w:rsidP="007959DC">
            <w:r w:rsidRPr="00950D65">
              <w:t> </w:t>
            </w:r>
          </w:p>
        </w:tc>
      </w:tr>
      <w:tr w:rsidR="00BC4886" w:rsidRPr="00950D65" w:rsidTr="007959DC">
        <w:trPr>
          <w:trHeight w:val="540"/>
        </w:trPr>
        <w:tc>
          <w:tcPr>
            <w:tcW w:w="863" w:type="dxa"/>
            <w:shd w:val="clear" w:color="auto" w:fill="auto"/>
            <w:hideMark/>
          </w:tcPr>
          <w:p w:rsidR="00BC4886" w:rsidRPr="00950D65" w:rsidRDefault="00BC4886" w:rsidP="007959D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Pr="00950D6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6790" w:type="dxa"/>
            <w:shd w:val="clear" w:color="auto" w:fill="auto"/>
            <w:hideMark/>
          </w:tcPr>
          <w:p w:rsidR="00BC4886" w:rsidRPr="00950D65" w:rsidRDefault="00BC4886" w:rsidP="007959DC">
            <w:pPr>
              <w:rPr>
                <w:b/>
                <w:bCs/>
                <w:i/>
                <w:iCs/>
              </w:rPr>
            </w:pPr>
            <w:r w:rsidRPr="00950D65">
              <w:rPr>
                <w:b/>
                <w:bCs/>
                <w:i/>
                <w:iCs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2131" w:type="dxa"/>
            <w:shd w:val="clear" w:color="auto" w:fill="auto"/>
            <w:noWrap/>
            <w:hideMark/>
          </w:tcPr>
          <w:p w:rsidR="00BC4886" w:rsidRPr="00950D65" w:rsidRDefault="00BC4886" w:rsidP="007959DC">
            <w:r w:rsidRPr="00950D65">
              <w:t> </w:t>
            </w:r>
          </w:p>
        </w:tc>
      </w:tr>
      <w:tr w:rsidR="00BC4886" w:rsidRPr="00950D65" w:rsidTr="007959DC">
        <w:trPr>
          <w:trHeight w:val="255"/>
        </w:trPr>
        <w:tc>
          <w:tcPr>
            <w:tcW w:w="863" w:type="dxa"/>
            <w:shd w:val="clear" w:color="auto" w:fill="auto"/>
            <w:hideMark/>
          </w:tcPr>
          <w:p w:rsidR="00BC4886" w:rsidRPr="00950D65" w:rsidRDefault="00BC4886" w:rsidP="007959D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950D65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</w:tc>
        <w:tc>
          <w:tcPr>
            <w:tcW w:w="6790" w:type="dxa"/>
            <w:shd w:val="clear" w:color="auto" w:fill="auto"/>
            <w:hideMark/>
          </w:tcPr>
          <w:p w:rsidR="00BC4886" w:rsidRPr="00950D65" w:rsidRDefault="00BC4886" w:rsidP="007959DC">
            <w:pPr>
              <w:jc w:val="both"/>
              <w:rPr>
                <w:b/>
                <w:bCs/>
              </w:rPr>
            </w:pPr>
            <w:r w:rsidRPr="00950D65">
              <w:rPr>
                <w:b/>
                <w:bCs/>
              </w:rPr>
              <w:t>Экскурсовод</w:t>
            </w:r>
          </w:p>
        </w:tc>
        <w:tc>
          <w:tcPr>
            <w:tcW w:w="2131" w:type="dxa"/>
            <w:shd w:val="clear" w:color="auto" w:fill="auto"/>
            <w:noWrap/>
            <w:hideMark/>
          </w:tcPr>
          <w:p w:rsidR="00BC4886" w:rsidRPr="00950D65" w:rsidRDefault="00BC4886" w:rsidP="007959DC">
            <w:r w:rsidRPr="00950D65">
              <w:t> </w:t>
            </w:r>
          </w:p>
        </w:tc>
      </w:tr>
      <w:tr w:rsidR="00BC4886" w:rsidRPr="00950D65" w:rsidTr="007959DC">
        <w:trPr>
          <w:trHeight w:val="510"/>
        </w:trPr>
        <w:tc>
          <w:tcPr>
            <w:tcW w:w="863" w:type="dxa"/>
            <w:shd w:val="clear" w:color="auto" w:fill="auto"/>
            <w:hideMark/>
          </w:tcPr>
          <w:p w:rsidR="00BC4886" w:rsidRPr="00950D65" w:rsidRDefault="00BC4886" w:rsidP="007959DC"/>
        </w:tc>
        <w:tc>
          <w:tcPr>
            <w:tcW w:w="6790" w:type="dxa"/>
            <w:shd w:val="clear" w:color="auto" w:fill="auto"/>
            <w:noWrap/>
            <w:hideMark/>
          </w:tcPr>
          <w:p w:rsidR="00BC4886" w:rsidRPr="00950D65" w:rsidRDefault="00BC4886" w:rsidP="007959DC">
            <w:pPr>
              <w:jc w:val="both"/>
            </w:pPr>
            <w:r w:rsidRPr="00950D65">
              <w:t>I категории - высшее профессиональное образование (гуманитарное, культуры и искусства) и стаж работы в должности экскурсовода II категории не менее 2 лет.</w:t>
            </w:r>
          </w:p>
        </w:tc>
        <w:tc>
          <w:tcPr>
            <w:tcW w:w="2131" w:type="dxa"/>
            <w:shd w:val="clear" w:color="auto" w:fill="auto"/>
            <w:noWrap/>
            <w:hideMark/>
          </w:tcPr>
          <w:p w:rsidR="00BC4886" w:rsidRPr="00950D65" w:rsidRDefault="00BC4886" w:rsidP="007959DC">
            <w:r w:rsidRPr="00950D65">
              <w:t>7791,28</w:t>
            </w:r>
          </w:p>
        </w:tc>
      </w:tr>
      <w:tr w:rsidR="00BC4886" w:rsidRPr="00950D65" w:rsidTr="007959DC">
        <w:trPr>
          <w:trHeight w:val="510"/>
        </w:trPr>
        <w:tc>
          <w:tcPr>
            <w:tcW w:w="863" w:type="dxa"/>
            <w:shd w:val="clear" w:color="auto" w:fill="auto"/>
            <w:hideMark/>
          </w:tcPr>
          <w:p w:rsidR="00BC4886" w:rsidRPr="00950D65" w:rsidRDefault="00BC4886" w:rsidP="007959DC"/>
        </w:tc>
        <w:tc>
          <w:tcPr>
            <w:tcW w:w="6790" w:type="dxa"/>
            <w:shd w:val="clear" w:color="auto" w:fill="auto"/>
            <w:noWrap/>
            <w:hideMark/>
          </w:tcPr>
          <w:p w:rsidR="00BC4886" w:rsidRPr="00950D65" w:rsidRDefault="00BC4886" w:rsidP="007959DC">
            <w:pPr>
              <w:jc w:val="both"/>
            </w:pPr>
            <w:r w:rsidRPr="00950D65">
              <w:t>II категории - высшее или среднее профессиональное образование (гуманитарное, культуры и искусства) и стаж работы в должности экскурсовода не менее 1 года.</w:t>
            </w:r>
          </w:p>
        </w:tc>
        <w:tc>
          <w:tcPr>
            <w:tcW w:w="2131" w:type="dxa"/>
            <w:shd w:val="clear" w:color="auto" w:fill="auto"/>
            <w:noWrap/>
            <w:hideMark/>
          </w:tcPr>
          <w:p w:rsidR="00BC4886" w:rsidRPr="00950D65" w:rsidRDefault="00BC4886" w:rsidP="007959DC">
            <w:r w:rsidRPr="00950D65">
              <w:t>5632,06</w:t>
            </w:r>
          </w:p>
        </w:tc>
      </w:tr>
      <w:tr w:rsidR="00BC4886" w:rsidRPr="00950D65" w:rsidTr="007959DC">
        <w:trPr>
          <w:trHeight w:val="510"/>
        </w:trPr>
        <w:tc>
          <w:tcPr>
            <w:tcW w:w="863" w:type="dxa"/>
            <w:shd w:val="clear" w:color="auto" w:fill="auto"/>
            <w:hideMark/>
          </w:tcPr>
          <w:p w:rsidR="00BC4886" w:rsidRPr="00950D65" w:rsidRDefault="00BC4886" w:rsidP="007959DC"/>
        </w:tc>
        <w:tc>
          <w:tcPr>
            <w:tcW w:w="6790" w:type="dxa"/>
            <w:shd w:val="clear" w:color="auto" w:fill="auto"/>
            <w:noWrap/>
            <w:hideMark/>
          </w:tcPr>
          <w:p w:rsidR="00BC4886" w:rsidRPr="00950D65" w:rsidRDefault="00BC4886" w:rsidP="007959DC">
            <w:pPr>
              <w:jc w:val="both"/>
            </w:pPr>
            <w:r w:rsidRPr="00950D65">
              <w:t>без категории - высшее или среднее профессиональное образование (гуманитарное, культуры и искусства) без предъявления требований к стажу работы.</w:t>
            </w:r>
          </w:p>
        </w:tc>
        <w:tc>
          <w:tcPr>
            <w:tcW w:w="2131" w:type="dxa"/>
            <w:shd w:val="clear" w:color="auto" w:fill="auto"/>
            <w:noWrap/>
            <w:hideMark/>
          </w:tcPr>
          <w:p w:rsidR="00BC4886" w:rsidRPr="00950D65" w:rsidRDefault="00BC4886" w:rsidP="007959DC">
            <w:r w:rsidRPr="00950D65">
              <w:t>4892,20</w:t>
            </w:r>
          </w:p>
        </w:tc>
      </w:tr>
      <w:tr w:rsidR="00BC4886" w:rsidRPr="00950D65" w:rsidTr="007959DC">
        <w:trPr>
          <w:trHeight w:val="433"/>
        </w:trPr>
        <w:tc>
          <w:tcPr>
            <w:tcW w:w="863" w:type="dxa"/>
            <w:shd w:val="clear" w:color="auto" w:fill="auto"/>
          </w:tcPr>
          <w:p w:rsidR="00BC4886" w:rsidRPr="00950D65" w:rsidRDefault="00BC4886" w:rsidP="007959DC">
            <w:pPr>
              <w:rPr>
                <w:b/>
                <w:bCs/>
              </w:rPr>
            </w:pPr>
          </w:p>
        </w:tc>
        <w:tc>
          <w:tcPr>
            <w:tcW w:w="6790" w:type="dxa"/>
            <w:shd w:val="clear" w:color="auto" w:fill="auto"/>
            <w:hideMark/>
          </w:tcPr>
          <w:p w:rsidR="00BC4886" w:rsidRPr="00950D65" w:rsidRDefault="00BC4886" w:rsidP="007959DC">
            <w:pPr>
              <w:jc w:val="center"/>
              <w:rPr>
                <w:b/>
                <w:bCs/>
                <w:sz w:val="28"/>
                <w:szCs w:val="28"/>
              </w:rPr>
            </w:pPr>
            <w:r w:rsidRPr="00950D65">
              <w:rPr>
                <w:b/>
                <w:bCs/>
                <w:sz w:val="28"/>
                <w:szCs w:val="28"/>
              </w:rPr>
              <w:t>Дома культуры и прочие учреждения культуры</w:t>
            </w:r>
          </w:p>
        </w:tc>
        <w:tc>
          <w:tcPr>
            <w:tcW w:w="2131" w:type="dxa"/>
            <w:shd w:val="clear" w:color="auto" w:fill="auto"/>
            <w:noWrap/>
          </w:tcPr>
          <w:p w:rsidR="00BC4886" w:rsidRPr="00950D65" w:rsidRDefault="00BC4886" w:rsidP="007959DC"/>
        </w:tc>
      </w:tr>
      <w:tr w:rsidR="00BC4886" w:rsidRPr="00950D65" w:rsidTr="007959DC">
        <w:trPr>
          <w:trHeight w:val="540"/>
        </w:trPr>
        <w:tc>
          <w:tcPr>
            <w:tcW w:w="863" w:type="dxa"/>
            <w:shd w:val="clear" w:color="auto" w:fill="auto"/>
            <w:hideMark/>
          </w:tcPr>
          <w:p w:rsidR="00BC4886" w:rsidRPr="00950D65" w:rsidRDefault="00BC4886" w:rsidP="007959D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  <w:r w:rsidRPr="00950D6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6790" w:type="dxa"/>
            <w:shd w:val="clear" w:color="auto" w:fill="auto"/>
            <w:hideMark/>
          </w:tcPr>
          <w:p w:rsidR="00BC4886" w:rsidRPr="00950D65" w:rsidRDefault="00BC4886" w:rsidP="007959DC">
            <w:pPr>
              <w:jc w:val="both"/>
              <w:rPr>
                <w:b/>
                <w:bCs/>
                <w:i/>
                <w:iCs/>
              </w:rPr>
            </w:pPr>
            <w:r w:rsidRPr="00950D65">
              <w:rPr>
                <w:b/>
                <w:bCs/>
                <w:i/>
                <w:iCs/>
              </w:rPr>
              <w:t>Профессиональная квалификационная группа «Должности руководящего состава учреждений искусства, культуры и кинематографии»</w:t>
            </w:r>
          </w:p>
        </w:tc>
        <w:tc>
          <w:tcPr>
            <w:tcW w:w="2131" w:type="dxa"/>
            <w:shd w:val="clear" w:color="auto" w:fill="auto"/>
            <w:noWrap/>
          </w:tcPr>
          <w:p w:rsidR="00BC4886" w:rsidRPr="00950D65" w:rsidRDefault="00BC4886" w:rsidP="007959DC"/>
        </w:tc>
      </w:tr>
      <w:tr w:rsidR="00BC4886" w:rsidRPr="00950D65" w:rsidTr="007959DC">
        <w:trPr>
          <w:trHeight w:val="765"/>
        </w:trPr>
        <w:tc>
          <w:tcPr>
            <w:tcW w:w="863" w:type="dxa"/>
            <w:shd w:val="clear" w:color="auto" w:fill="auto"/>
            <w:hideMark/>
          </w:tcPr>
          <w:p w:rsidR="00BC4886" w:rsidRPr="00950D65" w:rsidRDefault="00BC4886" w:rsidP="007959DC">
            <w:pPr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6790" w:type="dxa"/>
            <w:shd w:val="clear" w:color="auto" w:fill="auto"/>
            <w:hideMark/>
          </w:tcPr>
          <w:p w:rsidR="00BC4886" w:rsidRPr="00950D65" w:rsidRDefault="00BC4886" w:rsidP="007959DC">
            <w:pPr>
              <w:jc w:val="both"/>
              <w:rPr>
                <w:b/>
                <w:bCs/>
              </w:rPr>
            </w:pPr>
            <w:r w:rsidRPr="00950D65">
              <w:rPr>
                <w:b/>
                <w:bCs/>
              </w:rPr>
              <w:t xml:space="preserve">Художественный руководитель - </w:t>
            </w:r>
            <w:r w:rsidRPr="00950D65">
              <w:t>высшее профессиональное образование (культуры и искусства) и стаж работы не менее 3 лет или среднее профессиональное образование (культуры и искусства) и стаж работы не менее 5 лет.</w:t>
            </w:r>
          </w:p>
        </w:tc>
        <w:tc>
          <w:tcPr>
            <w:tcW w:w="2131" w:type="dxa"/>
            <w:shd w:val="clear" w:color="auto" w:fill="auto"/>
            <w:noWrap/>
            <w:hideMark/>
          </w:tcPr>
          <w:p w:rsidR="00BC4886" w:rsidRPr="00950D65" w:rsidRDefault="00BC4886" w:rsidP="007959DC">
            <w:r w:rsidRPr="00950D65">
              <w:t> </w:t>
            </w:r>
          </w:p>
        </w:tc>
      </w:tr>
      <w:tr w:rsidR="00BC4886" w:rsidRPr="00950D65" w:rsidTr="007959DC">
        <w:trPr>
          <w:trHeight w:val="255"/>
        </w:trPr>
        <w:tc>
          <w:tcPr>
            <w:tcW w:w="863" w:type="dxa"/>
            <w:shd w:val="clear" w:color="auto" w:fill="auto"/>
          </w:tcPr>
          <w:p w:rsidR="00BC4886" w:rsidRPr="00950D65" w:rsidRDefault="00BC4886" w:rsidP="007959DC"/>
        </w:tc>
        <w:tc>
          <w:tcPr>
            <w:tcW w:w="6790" w:type="dxa"/>
            <w:shd w:val="clear" w:color="auto" w:fill="auto"/>
            <w:hideMark/>
          </w:tcPr>
          <w:p w:rsidR="00BC4886" w:rsidRPr="00950D65" w:rsidRDefault="00BC4886" w:rsidP="007959DC">
            <w:pPr>
              <w:jc w:val="both"/>
            </w:pPr>
            <w:r w:rsidRPr="00950D65">
              <w:t>В учреждениях, отнесенных к I группе по оплате труда руководителей</w:t>
            </w:r>
          </w:p>
        </w:tc>
        <w:tc>
          <w:tcPr>
            <w:tcW w:w="2131" w:type="dxa"/>
            <w:shd w:val="clear" w:color="auto" w:fill="auto"/>
            <w:noWrap/>
            <w:hideMark/>
          </w:tcPr>
          <w:p w:rsidR="00BC4886" w:rsidRPr="00950D65" w:rsidRDefault="00BC4886" w:rsidP="007959DC">
            <w:r w:rsidRPr="00950D65">
              <w:t>10161,88</w:t>
            </w:r>
          </w:p>
        </w:tc>
      </w:tr>
      <w:tr w:rsidR="00BC4886" w:rsidRPr="00950D65" w:rsidTr="007959DC">
        <w:trPr>
          <w:trHeight w:val="255"/>
        </w:trPr>
        <w:tc>
          <w:tcPr>
            <w:tcW w:w="863" w:type="dxa"/>
            <w:shd w:val="clear" w:color="auto" w:fill="auto"/>
          </w:tcPr>
          <w:p w:rsidR="00BC4886" w:rsidRPr="00950D65" w:rsidRDefault="00BC4886" w:rsidP="007959DC"/>
        </w:tc>
        <w:tc>
          <w:tcPr>
            <w:tcW w:w="6790" w:type="dxa"/>
            <w:shd w:val="clear" w:color="auto" w:fill="auto"/>
            <w:hideMark/>
          </w:tcPr>
          <w:p w:rsidR="00BC4886" w:rsidRPr="00950D65" w:rsidRDefault="00BC4886" w:rsidP="007959DC">
            <w:pPr>
              <w:jc w:val="both"/>
            </w:pPr>
            <w:r w:rsidRPr="00950D65">
              <w:t>В учреждениях, отнесенных ко II группе по оплате труда руководителей</w:t>
            </w:r>
          </w:p>
        </w:tc>
        <w:tc>
          <w:tcPr>
            <w:tcW w:w="2131" w:type="dxa"/>
            <w:shd w:val="clear" w:color="auto" w:fill="auto"/>
            <w:noWrap/>
            <w:hideMark/>
          </w:tcPr>
          <w:p w:rsidR="00BC4886" w:rsidRPr="00950D65" w:rsidRDefault="00BC4886" w:rsidP="007959DC">
            <w:r w:rsidRPr="00950D65">
              <w:t>9422,00</w:t>
            </w:r>
          </w:p>
        </w:tc>
      </w:tr>
      <w:tr w:rsidR="00BC4886" w:rsidRPr="00950D65" w:rsidTr="007959DC">
        <w:trPr>
          <w:trHeight w:val="255"/>
        </w:trPr>
        <w:tc>
          <w:tcPr>
            <w:tcW w:w="863" w:type="dxa"/>
            <w:shd w:val="clear" w:color="auto" w:fill="auto"/>
          </w:tcPr>
          <w:p w:rsidR="00BC4886" w:rsidRPr="00950D65" w:rsidRDefault="00BC4886" w:rsidP="007959DC"/>
        </w:tc>
        <w:tc>
          <w:tcPr>
            <w:tcW w:w="6790" w:type="dxa"/>
            <w:shd w:val="clear" w:color="auto" w:fill="auto"/>
            <w:hideMark/>
          </w:tcPr>
          <w:p w:rsidR="00BC4886" w:rsidRPr="00950D65" w:rsidRDefault="00BC4886" w:rsidP="007959DC">
            <w:pPr>
              <w:jc w:val="both"/>
            </w:pPr>
            <w:r w:rsidRPr="00950D65">
              <w:t>В учреждениях, отнесенных к III группе по оплате труда руководителей</w:t>
            </w:r>
          </w:p>
        </w:tc>
        <w:tc>
          <w:tcPr>
            <w:tcW w:w="2131" w:type="dxa"/>
            <w:shd w:val="clear" w:color="auto" w:fill="auto"/>
            <w:noWrap/>
            <w:hideMark/>
          </w:tcPr>
          <w:p w:rsidR="00BC4886" w:rsidRPr="00950D65" w:rsidRDefault="00BC4886" w:rsidP="007959DC">
            <w:r w:rsidRPr="00950D65">
              <w:t>8742,54</w:t>
            </w:r>
          </w:p>
        </w:tc>
      </w:tr>
      <w:tr w:rsidR="00BC4886" w:rsidRPr="00950D65" w:rsidTr="007959DC">
        <w:trPr>
          <w:trHeight w:val="255"/>
        </w:trPr>
        <w:tc>
          <w:tcPr>
            <w:tcW w:w="863" w:type="dxa"/>
            <w:shd w:val="clear" w:color="auto" w:fill="auto"/>
          </w:tcPr>
          <w:p w:rsidR="00BC4886" w:rsidRPr="00950D65" w:rsidRDefault="00BC4886" w:rsidP="007959DC"/>
        </w:tc>
        <w:tc>
          <w:tcPr>
            <w:tcW w:w="6790" w:type="dxa"/>
            <w:shd w:val="clear" w:color="auto" w:fill="auto"/>
            <w:hideMark/>
          </w:tcPr>
          <w:p w:rsidR="00BC4886" w:rsidRPr="00950D65" w:rsidRDefault="00BC4886" w:rsidP="007959DC">
            <w:pPr>
              <w:jc w:val="both"/>
            </w:pPr>
            <w:r w:rsidRPr="00950D65">
              <w:t>В учреждениях, отнесенных к IV группе по оплате труда руководителей</w:t>
            </w:r>
          </w:p>
        </w:tc>
        <w:tc>
          <w:tcPr>
            <w:tcW w:w="2131" w:type="dxa"/>
            <w:shd w:val="clear" w:color="auto" w:fill="auto"/>
            <w:noWrap/>
            <w:hideMark/>
          </w:tcPr>
          <w:p w:rsidR="00BC4886" w:rsidRPr="00950D65" w:rsidRDefault="00BC4886" w:rsidP="007959DC">
            <w:r w:rsidRPr="00950D65">
              <w:t>8410,35</w:t>
            </w:r>
          </w:p>
        </w:tc>
      </w:tr>
      <w:tr w:rsidR="00BC4886" w:rsidRPr="00950D65" w:rsidTr="007959DC">
        <w:trPr>
          <w:trHeight w:val="540"/>
        </w:trPr>
        <w:tc>
          <w:tcPr>
            <w:tcW w:w="863" w:type="dxa"/>
            <w:shd w:val="clear" w:color="auto" w:fill="auto"/>
            <w:hideMark/>
          </w:tcPr>
          <w:p w:rsidR="00BC4886" w:rsidRPr="00950D65" w:rsidRDefault="00BC4886" w:rsidP="007959D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  <w:r w:rsidRPr="00950D6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6790" w:type="dxa"/>
            <w:shd w:val="clear" w:color="auto" w:fill="auto"/>
            <w:hideMark/>
          </w:tcPr>
          <w:p w:rsidR="00BC4886" w:rsidRPr="00950D65" w:rsidRDefault="00BC4886" w:rsidP="007959DC">
            <w:pPr>
              <w:rPr>
                <w:b/>
                <w:bCs/>
                <w:i/>
                <w:iCs/>
              </w:rPr>
            </w:pPr>
            <w:r w:rsidRPr="00950D65">
              <w:rPr>
                <w:b/>
                <w:bCs/>
                <w:i/>
                <w:iCs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2131" w:type="dxa"/>
            <w:shd w:val="clear" w:color="auto" w:fill="auto"/>
            <w:noWrap/>
          </w:tcPr>
          <w:p w:rsidR="00BC4886" w:rsidRPr="00950D65" w:rsidRDefault="00BC4886" w:rsidP="007959DC"/>
        </w:tc>
      </w:tr>
      <w:tr w:rsidR="00BC4886" w:rsidRPr="00950D65" w:rsidTr="007959DC">
        <w:trPr>
          <w:trHeight w:val="510"/>
        </w:trPr>
        <w:tc>
          <w:tcPr>
            <w:tcW w:w="863" w:type="dxa"/>
            <w:shd w:val="clear" w:color="auto" w:fill="auto"/>
            <w:hideMark/>
          </w:tcPr>
          <w:p w:rsidR="00BC4886" w:rsidRPr="00950D65" w:rsidRDefault="00BC4886" w:rsidP="007959D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50D65">
              <w:rPr>
                <w:b/>
                <w:bCs/>
              </w:rPr>
              <w:t>.1</w:t>
            </w:r>
          </w:p>
        </w:tc>
        <w:tc>
          <w:tcPr>
            <w:tcW w:w="6790" w:type="dxa"/>
            <w:shd w:val="clear" w:color="auto" w:fill="auto"/>
            <w:hideMark/>
          </w:tcPr>
          <w:p w:rsidR="00BC4886" w:rsidRPr="00950D65" w:rsidRDefault="00BC4886" w:rsidP="007959DC">
            <w:pPr>
              <w:rPr>
                <w:b/>
                <w:bCs/>
              </w:rPr>
            </w:pPr>
            <w:r w:rsidRPr="00950D65">
              <w:rPr>
                <w:b/>
                <w:bCs/>
              </w:rPr>
              <w:t xml:space="preserve">Аккомпаниатор - </w:t>
            </w:r>
            <w:r w:rsidRPr="00950D65">
              <w:t>среднее профессиональное образование (музыкальное) без предъявления требований к стажу работы.</w:t>
            </w:r>
          </w:p>
        </w:tc>
        <w:tc>
          <w:tcPr>
            <w:tcW w:w="2131" w:type="dxa"/>
            <w:shd w:val="clear" w:color="auto" w:fill="auto"/>
            <w:noWrap/>
            <w:hideMark/>
          </w:tcPr>
          <w:p w:rsidR="00BC4886" w:rsidRPr="00950D65" w:rsidRDefault="00BC4886" w:rsidP="007959DC">
            <w:r w:rsidRPr="00950D65">
              <w:t>5632,06</w:t>
            </w:r>
          </w:p>
        </w:tc>
      </w:tr>
      <w:tr w:rsidR="00BC4886" w:rsidRPr="00950D65" w:rsidTr="007959DC">
        <w:trPr>
          <w:trHeight w:val="255"/>
        </w:trPr>
        <w:tc>
          <w:tcPr>
            <w:tcW w:w="863" w:type="dxa"/>
            <w:shd w:val="clear" w:color="auto" w:fill="auto"/>
            <w:hideMark/>
          </w:tcPr>
          <w:p w:rsidR="00BC4886" w:rsidRPr="00950D65" w:rsidRDefault="00BC4886" w:rsidP="007959D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50D65">
              <w:rPr>
                <w:b/>
                <w:bCs/>
              </w:rPr>
              <w:t>.2</w:t>
            </w:r>
          </w:p>
        </w:tc>
        <w:tc>
          <w:tcPr>
            <w:tcW w:w="6790" w:type="dxa"/>
            <w:shd w:val="clear" w:color="auto" w:fill="auto"/>
            <w:hideMark/>
          </w:tcPr>
          <w:p w:rsidR="00BC4886" w:rsidRPr="00950D65" w:rsidRDefault="00BC4886" w:rsidP="007959DC">
            <w:pPr>
              <w:rPr>
                <w:b/>
                <w:bCs/>
              </w:rPr>
            </w:pPr>
            <w:proofErr w:type="spellStart"/>
            <w:r w:rsidRPr="00950D65">
              <w:rPr>
                <w:b/>
                <w:bCs/>
              </w:rPr>
              <w:t>Культорганизатор</w:t>
            </w:r>
            <w:proofErr w:type="spellEnd"/>
          </w:p>
        </w:tc>
        <w:tc>
          <w:tcPr>
            <w:tcW w:w="2131" w:type="dxa"/>
            <w:shd w:val="clear" w:color="auto" w:fill="auto"/>
            <w:noWrap/>
          </w:tcPr>
          <w:p w:rsidR="00BC4886" w:rsidRPr="00950D65" w:rsidRDefault="00BC4886" w:rsidP="007959DC"/>
        </w:tc>
      </w:tr>
      <w:tr w:rsidR="00BC4886" w:rsidRPr="00950D65" w:rsidTr="007959DC">
        <w:trPr>
          <w:trHeight w:val="698"/>
        </w:trPr>
        <w:tc>
          <w:tcPr>
            <w:tcW w:w="863" w:type="dxa"/>
            <w:shd w:val="clear" w:color="auto" w:fill="auto"/>
            <w:hideMark/>
          </w:tcPr>
          <w:p w:rsidR="00BC4886" w:rsidRPr="00950D65" w:rsidRDefault="00BC4886" w:rsidP="007959DC"/>
        </w:tc>
        <w:tc>
          <w:tcPr>
            <w:tcW w:w="6790" w:type="dxa"/>
            <w:shd w:val="clear" w:color="auto" w:fill="auto"/>
            <w:hideMark/>
          </w:tcPr>
          <w:p w:rsidR="00BC4886" w:rsidRPr="00950D65" w:rsidRDefault="00BC4886" w:rsidP="007959DC">
            <w:pPr>
              <w:jc w:val="both"/>
            </w:pPr>
            <w:r w:rsidRPr="00950D65">
              <w:t xml:space="preserve">I категории - высшее профессиональное образование (культуры и искусства, педагогическое) и стаж работы не менее 1 года или среднее профессиональное образование (культуры и искусства, педагогическое) и стаж работы в должности </w:t>
            </w:r>
            <w:proofErr w:type="spellStart"/>
            <w:r w:rsidRPr="00950D65">
              <w:t>культорганизатора</w:t>
            </w:r>
            <w:proofErr w:type="spellEnd"/>
            <w:r w:rsidRPr="00950D65">
              <w:t xml:space="preserve"> II категории не менее 3 лет.</w:t>
            </w:r>
          </w:p>
        </w:tc>
        <w:tc>
          <w:tcPr>
            <w:tcW w:w="2131" w:type="dxa"/>
            <w:shd w:val="clear" w:color="auto" w:fill="auto"/>
            <w:noWrap/>
            <w:hideMark/>
          </w:tcPr>
          <w:p w:rsidR="00BC4886" w:rsidRPr="00950D65" w:rsidRDefault="00BC4886" w:rsidP="007959DC">
            <w:r w:rsidRPr="00950D65">
              <w:t>5632,06</w:t>
            </w:r>
          </w:p>
        </w:tc>
      </w:tr>
      <w:tr w:rsidR="00BC4886" w:rsidRPr="00950D65" w:rsidTr="007959DC">
        <w:trPr>
          <w:trHeight w:val="1020"/>
        </w:trPr>
        <w:tc>
          <w:tcPr>
            <w:tcW w:w="863" w:type="dxa"/>
            <w:shd w:val="clear" w:color="auto" w:fill="auto"/>
          </w:tcPr>
          <w:p w:rsidR="00BC4886" w:rsidRPr="00950D65" w:rsidRDefault="00BC4886" w:rsidP="007959DC"/>
        </w:tc>
        <w:tc>
          <w:tcPr>
            <w:tcW w:w="6790" w:type="dxa"/>
            <w:shd w:val="clear" w:color="auto" w:fill="auto"/>
            <w:hideMark/>
          </w:tcPr>
          <w:p w:rsidR="00BC4886" w:rsidRPr="00950D65" w:rsidRDefault="00BC4886" w:rsidP="007959DC">
            <w:pPr>
              <w:jc w:val="both"/>
            </w:pPr>
            <w:r w:rsidRPr="00950D65">
              <w:t xml:space="preserve">II категории - высшее профессиональное образование (культуры и искусства, </w:t>
            </w:r>
            <w:r w:rsidRPr="00950D65">
              <w:br w:type="page"/>
              <w:t xml:space="preserve">педагогическое) без предъявления требований к стажу работы или среднее профессиональное образование (культуры и искусства, педагогическое) и стаж работы в должности </w:t>
            </w:r>
            <w:proofErr w:type="spellStart"/>
            <w:r w:rsidRPr="00950D65">
              <w:t>культорганизатора</w:t>
            </w:r>
            <w:proofErr w:type="spellEnd"/>
            <w:r w:rsidRPr="00950D65">
              <w:t xml:space="preserve"> не менее 2 лет.</w:t>
            </w:r>
          </w:p>
        </w:tc>
        <w:tc>
          <w:tcPr>
            <w:tcW w:w="2131" w:type="dxa"/>
            <w:shd w:val="clear" w:color="auto" w:fill="auto"/>
            <w:noWrap/>
            <w:hideMark/>
          </w:tcPr>
          <w:p w:rsidR="00BC4886" w:rsidRPr="00950D65" w:rsidRDefault="00BC4886" w:rsidP="007959DC">
            <w:r w:rsidRPr="00950D65">
              <w:t>4892,20</w:t>
            </w:r>
          </w:p>
        </w:tc>
      </w:tr>
      <w:tr w:rsidR="00BC4886" w:rsidRPr="00950D65" w:rsidTr="007959DC">
        <w:trPr>
          <w:trHeight w:val="510"/>
        </w:trPr>
        <w:tc>
          <w:tcPr>
            <w:tcW w:w="863" w:type="dxa"/>
            <w:shd w:val="clear" w:color="auto" w:fill="auto"/>
          </w:tcPr>
          <w:p w:rsidR="00BC4886" w:rsidRPr="00950D65" w:rsidRDefault="00BC4886" w:rsidP="007959DC"/>
        </w:tc>
        <w:tc>
          <w:tcPr>
            <w:tcW w:w="6790" w:type="dxa"/>
            <w:shd w:val="clear" w:color="auto" w:fill="auto"/>
            <w:hideMark/>
          </w:tcPr>
          <w:p w:rsidR="00BC4886" w:rsidRPr="00950D65" w:rsidRDefault="00BC4886" w:rsidP="007959DC">
            <w:pPr>
              <w:jc w:val="both"/>
            </w:pPr>
            <w:r w:rsidRPr="00950D65">
              <w:t>Без категории - среднее профессиональное образование (культуры и искусства, педагогическое) без предъявления требований к стажу работы.</w:t>
            </w:r>
          </w:p>
        </w:tc>
        <w:tc>
          <w:tcPr>
            <w:tcW w:w="2131" w:type="dxa"/>
            <w:shd w:val="clear" w:color="auto" w:fill="auto"/>
            <w:noWrap/>
            <w:hideMark/>
          </w:tcPr>
          <w:p w:rsidR="00BC4886" w:rsidRPr="00950D65" w:rsidRDefault="00BC4886" w:rsidP="007959DC">
            <w:r w:rsidRPr="00950D65">
              <w:t>4409,03</w:t>
            </w:r>
          </w:p>
        </w:tc>
      </w:tr>
      <w:tr w:rsidR="00BC4886" w:rsidRPr="00950D65" w:rsidTr="007959DC">
        <w:trPr>
          <w:trHeight w:val="557"/>
        </w:trPr>
        <w:tc>
          <w:tcPr>
            <w:tcW w:w="863" w:type="dxa"/>
            <w:shd w:val="clear" w:color="auto" w:fill="auto"/>
            <w:hideMark/>
          </w:tcPr>
          <w:p w:rsidR="00BC4886" w:rsidRPr="00950D65" w:rsidRDefault="00BC4886" w:rsidP="007959D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50D65">
              <w:rPr>
                <w:b/>
                <w:bCs/>
              </w:rPr>
              <w:t>.3</w:t>
            </w:r>
          </w:p>
        </w:tc>
        <w:tc>
          <w:tcPr>
            <w:tcW w:w="6790" w:type="dxa"/>
            <w:shd w:val="clear" w:color="auto" w:fill="auto"/>
            <w:hideMark/>
          </w:tcPr>
          <w:p w:rsidR="00BC4886" w:rsidRPr="00950D65" w:rsidRDefault="00BC4886" w:rsidP="007959DC">
            <w:pPr>
              <w:jc w:val="both"/>
              <w:rPr>
                <w:b/>
                <w:bCs/>
              </w:rPr>
            </w:pPr>
            <w:r w:rsidRPr="00950D65">
              <w:rPr>
                <w:b/>
                <w:bCs/>
              </w:rPr>
              <w:t xml:space="preserve">Распорядитель танцевального вечера, ведущий дискотеки, руководитель музыкальной части дискотеки - </w:t>
            </w:r>
            <w:r w:rsidRPr="00950D65">
              <w:t>среднее профессиональное образование (культуры и искусства, педагогическое, техническое) без предъявления требований к стажу работы.</w:t>
            </w:r>
          </w:p>
        </w:tc>
        <w:tc>
          <w:tcPr>
            <w:tcW w:w="2131" w:type="dxa"/>
            <w:shd w:val="clear" w:color="auto" w:fill="auto"/>
            <w:noWrap/>
            <w:hideMark/>
          </w:tcPr>
          <w:p w:rsidR="00BC4886" w:rsidRPr="00950D65" w:rsidRDefault="00BC4886" w:rsidP="007959DC">
            <w:r w:rsidRPr="00950D65">
              <w:t>5888,76</w:t>
            </w:r>
          </w:p>
        </w:tc>
      </w:tr>
      <w:tr w:rsidR="00BC4886" w:rsidRPr="00950D65" w:rsidTr="007959DC">
        <w:trPr>
          <w:trHeight w:val="255"/>
        </w:trPr>
        <w:tc>
          <w:tcPr>
            <w:tcW w:w="863" w:type="dxa"/>
            <w:shd w:val="clear" w:color="auto" w:fill="auto"/>
            <w:hideMark/>
          </w:tcPr>
          <w:p w:rsidR="00BC4886" w:rsidRPr="00950D65" w:rsidRDefault="00BC4886" w:rsidP="007959D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50D65">
              <w:rPr>
                <w:b/>
                <w:bCs/>
              </w:rPr>
              <w:t>.4</w:t>
            </w:r>
          </w:p>
        </w:tc>
        <w:tc>
          <w:tcPr>
            <w:tcW w:w="6790" w:type="dxa"/>
            <w:shd w:val="clear" w:color="auto" w:fill="auto"/>
            <w:hideMark/>
          </w:tcPr>
          <w:p w:rsidR="00BC4886" w:rsidRPr="00950D65" w:rsidRDefault="00BC4886" w:rsidP="007959DC">
            <w:pPr>
              <w:jc w:val="both"/>
              <w:rPr>
                <w:b/>
                <w:bCs/>
              </w:rPr>
            </w:pPr>
            <w:r w:rsidRPr="00950D65">
              <w:rPr>
                <w:b/>
                <w:bCs/>
              </w:rPr>
              <w:t>Руководитель кружка</w:t>
            </w:r>
          </w:p>
        </w:tc>
        <w:tc>
          <w:tcPr>
            <w:tcW w:w="2131" w:type="dxa"/>
            <w:shd w:val="clear" w:color="auto" w:fill="auto"/>
            <w:noWrap/>
          </w:tcPr>
          <w:p w:rsidR="00BC4886" w:rsidRPr="00950D65" w:rsidRDefault="00BC4886" w:rsidP="007959DC"/>
        </w:tc>
      </w:tr>
      <w:tr w:rsidR="00BC4886" w:rsidRPr="00950D65" w:rsidTr="007959DC">
        <w:trPr>
          <w:trHeight w:val="765"/>
        </w:trPr>
        <w:tc>
          <w:tcPr>
            <w:tcW w:w="863" w:type="dxa"/>
            <w:shd w:val="clear" w:color="auto" w:fill="auto"/>
          </w:tcPr>
          <w:p w:rsidR="00BC4886" w:rsidRPr="00950D65" w:rsidRDefault="00BC4886" w:rsidP="007959DC"/>
        </w:tc>
        <w:tc>
          <w:tcPr>
            <w:tcW w:w="6790" w:type="dxa"/>
            <w:shd w:val="clear" w:color="auto" w:fill="auto"/>
            <w:noWrap/>
            <w:hideMark/>
          </w:tcPr>
          <w:p w:rsidR="00BC4886" w:rsidRPr="00950D65" w:rsidRDefault="00BC4886" w:rsidP="007959DC">
            <w:r w:rsidRPr="00950D65">
              <w:t>Кружка I категории - высшее профессиональное образование (культуры и искусства, педагогическое, техническое) и стаж работы в должности руководителя кружка II категории не менее 3 лет.</w:t>
            </w:r>
          </w:p>
        </w:tc>
        <w:tc>
          <w:tcPr>
            <w:tcW w:w="2131" w:type="dxa"/>
            <w:shd w:val="clear" w:color="auto" w:fill="auto"/>
            <w:noWrap/>
            <w:hideMark/>
          </w:tcPr>
          <w:p w:rsidR="00BC4886" w:rsidRPr="00950D65" w:rsidRDefault="00BC4886" w:rsidP="007959DC">
            <w:r w:rsidRPr="00950D65">
              <w:t>5888,76</w:t>
            </w:r>
          </w:p>
        </w:tc>
      </w:tr>
      <w:tr w:rsidR="00BC4886" w:rsidRPr="00950D65" w:rsidTr="007959DC">
        <w:trPr>
          <w:trHeight w:val="1140"/>
        </w:trPr>
        <w:tc>
          <w:tcPr>
            <w:tcW w:w="863" w:type="dxa"/>
            <w:shd w:val="clear" w:color="auto" w:fill="auto"/>
          </w:tcPr>
          <w:p w:rsidR="00BC4886" w:rsidRPr="00950D65" w:rsidRDefault="00BC4886" w:rsidP="007959DC"/>
        </w:tc>
        <w:tc>
          <w:tcPr>
            <w:tcW w:w="6790" w:type="dxa"/>
            <w:shd w:val="clear" w:color="auto" w:fill="auto"/>
            <w:noWrap/>
            <w:hideMark/>
          </w:tcPr>
          <w:p w:rsidR="00BC4886" w:rsidRPr="00950D65" w:rsidRDefault="00BC4886" w:rsidP="007959DC">
            <w:pPr>
              <w:jc w:val="both"/>
            </w:pPr>
            <w:r w:rsidRPr="00950D65">
              <w:t>II категории - высшее профессиональное образование (культуры и искусства, педагогическое, техническое) без предъявления требований к стажу работы или среднее профессиональное образование (культуры и искусства, педагогическое, техническое) и стаж работы в должности руководителя кружка не менее 2 лет.</w:t>
            </w:r>
          </w:p>
        </w:tc>
        <w:tc>
          <w:tcPr>
            <w:tcW w:w="2131" w:type="dxa"/>
            <w:shd w:val="clear" w:color="auto" w:fill="auto"/>
            <w:noWrap/>
            <w:hideMark/>
          </w:tcPr>
          <w:p w:rsidR="00BC4886" w:rsidRPr="00950D65" w:rsidRDefault="00BC4886" w:rsidP="007959DC">
            <w:r w:rsidRPr="00950D65">
              <w:t>5375,38</w:t>
            </w:r>
          </w:p>
        </w:tc>
      </w:tr>
      <w:tr w:rsidR="00BC4886" w:rsidRPr="00950D65" w:rsidTr="007959DC">
        <w:trPr>
          <w:trHeight w:val="510"/>
        </w:trPr>
        <w:tc>
          <w:tcPr>
            <w:tcW w:w="863" w:type="dxa"/>
            <w:shd w:val="clear" w:color="auto" w:fill="auto"/>
          </w:tcPr>
          <w:p w:rsidR="00BC4886" w:rsidRPr="00950D65" w:rsidRDefault="00BC4886" w:rsidP="007959DC"/>
        </w:tc>
        <w:tc>
          <w:tcPr>
            <w:tcW w:w="6790" w:type="dxa"/>
            <w:shd w:val="clear" w:color="auto" w:fill="auto"/>
            <w:noWrap/>
            <w:hideMark/>
          </w:tcPr>
          <w:p w:rsidR="00BC4886" w:rsidRPr="00950D65" w:rsidRDefault="00BC4886" w:rsidP="007959DC">
            <w:pPr>
              <w:jc w:val="both"/>
            </w:pPr>
            <w:r w:rsidRPr="00950D65">
              <w:t>без категории - среднее профессиональное (культуры и искусства, педагогическое) образование без предъявления требований к стажу работы.</w:t>
            </w:r>
          </w:p>
        </w:tc>
        <w:tc>
          <w:tcPr>
            <w:tcW w:w="2131" w:type="dxa"/>
            <w:shd w:val="clear" w:color="auto" w:fill="auto"/>
            <w:noWrap/>
            <w:hideMark/>
          </w:tcPr>
          <w:p w:rsidR="00BC4886" w:rsidRPr="00950D65" w:rsidRDefault="00BC4886" w:rsidP="007959DC">
            <w:r w:rsidRPr="00950D65">
              <w:t>4892,20</w:t>
            </w:r>
          </w:p>
        </w:tc>
      </w:tr>
      <w:tr w:rsidR="00BC4886" w:rsidRPr="00950D65" w:rsidTr="007959DC">
        <w:trPr>
          <w:trHeight w:val="1800"/>
        </w:trPr>
        <w:tc>
          <w:tcPr>
            <w:tcW w:w="9784" w:type="dxa"/>
            <w:gridSpan w:val="3"/>
            <w:shd w:val="clear" w:color="auto" w:fill="auto"/>
            <w:hideMark/>
          </w:tcPr>
          <w:p w:rsidR="00BC4886" w:rsidRPr="00950D65" w:rsidRDefault="00BC4886" w:rsidP="007959DC">
            <w:pPr>
              <w:jc w:val="both"/>
            </w:pPr>
            <w:r>
              <w:rPr>
                <w:b/>
              </w:rPr>
              <w:t>5</w:t>
            </w:r>
            <w:r w:rsidRPr="00950D65">
              <w:rPr>
                <w:b/>
              </w:rPr>
              <w:t>.</w:t>
            </w:r>
            <w:r w:rsidRPr="00950D65">
              <w:t xml:space="preserve"> </w:t>
            </w:r>
            <w:proofErr w:type="gramStart"/>
            <w:r w:rsidRPr="00950D65">
              <w:t>Лицам, не имеющим специальной подготовки или стажа работы, установленные квалификационными требованиями по должностным окладам (окладам), но обладающим достаточным практическим опытом и выполняющим качественно и в полном объеме возложенные на них должностные обязанности, по рекомендации аттестационных комиссий, в порядке исключения, устанавливаются должностные оклады (оклады) так же, как и лицам, имеющим специальную подготовку и стаж работы.</w:t>
            </w:r>
            <w:proofErr w:type="gramEnd"/>
          </w:p>
        </w:tc>
      </w:tr>
    </w:tbl>
    <w:p w:rsidR="00BC4886" w:rsidRPr="00950D65" w:rsidRDefault="00BC4886" w:rsidP="00BC4886"/>
    <w:p w:rsidR="00BC4886" w:rsidRPr="00950D65" w:rsidRDefault="00BC4886" w:rsidP="00BC4886">
      <w:pPr>
        <w:jc w:val="center"/>
        <w:rPr>
          <w:sz w:val="28"/>
          <w:szCs w:val="28"/>
        </w:rPr>
      </w:pPr>
    </w:p>
    <w:p w:rsidR="00BC4886" w:rsidRPr="00950D65" w:rsidRDefault="00BC4886" w:rsidP="00BC4886">
      <w:pPr>
        <w:jc w:val="center"/>
        <w:rPr>
          <w:sz w:val="28"/>
          <w:szCs w:val="28"/>
        </w:rPr>
      </w:pPr>
    </w:p>
    <w:p w:rsidR="00BC4886" w:rsidRPr="00950D65" w:rsidRDefault="00BC4886" w:rsidP="00BC4886">
      <w:pPr>
        <w:rPr>
          <w:sz w:val="28"/>
          <w:szCs w:val="28"/>
        </w:rPr>
      </w:pPr>
    </w:p>
    <w:p w:rsidR="00BC4886" w:rsidRPr="00950D65" w:rsidRDefault="00BC4886" w:rsidP="00BC4886">
      <w:pPr>
        <w:jc w:val="center"/>
        <w:rPr>
          <w:sz w:val="28"/>
          <w:szCs w:val="28"/>
        </w:rPr>
      </w:pPr>
    </w:p>
    <w:p w:rsidR="00BC4886" w:rsidRPr="00950D65" w:rsidRDefault="00BC4886" w:rsidP="00BC4886">
      <w:pPr>
        <w:jc w:val="center"/>
        <w:rPr>
          <w:sz w:val="28"/>
          <w:szCs w:val="28"/>
        </w:rPr>
      </w:pPr>
    </w:p>
    <w:p w:rsidR="00BC4886" w:rsidRPr="00950D65" w:rsidRDefault="00BC4886" w:rsidP="00BC4886">
      <w:pPr>
        <w:jc w:val="center"/>
        <w:rPr>
          <w:sz w:val="28"/>
          <w:szCs w:val="28"/>
        </w:rPr>
      </w:pPr>
    </w:p>
    <w:p w:rsidR="00BC4886" w:rsidRPr="00950D65" w:rsidRDefault="00BC4886" w:rsidP="00BC4886">
      <w:pPr>
        <w:ind w:left="4536"/>
        <w:jc w:val="right"/>
      </w:pPr>
      <w:r w:rsidRPr="00950D65">
        <w:t xml:space="preserve">                          Приложение №3 </w:t>
      </w:r>
    </w:p>
    <w:p w:rsidR="00BC4886" w:rsidRPr="00950D65" w:rsidRDefault="00BC4886" w:rsidP="00BC4886">
      <w:pPr>
        <w:tabs>
          <w:tab w:val="center" w:pos="4762"/>
          <w:tab w:val="left" w:pos="6420"/>
          <w:tab w:val="left" w:pos="7800"/>
          <w:tab w:val="right" w:pos="9355"/>
        </w:tabs>
        <w:jc w:val="right"/>
      </w:pPr>
      <w:r w:rsidRPr="00950D65">
        <w:rPr>
          <w:rFonts w:eastAsia="Calibri"/>
        </w:rPr>
        <w:t xml:space="preserve">                                                                              к </w:t>
      </w:r>
      <w:r w:rsidRPr="00950D65">
        <w:t xml:space="preserve">Положению об оплате труда </w:t>
      </w:r>
      <w:proofErr w:type="gramStart"/>
      <w:r w:rsidRPr="00950D65">
        <w:t>в</w:t>
      </w:r>
      <w:proofErr w:type="gramEnd"/>
      <w:r w:rsidRPr="00950D65">
        <w:t xml:space="preserve"> </w:t>
      </w:r>
    </w:p>
    <w:p w:rsidR="00BC4886" w:rsidRDefault="00BC4886" w:rsidP="00BC4886">
      <w:pPr>
        <w:tabs>
          <w:tab w:val="center" w:pos="4762"/>
          <w:tab w:val="left" w:pos="6420"/>
          <w:tab w:val="left" w:pos="7800"/>
          <w:tab w:val="right" w:pos="9355"/>
        </w:tabs>
        <w:jc w:val="right"/>
      </w:pPr>
      <w:r w:rsidRPr="00950D65">
        <w:t>муниципальн</w:t>
      </w:r>
      <w:r>
        <w:t>ом</w:t>
      </w:r>
      <w:r w:rsidRPr="00950D65">
        <w:t xml:space="preserve"> каз</w:t>
      </w:r>
      <w:r>
        <w:t>ённом</w:t>
      </w:r>
      <w:r w:rsidRPr="00950D65">
        <w:t xml:space="preserve"> </w:t>
      </w:r>
      <w:proofErr w:type="gramStart"/>
      <w:r w:rsidRPr="00950D65">
        <w:t>учреждени</w:t>
      </w:r>
      <w:r>
        <w:t>и</w:t>
      </w:r>
      <w:proofErr w:type="gramEnd"/>
      <w:r w:rsidRPr="00950D65">
        <w:t xml:space="preserve"> культуры </w:t>
      </w:r>
    </w:p>
    <w:p w:rsidR="00BC4886" w:rsidRPr="00950D65" w:rsidRDefault="00BC4886" w:rsidP="00BC4886">
      <w:pPr>
        <w:tabs>
          <w:tab w:val="center" w:pos="4762"/>
          <w:tab w:val="left" w:pos="6420"/>
          <w:tab w:val="left" w:pos="7800"/>
          <w:tab w:val="right" w:pos="9355"/>
        </w:tabs>
        <w:jc w:val="right"/>
      </w:pPr>
      <w:r>
        <w:t>«</w:t>
      </w:r>
      <w:proofErr w:type="spellStart"/>
      <w:r>
        <w:t>Бергульский</w:t>
      </w:r>
      <w:proofErr w:type="spellEnd"/>
      <w:r>
        <w:t xml:space="preserve"> СДК»</w:t>
      </w:r>
    </w:p>
    <w:p w:rsidR="00BC4886" w:rsidRPr="00950D65" w:rsidRDefault="00BC4886" w:rsidP="00BC4886">
      <w:pPr>
        <w:jc w:val="center"/>
        <w:rPr>
          <w:sz w:val="28"/>
          <w:szCs w:val="28"/>
        </w:rPr>
      </w:pPr>
    </w:p>
    <w:p w:rsidR="00BC4886" w:rsidRPr="00950D65" w:rsidRDefault="00BC4886" w:rsidP="00BC4886">
      <w:pPr>
        <w:jc w:val="center"/>
        <w:rPr>
          <w:b/>
          <w:sz w:val="28"/>
          <w:szCs w:val="28"/>
        </w:rPr>
      </w:pPr>
      <w:r w:rsidRPr="00950D65">
        <w:rPr>
          <w:b/>
          <w:sz w:val="28"/>
          <w:szCs w:val="28"/>
        </w:rPr>
        <w:t>Качественные показатели деятельности, учитываемые при определении выплат стимулирующего характера</w:t>
      </w:r>
    </w:p>
    <w:p w:rsidR="00BC4886" w:rsidRPr="00950D65" w:rsidRDefault="00BC4886" w:rsidP="00BC4886">
      <w:pPr>
        <w:keepNext/>
        <w:keepLines/>
        <w:spacing w:before="40"/>
        <w:jc w:val="right"/>
        <w:outlineLvl w:val="4"/>
        <w:rPr>
          <w:b/>
          <w:color w:val="000000"/>
          <w:sz w:val="28"/>
          <w:szCs w:val="28"/>
        </w:rPr>
      </w:pPr>
      <w:r w:rsidRPr="00950D65">
        <w:rPr>
          <w:b/>
          <w:color w:val="000000"/>
          <w:sz w:val="28"/>
          <w:szCs w:val="28"/>
        </w:rPr>
        <w:t>Таблица 1</w:t>
      </w:r>
    </w:p>
    <w:p w:rsidR="00BC4886" w:rsidRPr="00950D65" w:rsidRDefault="00BC4886" w:rsidP="00BC4886">
      <w:pPr>
        <w:keepNext/>
        <w:keepLines/>
        <w:spacing w:before="40"/>
        <w:ind w:right="993"/>
        <w:jc w:val="center"/>
        <w:outlineLvl w:val="4"/>
        <w:rPr>
          <w:b/>
          <w:iCs/>
          <w:color w:val="000000"/>
          <w:sz w:val="28"/>
          <w:szCs w:val="28"/>
        </w:rPr>
      </w:pPr>
      <w:r w:rsidRPr="00950D65">
        <w:rPr>
          <w:b/>
          <w:iCs/>
          <w:color w:val="000000"/>
          <w:sz w:val="28"/>
          <w:szCs w:val="28"/>
        </w:rPr>
        <w:t>Качественные показатели деятельности Учреждени</w:t>
      </w:r>
      <w:r>
        <w:rPr>
          <w:b/>
          <w:iCs/>
          <w:color w:val="000000"/>
          <w:sz w:val="28"/>
          <w:szCs w:val="28"/>
        </w:rPr>
        <w:t>я</w:t>
      </w:r>
      <w:r w:rsidRPr="00950D65">
        <w:rPr>
          <w:b/>
          <w:iCs/>
          <w:color w:val="000000"/>
          <w:sz w:val="28"/>
          <w:szCs w:val="28"/>
        </w:rPr>
        <w:t xml:space="preserve">, </w:t>
      </w:r>
    </w:p>
    <w:p w:rsidR="00BC4886" w:rsidRPr="00950D65" w:rsidRDefault="00BC4886" w:rsidP="00BC4886">
      <w:pPr>
        <w:keepNext/>
        <w:keepLines/>
        <w:spacing w:before="40"/>
        <w:ind w:right="993"/>
        <w:jc w:val="center"/>
        <w:outlineLvl w:val="4"/>
        <w:rPr>
          <w:b/>
          <w:iCs/>
          <w:color w:val="000000"/>
          <w:sz w:val="28"/>
          <w:szCs w:val="28"/>
        </w:rPr>
      </w:pPr>
      <w:proofErr w:type="gramStart"/>
      <w:r w:rsidRPr="00950D65">
        <w:rPr>
          <w:b/>
          <w:iCs/>
          <w:color w:val="000000"/>
          <w:sz w:val="28"/>
          <w:szCs w:val="28"/>
        </w:rPr>
        <w:t>учитываемые</w:t>
      </w:r>
      <w:proofErr w:type="gramEnd"/>
      <w:r w:rsidRPr="00950D65">
        <w:rPr>
          <w:b/>
          <w:iCs/>
          <w:color w:val="000000"/>
          <w:sz w:val="28"/>
          <w:szCs w:val="28"/>
        </w:rPr>
        <w:t xml:space="preserve"> при определении выплат стимулирующего </w:t>
      </w:r>
    </w:p>
    <w:p w:rsidR="00BC4886" w:rsidRDefault="00BC4886" w:rsidP="00BC4886">
      <w:pPr>
        <w:keepNext/>
        <w:keepLines/>
        <w:spacing w:before="40"/>
        <w:ind w:right="993"/>
        <w:jc w:val="center"/>
        <w:outlineLvl w:val="4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характера руководителю Учреждения</w:t>
      </w:r>
    </w:p>
    <w:p w:rsidR="00BC4886" w:rsidRPr="00950D65" w:rsidRDefault="00BC4886" w:rsidP="00BC4886">
      <w:pPr>
        <w:keepNext/>
        <w:keepLines/>
        <w:spacing w:before="40"/>
        <w:ind w:right="993"/>
        <w:jc w:val="center"/>
        <w:outlineLvl w:val="4"/>
        <w:rPr>
          <w:b/>
          <w:iCs/>
          <w:color w:val="000000"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18"/>
        <w:gridCol w:w="6159"/>
        <w:gridCol w:w="2214"/>
      </w:tblGrid>
      <w:tr w:rsidR="00BC4886" w:rsidRPr="00950D65" w:rsidTr="007959DC">
        <w:tc>
          <w:tcPr>
            <w:tcW w:w="2118" w:type="dxa"/>
          </w:tcPr>
          <w:p w:rsidR="00BC4886" w:rsidRPr="00950D65" w:rsidRDefault="00BC4886" w:rsidP="007959DC">
            <w:pPr>
              <w:jc w:val="both"/>
            </w:pPr>
            <w:r w:rsidRPr="00950D65">
              <w:t>Тип</w:t>
            </w:r>
          </w:p>
          <w:p w:rsidR="00BC4886" w:rsidRPr="00950D65" w:rsidRDefault="00BC4886" w:rsidP="007959DC">
            <w:pPr>
              <w:jc w:val="both"/>
            </w:pPr>
            <w:r w:rsidRPr="00950D65">
              <w:lastRenderedPageBreak/>
              <w:t>учреждения</w:t>
            </w:r>
          </w:p>
        </w:tc>
        <w:tc>
          <w:tcPr>
            <w:tcW w:w="6159" w:type="dxa"/>
          </w:tcPr>
          <w:p w:rsidR="00BC4886" w:rsidRPr="00950D65" w:rsidRDefault="00BC4886" w:rsidP="007959DC">
            <w:pPr>
              <w:jc w:val="both"/>
            </w:pPr>
            <w:r w:rsidRPr="00950D65">
              <w:lastRenderedPageBreak/>
              <w:t xml:space="preserve">Перечень показателей и критерии оценки </w:t>
            </w:r>
          </w:p>
          <w:p w:rsidR="00BC4886" w:rsidRPr="00950D65" w:rsidRDefault="00BC4886" w:rsidP="007959DC">
            <w:pPr>
              <w:jc w:val="both"/>
            </w:pPr>
            <w:r w:rsidRPr="00950D65">
              <w:lastRenderedPageBreak/>
              <w:t>(значения показателей)</w:t>
            </w:r>
          </w:p>
        </w:tc>
        <w:tc>
          <w:tcPr>
            <w:tcW w:w="2214" w:type="dxa"/>
          </w:tcPr>
          <w:p w:rsidR="00BC4886" w:rsidRPr="00950D65" w:rsidRDefault="00BC4886" w:rsidP="007959DC">
            <w:pPr>
              <w:jc w:val="both"/>
            </w:pPr>
            <w:r w:rsidRPr="00950D65">
              <w:lastRenderedPageBreak/>
              <w:t xml:space="preserve">Предельный </w:t>
            </w:r>
            <w:r w:rsidRPr="00950D65">
              <w:lastRenderedPageBreak/>
              <w:t>размер стимулирующих выплат (% от должностного оклада)</w:t>
            </w:r>
          </w:p>
        </w:tc>
      </w:tr>
      <w:tr w:rsidR="00BC4886" w:rsidRPr="00950D65" w:rsidTr="007959DC">
        <w:trPr>
          <w:trHeight w:val="570"/>
        </w:trPr>
        <w:tc>
          <w:tcPr>
            <w:tcW w:w="2118" w:type="dxa"/>
            <w:vMerge w:val="restart"/>
          </w:tcPr>
          <w:p w:rsidR="00BC4886" w:rsidRPr="00950D65" w:rsidRDefault="00BC4886" w:rsidP="007959DC">
            <w:pPr>
              <w:jc w:val="both"/>
            </w:pPr>
            <w:r w:rsidRPr="00950D65">
              <w:lastRenderedPageBreak/>
              <w:t>Учреждения клубного типа</w:t>
            </w:r>
          </w:p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proofErr w:type="gramStart"/>
            <w:r w:rsidRPr="00950D65">
              <w:t>Достижение целевых показателей (индикаторов), характеризующих результаты деятельности учреждения, в том числе своевременное и качественное выполнение показателей деятельности по числу клубных формирований и привлечению к них участников в соответствии с установленным показателем в плане Учреждения и соответствующим установленной группы по оплате труда Учреждения)</w:t>
            </w:r>
            <w:proofErr w:type="gramEnd"/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</w:p>
        </w:tc>
      </w:tr>
      <w:tr w:rsidR="00BC4886" w:rsidRPr="00950D65" w:rsidTr="007959DC">
        <w:trPr>
          <w:trHeight w:val="150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- да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E83AC8">
              <w:t>15</w:t>
            </w:r>
            <w:r w:rsidRPr="00950D65">
              <w:t xml:space="preserve">        </w:t>
            </w:r>
          </w:p>
        </w:tc>
      </w:tr>
      <w:tr w:rsidR="00BC4886" w:rsidRPr="00950D65" w:rsidTr="007959DC">
        <w:trPr>
          <w:trHeight w:val="111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 xml:space="preserve">- нет 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0</w:t>
            </w:r>
          </w:p>
        </w:tc>
      </w:tr>
      <w:tr w:rsidR="00BC4886" w:rsidRPr="00950D65" w:rsidTr="007959DC">
        <w:trPr>
          <w:trHeight w:val="459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Своевременное предоставление официальной отчетности, исполнения приказов, поручений, распоряжений, заданий и запросов должностных лиц органов власти местного самоуправления, министерства культуры НСО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</w:p>
        </w:tc>
      </w:tr>
      <w:tr w:rsidR="00BC4886" w:rsidRPr="00950D65" w:rsidTr="007959DC">
        <w:trPr>
          <w:trHeight w:val="210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- да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5D4FA8">
              <w:t>15</w:t>
            </w:r>
            <w:r w:rsidRPr="00950D65">
              <w:t xml:space="preserve">              </w:t>
            </w:r>
          </w:p>
        </w:tc>
      </w:tr>
      <w:tr w:rsidR="00BC4886" w:rsidRPr="00950D65" w:rsidTr="007959DC">
        <w:trPr>
          <w:trHeight w:val="122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 xml:space="preserve">- нет 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0</w:t>
            </w:r>
          </w:p>
        </w:tc>
      </w:tr>
      <w:tr w:rsidR="00BC4886" w:rsidRPr="00950D65" w:rsidTr="007959DC">
        <w:trPr>
          <w:trHeight w:val="144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Учреждения, жалоб на Учреждение (руководителя) со стороны населения, органов власти и работников Учреждения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</w:p>
        </w:tc>
      </w:tr>
      <w:tr w:rsidR="00BC4886" w:rsidRPr="00950D65" w:rsidTr="007959DC">
        <w:trPr>
          <w:trHeight w:val="135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- да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5D4FA8">
              <w:t>15</w:t>
            </w:r>
            <w:r w:rsidRPr="00950D65">
              <w:t xml:space="preserve">              </w:t>
            </w:r>
          </w:p>
        </w:tc>
      </w:tr>
      <w:tr w:rsidR="00BC4886" w:rsidRPr="00950D65" w:rsidTr="007959DC">
        <w:trPr>
          <w:trHeight w:val="126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 xml:space="preserve">- нет 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0</w:t>
            </w:r>
          </w:p>
        </w:tc>
      </w:tr>
      <w:tr w:rsidR="00BC4886" w:rsidRPr="00950D65" w:rsidTr="007959DC">
        <w:trPr>
          <w:trHeight w:val="615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proofErr w:type="gramStart"/>
            <w:r w:rsidRPr="00950D65">
              <w:t>Удельный вес работников, прошедших повышение квалификации за последние 5 лет</w:t>
            </w:r>
            <w:proofErr w:type="gramEnd"/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</w:p>
        </w:tc>
      </w:tr>
      <w:tr w:rsidR="00BC4886" w:rsidRPr="00950D65" w:rsidTr="007959DC">
        <w:trPr>
          <w:trHeight w:val="135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- 80% и более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 xml:space="preserve">10         </w:t>
            </w:r>
          </w:p>
        </w:tc>
      </w:tr>
      <w:tr w:rsidR="00BC4886" w:rsidRPr="00950D65" w:rsidTr="007959DC">
        <w:trPr>
          <w:trHeight w:val="126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- менее 80%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0</w:t>
            </w:r>
          </w:p>
        </w:tc>
      </w:tr>
      <w:tr w:rsidR="00BC4886" w:rsidRPr="00950D65" w:rsidTr="007959DC">
        <w:trPr>
          <w:trHeight w:val="840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Отсутствие фактов нарушения финансово-хозяйственной деятельности Учреждения, просроченной дебиторской и кредиторской задолженности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</w:p>
        </w:tc>
      </w:tr>
      <w:tr w:rsidR="00BC4886" w:rsidRPr="00950D65" w:rsidTr="007959DC">
        <w:trPr>
          <w:trHeight w:val="165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- да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5D4FA8">
              <w:t>15</w:t>
            </w:r>
            <w:r w:rsidRPr="00950D65">
              <w:t xml:space="preserve">            </w:t>
            </w:r>
          </w:p>
        </w:tc>
      </w:tr>
      <w:tr w:rsidR="00BC4886" w:rsidRPr="00950D65" w:rsidTr="007959DC">
        <w:trPr>
          <w:trHeight w:val="96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- нет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0</w:t>
            </w:r>
          </w:p>
        </w:tc>
      </w:tr>
      <w:tr w:rsidR="00BC4886" w:rsidRPr="00950D65" w:rsidTr="007959DC">
        <w:trPr>
          <w:trHeight w:val="811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proofErr w:type="gramStart"/>
            <w:r w:rsidRPr="00950D65">
              <w:t xml:space="preserve">Участие Учреждения в социально-значимых (общественных, творческих, образовательных, научных) проектах, грантах, программах, акциях и других мероприятиях </w:t>
            </w:r>
            <w:proofErr w:type="gramEnd"/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</w:p>
        </w:tc>
      </w:tr>
      <w:tr w:rsidR="00BC4886" w:rsidRPr="00950D65" w:rsidTr="007959DC">
        <w:trPr>
          <w:trHeight w:val="165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- да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5D4FA8">
              <w:t>15</w:t>
            </w:r>
            <w:r w:rsidRPr="00950D65">
              <w:t xml:space="preserve">       </w:t>
            </w:r>
          </w:p>
        </w:tc>
      </w:tr>
      <w:tr w:rsidR="00BC4886" w:rsidRPr="00950D65" w:rsidTr="007959DC">
        <w:trPr>
          <w:trHeight w:val="252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 xml:space="preserve">- нет 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0</w:t>
            </w:r>
          </w:p>
        </w:tc>
      </w:tr>
      <w:tr w:rsidR="00BC4886" w:rsidRPr="00950D65" w:rsidTr="007959DC">
        <w:trPr>
          <w:trHeight w:val="135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 xml:space="preserve">Работа с социально незащищенными группами населения 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</w:p>
        </w:tc>
      </w:tr>
      <w:tr w:rsidR="00BC4886" w:rsidRPr="00950D65" w:rsidTr="007959DC">
        <w:trPr>
          <w:trHeight w:val="111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- от 20 человек и более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5D4FA8">
              <w:t>15</w:t>
            </w:r>
          </w:p>
        </w:tc>
      </w:tr>
      <w:tr w:rsidR="00BC4886" w:rsidRPr="00950D65" w:rsidTr="007959DC">
        <w:trPr>
          <w:trHeight w:val="150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- менее 20 человек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0</w:t>
            </w:r>
          </w:p>
        </w:tc>
      </w:tr>
      <w:tr w:rsidR="00BC4886" w:rsidRPr="00950D65" w:rsidTr="007959DC">
        <w:trPr>
          <w:trHeight w:val="731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 xml:space="preserve">Обеспечение показателей средней заработной платы отдельных категорий работников Учреждения с учетом достигнутых показателей плана мероприятий </w:t>
            </w:r>
            <w:r w:rsidRPr="00950D65">
              <w:lastRenderedPageBreak/>
              <w:t xml:space="preserve">(«дорожной карты») «Изменения в отраслях социальной сферы, направленные на повышение </w:t>
            </w:r>
            <w:proofErr w:type="gramStart"/>
            <w:r w:rsidRPr="00950D65">
              <w:t>эффективности сферы культуры Северного района Новосибирской области</w:t>
            </w:r>
            <w:proofErr w:type="gramEnd"/>
            <w:r w:rsidRPr="00950D65">
              <w:t xml:space="preserve">» 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</w:p>
        </w:tc>
      </w:tr>
      <w:tr w:rsidR="00BC4886" w:rsidRPr="00950D65" w:rsidTr="007959DC">
        <w:trPr>
          <w:trHeight w:val="135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- да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5D4FA8">
              <w:t>10</w:t>
            </w:r>
            <w:r w:rsidRPr="00950D65">
              <w:t xml:space="preserve">         </w:t>
            </w:r>
          </w:p>
        </w:tc>
      </w:tr>
      <w:tr w:rsidR="00BC4886" w:rsidRPr="00950D65" w:rsidTr="007959DC">
        <w:trPr>
          <w:trHeight w:val="126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- нет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0</w:t>
            </w:r>
          </w:p>
        </w:tc>
      </w:tr>
      <w:tr w:rsidR="00BC4886" w:rsidRPr="00950D65" w:rsidTr="007959DC">
        <w:trPr>
          <w:trHeight w:val="570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Ведение Учреждением официальных интернет-сайтов</w:t>
            </w:r>
            <w:r w:rsidRPr="00950D65">
              <w:rPr>
                <w:iCs/>
              </w:rPr>
              <w:t>,</w:t>
            </w:r>
            <w:r w:rsidRPr="00950D65">
              <w:t xml:space="preserve"> обеспечение информационного наполнения интернет-сайтов в актуальном состоянии, открытости и доступности информации об Учреждении и предоставлении услуг на официальном интернет-сайте  </w:t>
            </w:r>
            <w:hyperlink r:id="rId6" w:history="1">
              <w:r w:rsidRPr="00950D65">
                <w:rPr>
                  <w:color w:val="0000FF"/>
                  <w:u w:val="single"/>
                  <w:lang w:val="en-US"/>
                </w:rPr>
                <w:t>www</w:t>
              </w:r>
              <w:r w:rsidRPr="00950D65">
                <w:rPr>
                  <w:color w:val="0000FF"/>
                  <w:u w:val="single"/>
                </w:rPr>
                <w:t>.</w:t>
              </w:r>
              <w:r w:rsidRPr="00950D65">
                <w:rPr>
                  <w:color w:val="0000FF"/>
                  <w:u w:val="single"/>
                  <w:lang w:val="en-US"/>
                </w:rPr>
                <w:t>bus</w:t>
              </w:r>
              <w:r w:rsidRPr="00950D65">
                <w:rPr>
                  <w:color w:val="0000FF"/>
                  <w:u w:val="single"/>
                </w:rPr>
                <w:t>.</w:t>
              </w:r>
              <w:proofErr w:type="spellStart"/>
              <w:r w:rsidRPr="00950D65">
                <w:rPr>
                  <w:color w:val="0000FF"/>
                  <w:u w:val="single"/>
                  <w:lang w:val="en-US"/>
                </w:rPr>
                <w:t>gov</w:t>
              </w:r>
              <w:proofErr w:type="spellEnd"/>
              <w:r w:rsidRPr="00950D65">
                <w:rPr>
                  <w:color w:val="0000FF"/>
                  <w:u w:val="single"/>
                </w:rPr>
                <w:t>.</w:t>
              </w:r>
              <w:proofErr w:type="spellStart"/>
              <w:r w:rsidRPr="00950D65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950D65">
              <w:t xml:space="preserve"> в соответствии с действующим законодательством РФ, нормативно правовыми актами министерства культуры РФ и Новосибирской области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</w:p>
        </w:tc>
      </w:tr>
      <w:tr w:rsidR="00BC4886" w:rsidRPr="00950D65" w:rsidTr="007959DC">
        <w:trPr>
          <w:trHeight w:val="240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- да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5D4FA8">
              <w:t>10</w:t>
            </w:r>
            <w:r w:rsidRPr="00950D65">
              <w:t xml:space="preserve">                  </w:t>
            </w:r>
          </w:p>
        </w:tc>
      </w:tr>
      <w:tr w:rsidR="00BC4886" w:rsidRPr="00950D65" w:rsidTr="007959DC">
        <w:trPr>
          <w:trHeight w:val="273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 xml:space="preserve">- нет      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0</w:t>
            </w:r>
          </w:p>
        </w:tc>
      </w:tr>
      <w:tr w:rsidR="00BC4886" w:rsidRPr="00950D65" w:rsidTr="007959DC">
        <w:trPr>
          <w:trHeight w:val="302"/>
        </w:trPr>
        <w:tc>
          <w:tcPr>
            <w:tcW w:w="2118" w:type="dxa"/>
            <w:vMerge/>
          </w:tcPr>
          <w:p w:rsidR="00BC4886" w:rsidRPr="00950D65" w:rsidRDefault="00BC4886" w:rsidP="007959DC">
            <w:pPr>
              <w:jc w:val="both"/>
            </w:pPr>
          </w:p>
        </w:tc>
        <w:tc>
          <w:tcPr>
            <w:tcW w:w="6159" w:type="dxa"/>
            <w:tcBorders>
              <w:top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ВСЕГО</w:t>
            </w: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both"/>
            </w:pPr>
            <w:r w:rsidRPr="00950D65">
              <w:t>не более 120</w:t>
            </w:r>
          </w:p>
        </w:tc>
      </w:tr>
    </w:tbl>
    <w:p w:rsidR="00BC4886" w:rsidRDefault="00BC4886" w:rsidP="00BC4886">
      <w:pPr>
        <w:jc w:val="center"/>
        <w:rPr>
          <w:sz w:val="28"/>
          <w:szCs w:val="28"/>
        </w:rPr>
      </w:pPr>
    </w:p>
    <w:p w:rsidR="00BC4886" w:rsidRDefault="00BC4886" w:rsidP="00BC4886">
      <w:pPr>
        <w:jc w:val="center"/>
        <w:rPr>
          <w:sz w:val="28"/>
          <w:szCs w:val="28"/>
        </w:rPr>
      </w:pPr>
    </w:p>
    <w:p w:rsidR="00BC4886" w:rsidRDefault="00BC4886" w:rsidP="00BC4886">
      <w:pPr>
        <w:jc w:val="center"/>
        <w:rPr>
          <w:sz w:val="28"/>
          <w:szCs w:val="28"/>
        </w:rPr>
      </w:pPr>
    </w:p>
    <w:p w:rsidR="00BC4886" w:rsidRDefault="00BC4886" w:rsidP="00BC4886">
      <w:pPr>
        <w:jc w:val="center"/>
        <w:rPr>
          <w:sz w:val="28"/>
          <w:szCs w:val="28"/>
        </w:rPr>
      </w:pPr>
    </w:p>
    <w:p w:rsidR="00BC4886" w:rsidRDefault="00BC4886" w:rsidP="00BC4886">
      <w:pPr>
        <w:jc w:val="center"/>
        <w:rPr>
          <w:sz w:val="28"/>
          <w:szCs w:val="28"/>
        </w:rPr>
      </w:pPr>
    </w:p>
    <w:p w:rsidR="00BC4886" w:rsidRDefault="00BC4886" w:rsidP="00BC4886">
      <w:pPr>
        <w:jc w:val="center"/>
        <w:rPr>
          <w:sz w:val="28"/>
          <w:szCs w:val="28"/>
        </w:rPr>
      </w:pPr>
    </w:p>
    <w:p w:rsidR="00BC4886" w:rsidRDefault="00BC4886" w:rsidP="00BC4886">
      <w:pPr>
        <w:jc w:val="center"/>
        <w:rPr>
          <w:sz w:val="28"/>
          <w:szCs w:val="28"/>
        </w:rPr>
      </w:pPr>
    </w:p>
    <w:p w:rsidR="00BC4886" w:rsidRDefault="00BC4886" w:rsidP="00BC4886">
      <w:pPr>
        <w:jc w:val="center"/>
        <w:rPr>
          <w:sz w:val="28"/>
          <w:szCs w:val="28"/>
        </w:rPr>
      </w:pPr>
    </w:p>
    <w:p w:rsidR="00BC4886" w:rsidRDefault="00BC4886" w:rsidP="00BC4886">
      <w:pPr>
        <w:jc w:val="center"/>
        <w:rPr>
          <w:sz w:val="28"/>
          <w:szCs w:val="28"/>
        </w:rPr>
      </w:pPr>
    </w:p>
    <w:p w:rsidR="00BC4886" w:rsidRDefault="00BC4886" w:rsidP="00BC4886">
      <w:pPr>
        <w:jc w:val="center"/>
        <w:rPr>
          <w:sz w:val="28"/>
          <w:szCs w:val="28"/>
        </w:rPr>
      </w:pPr>
    </w:p>
    <w:p w:rsidR="00BC4886" w:rsidRDefault="00BC4886" w:rsidP="00BC4886">
      <w:pPr>
        <w:jc w:val="center"/>
        <w:rPr>
          <w:sz w:val="28"/>
          <w:szCs w:val="28"/>
        </w:rPr>
      </w:pPr>
    </w:p>
    <w:p w:rsidR="00BC4886" w:rsidRDefault="00BC4886" w:rsidP="00BC4886">
      <w:pPr>
        <w:jc w:val="center"/>
        <w:rPr>
          <w:sz w:val="28"/>
          <w:szCs w:val="28"/>
        </w:rPr>
      </w:pPr>
    </w:p>
    <w:p w:rsidR="00BC4886" w:rsidRDefault="00BC4886" w:rsidP="00BC4886">
      <w:pPr>
        <w:jc w:val="center"/>
        <w:rPr>
          <w:sz w:val="28"/>
          <w:szCs w:val="28"/>
        </w:rPr>
      </w:pPr>
    </w:p>
    <w:p w:rsidR="00BC4886" w:rsidRPr="00950D65" w:rsidRDefault="00BC4886" w:rsidP="00BC4886">
      <w:pPr>
        <w:jc w:val="center"/>
        <w:rPr>
          <w:sz w:val="28"/>
          <w:szCs w:val="28"/>
        </w:rPr>
      </w:pPr>
    </w:p>
    <w:p w:rsidR="00BC4886" w:rsidRDefault="00BC4886" w:rsidP="00BC4886">
      <w:pPr>
        <w:jc w:val="center"/>
        <w:rPr>
          <w:sz w:val="28"/>
          <w:szCs w:val="28"/>
        </w:rPr>
      </w:pPr>
    </w:p>
    <w:p w:rsidR="00BC4886" w:rsidRDefault="00BC4886" w:rsidP="00BC4886">
      <w:pPr>
        <w:jc w:val="center"/>
        <w:rPr>
          <w:sz w:val="28"/>
          <w:szCs w:val="28"/>
        </w:rPr>
      </w:pPr>
    </w:p>
    <w:p w:rsidR="00BC4886" w:rsidRDefault="00BC4886" w:rsidP="00BC4886">
      <w:pPr>
        <w:jc w:val="center"/>
        <w:rPr>
          <w:sz w:val="28"/>
          <w:szCs w:val="28"/>
        </w:rPr>
      </w:pPr>
    </w:p>
    <w:p w:rsidR="00BC4886" w:rsidRPr="00950D65" w:rsidRDefault="00BC4886" w:rsidP="00BC4886">
      <w:pPr>
        <w:jc w:val="center"/>
        <w:rPr>
          <w:sz w:val="28"/>
          <w:szCs w:val="28"/>
        </w:rPr>
      </w:pPr>
    </w:p>
    <w:p w:rsidR="00BC4886" w:rsidRPr="00950D65" w:rsidRDefault="00BC4886" w:rsidP="00BC4886">
      <w:pPr>
        <w:keepNext/>
        <w:keepLines/>
        <w:spacing w:before="40"/>
        <w:jc w:val="right"/>
        <w:outlineLvl w:val="4"/>
        <w:rPr>
          <w:b/>
          <w:color w:val="000000"/>
          <w:sz w:val="28"/>
          <w:szCs w:val="28"/>
        </w:rPr>
      </w:pPr>
      <w:r w:rsidRPr="00950D65">
        <w:rPr>
          <w:b/>
          <w:color w:val="000000"/>
          <w:sz w:val="28"/>
          <w:szCs w:val="28"/>
        </w:rPr>
        <w:t>Таблица 2</w:t>
      </w:r>
    </w:p>
    <w:p w:rsidR="00BC4886" w:rsidRDefault="00BC4886" w:rsidP="00BC4886">
      <w:pPr>
        <w:keepNext/>
        <w:keepLines/>
        <w:spacing w:before="40"/>
        <w:jc w:val="center"/>
        <w:outlineLvl w:val="4"/>
        <w:rPr>
          <w:b/>
          <w:color w:val="000000"/>
          <w:sz w:val="28"/>
          <w:szCs w:val="28"/>
        </w:rPr>
      </w:pPr>
      <w:r w:rsidRPr="00950D65">
        <w:rPr>
          <w:b/>
          <w:color w:val="000000"/>
          <w:sz w:val="28"/>
          <w:szCs w:val="28"/>
        </w:rPr>
        <w:t>Качественные</w:t>
      </w:r>
      <w:r>
        <w:rPr>
          <w:b/>
          <w:color w:val="000000"/>
          <w:sz w:val="28"/>
          <w:szCs w:val="28"/>
        </w:rPr>
        <w:t xml:space="preserve"> </w:t>
      </w:r>
      <w:r w:rsidRPr="00950D65">
        <w:rPr>
          <w:b/>
          <w:color w:val="000000"/>
          <w:sz w:val="28"/>
          <w:szCs w:val="28"/>
        </w:rPr>
        <w:t xml:space="preserve"> показатели, учитываемые при определении выплат стимулирующего характера работникам </w:t>
      </w:r>
      <w:r>
        <w:rPr>
          <w:b/>
          <w:color w:val="000000"/>
          <w:sz w:val="28"/>
          <w:szCs w:val="28"/>
        </w:rPr>
        <w:t>муниципального казённого учреждения культуры «</w:t>
      </w:r>
      <w:proofErr w:type="spellStart"/>
      <w:r>
        <w:rPr>
          <w:b/>
          <w:color w:val="000000"/>
          <w:sz w:val="28"/>
          <w:szCs w:val="28"/>
        </w:rPr>
        <w:t>Бергульский</w:t>
      </w:r>
      <w:proofErr w:type="spellEnd"/>
      <w:r>
        <w:rPr>
          <w:b/>
          <w:color w:val="000000"/>
          <w:sz w:val="28"/>
          <w:szCs w:val="28"/>
        </w:rPr>
        <w:t xml:space="preserve"> сельский дом культуры» </w:t>
      </w:r>
    </w:p>
    <w:p w:rsidR="00BC4886" w:rsidRDefault="00BC4886" w:rsidP="00BC4886">
      <w:pPr>
        <w:keepNext/>
        <w:keepLines/>
        <w:spacing w:before="40"/>
        <w:jc w:val="center"/>
        <w:outlineLvl w:val="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Северного района Новосибирской области</w:t>
      </w:r>
    </w:p>
    <w:p w:rsidR="00BC4886" w:rsidRDefault="00BC4886" w:rsidP="00BC4886">
      <w:pPr>
        <w:keepNext/>
        <w:keepLines/>
        <w:spacing w:before="40"/>
        <w:jc w:val="center"/>
        <w:outlineLvl w:val="4"/>
        <w:rPr>
          <w:b/>
          <w:color w:val="000000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8"/>
        <w:gridCol w:w="4356"/>
        <w:gridCol w:w="3125"/>
      </w:tblGrid>
      <w:tr w:rsidR="00BC4886" w:rsidRPr="00304B27" w:rsidTr="007959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Должности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Качественные показатели деятельности учреждения</w:t>
            </w: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(основание для премирования)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Размер стимулирующих выплат, % от должностного оклада (оклада)</w:t>
            </w:r>
          </w:p>
        </w:tc>
      </w:tr>
      <w:tr w:rsidR="00BC4886" w:rsidRPr="00304B27" w:rsidTr="007959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 xml:space="preserve">Художественный </w:t>
            </w:r>
            <w:r w:rsidRPr="00304B27">
              <w:rPr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Pr="00304B27" w:rsidRDefault="00BC4886" w:rsidP="007959D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lastRenderedPageBreak/>
              <w:t xml:space="preserve">Своевременное и </w:t>
            </w:r>
            <w:r w:rsidRPr="00304B27">
              <w:rPr>
                <w:sz w:val="28"/>
                <w:szCs w:val="28"/>
              </w:rPr>
              <w:lastRenderedPageBreak/>
              <w:t>качественное выполнение плановых показателей деятельности по предоставлению услуг социально-культурного, просветительского и развлекательного характера.</w:t>
            </w:r>
          </w:p>
          <w:p w:rsidR="00BC4886" w:rsidRPr="00304B27" w:rsidRDefault="00BC4886" w:rsidP="007959D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Создание условий для занятий клубных формирований и привлечению в них участников</w:t>
            </w:r>
          </w:p>
          <w:p w:rsidR="00BC4886" w:rsidRPr="00304B27" w:rsidRDefault="00BC4886" w:rsidP="007959D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 xml:space="preserve">Высокое качество выполняемой    работы </w:t>
            </w:r>
          </w:p>
          <w:p w:rsidR="00BC4886" w:rsidRPr="00304B27" w:rsidRDefault="00BC4886" w:rsidP="007959D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За участие в областных, районных мероприятиях, за отдельно значимые мероприятия.</w:t>
            </w:r>
          </w:p>
          <w:p w:rsidR="00BC4886" w:rsidRPr="00304B27" w:rsidRDefault="00BC4886" w:rsidP="007959D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За победу в областных, районных мероприятиях</w:t>
            </w:r>
          </w:p>
          <w:p w:rsidR="00BC4886" w:rsidRPr="00304B27" w:rsidRDefault="00BC4886" w:rsidP="007959D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За осуществление гастрольной деятельности</w:t>
            </w:r>
          </w:p>
          <w:p w:rsidR="00BC4886" w:rsidRDefault="00BC4886" w:rsidP="007959D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 xml:space="preserve"> Своевременное оформление в установленном порядке документации, ведение и заполнение журналов учета, подготовка отчетов</w:t>
            </w:r>
          </w:p>
          <w:p w:rsidR="00BC4886" w:rsidRPr="00304B27" w:rsidRDefault="00BC4886" w:rsidP="007959DC">
            <w:pPr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lastRenderedPageBreak/>
              <w:t>30%</w:t>
            </w: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30%</w:t>
            </w: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30%</w:t>
            </w: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20%</w:t>
            </w: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50%</w:t>
            </w: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30%</w:t>
            </w: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30%</w:t>
            </w:r>
          </w:p>
        </w:tc>
      </w:tr>
      <w:tr w:rsidR="00BC4886" w:rsidRPr="00304B27" w:rsidTr="007959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  <w:proofErr w:type="spellStart"/>
            <w:r w:rsidRPr="00304B27">
              <w:rPr>
                <w:sz w:val="28"/>
                <w:szCs w:val="28"/>
              </w:rPr>
              <w:lastRenderedPageBreak/>
              <w:t>Культорганизатор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Pr="00304B27" w:rsidRDefault="00BC4886" w:rsidP="007959DC">
            <w:pPr>
              <w:numPr>
                <w:ilvl w:val="0"/>
                <w:numId w:val="6"/>
              </w:numPr>
              <w:tabs>
                <w:tab w:val="left" w:pos="227"/>
                <w:tab w:val="left" w:pos="270"/>
              </w:tabs>
              <w:jc w:val="both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 xml:space="preserve">Личный вклад в качественное выполнение показателей деятельности учреждения по количеству </w:t>
            </w:r>
            <w:proofErr w:type="spellStart"/>
            <w:r w:rsidRPr="00304B27">
              <w:rPr>
                <w:sz w:val="28"/>
                <w:szCs w:val="28"/>
              </w:rPr>
              <w:t>культурно-досуговых</w:t>
            </w:r>
            <w:proofErr w:type="spellEnd"/>
            <w:r w:rsidRPr="00304B27">
              <w:rPr>
                <w:sz w:val="28"/>
                <w:szCs w:val="28"/>
              </w:rPr>
              <w:t xml:space="preserve"> мероприятий, числу клубных формирований и привлечению в них участников. </w:t>
            </w:r>
          </w:p>
          <w:p w:rsidR="00BC4886" w:rsidRPr="00304B27" w:rsidRDefault="00BC4886" w:rsidP="007959DC">
            <w:pPr>
              <w:numPr>
                <w:ilvl w:val="0"/>
                <w:numId w:val="6"/>
              </w:numPr>
              <w:tabs>
                <w:tab w:val="left" w:pos="227"/>
                <w:tab w:val="left" w:pos="270"/>
              </w:tabs>
              <w:jc w:val="both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 xml:space="preserve">Высокое качество выполняемой работы </w:t>
            </w:r>
          </w:p>
          <w:p w:rsidR="00BC4886" w:rsidRPr="00304B27" w:rsidRDefault="00BC4886" w:rsidP="007959DC">
            <w:pPr>
              <w:numPr>
                <w:ilvl w:val="0"/>
                <w:numId w:val="6"/>
              </w:numPr>
              <w:tabs>
                <w:tab w:val="left" w:pos="227"/>
                <w:tab w:val="left" w:pos="270"/>
              </w:tabs>
              <w:jc w:val="both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За участие в областных и районных мероприятиях, за отдельно значимые мероприятия.</w:t>
            </w:r>
          </w:p>
          <w:p w:rsidR="00BC4886" w:rsidRPr="00304B27" w:rsidRDefault="00BC4886" w:rsidP="007959DC">
            <w:pPr>
              <w:numPr>
                <w:ilvl w:val="0"/>
                <w:numId w:val="6"/>
              </w:numPr>
              <w:tabs>
                <w:tab w:val="left" w:pos="227"/>
                <w:tab w:val="left" w:pos="270"/>
              </w:tabs>
              <w:jc w:val="both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 xml:space="preserve">За победу в областных, </w:t>
            </w:r>
            <w:r w:rsidRPr="00304B27">
              <w:rPr>
                <w:sz w:val="28"/>
                <w:szCs w:val="28"/>
              </w:rPr>
              <w:lastRenderedPageBreak/>
              <w:t>районных мероприятиях</w:t>
            </w:r>
          </w:p>
          <w:p w:rsidR="00BC4886" w:rsidRPr="009B66CE" w:rsidRDefault="00BC4886" w:rsidP="007959DC">
            <w:pPr>
              <w:numPr>
                <w:ilvl w:val="0"/>
                <w:numId w:val="6"/>
              </w:numPr>
              <w:tabs>
                <w:tab w:val="left" w:pos="227"/>
                <w:tab w:val="left" w:pos="270"/>
              </w:tabs>
              <w:jc w:val="both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За осуществление гастрольной деятельности</w:t>
            </w:r>
          </w:p>
          <w:p w:rsidR="00BC4886" w:rsidRPr="00304B27" w:rsidRDefault="00BC4886" w:rsidP="007959DC">
            <w:pPr>
              <w:numPr>
                <w:ilvl w:val="0"/>
                <w:numId w:val="6"/>
              </w:numPr>
              <w:tabs>
                <w:tab w:val="left" w:pos="227"/>
                <w:tab w:val="left" w:pos="270"/>
              </w:tabs>
              <w:jc w:val="both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За своевременное и качественное составление планов, сдача отчетов.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lastRenderedPageBreak/>
              <w:t>50%</w:t>
            </w: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30%</w:t>
            </w: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30%</w:t>
            </w: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 xml:space="preserve"> </w:t>
            </w: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lastRenderedPageBreak/>
              <w:t>50%</w:t>
            </w: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30%</w:t>
            </w: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30%</w:t>
            </w:r>
          </w:p>
        </w:tc>
      </w:tr>
      <w:tr w:rsidR="00BC4886" w:rsidRPr="00304B27" w:rsidTr="007959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Экскурсовод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Default="00BC4886" w:rsidP="007959DC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Своевременное и качественное выполнение плановых показателей деятельности</w:t>
            </w:r>
            <w:r>
              <w:rPr>
                <w:sz w:val="28"/>
                <w:szCs w:val="28"/>
              </w:rPr>
              <w:t xml:space="preserve"> по числу посещений музея и количеству культурно – просветительных мероприятий, в том числе выставок и экспозиций</w:t>
            </w:r>
          </w:p>
          <w:p w:rsidR="00BC4886" w:rsidRDefault="00BC4886" w:rsidP="007959DC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Высокое качество выполняемой работы в соответствии с должностными обязанностями</w:t>
            </w:r>
          </w:p>
          <w:p w:rsidR="00BC4886" w:rsidRPr="00304B27" w:rsidRDefault="00BC4886" w:rsidP="007959DC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За участие в областных, районных мероприятиях, за отдельно значимые мероприятия.</w:t>
            </w:r>
          </w:p>
          <w:p w:rsidR="00BC4886" w:rsidRPr="00304B27" w:rsidRDefault="00BC4886" w:rsidP="007959DC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За победу в областных, районных мероприятиях</w:t>
            </w:r>
          </w:p>
          <w:p w:rsidR="00BC4886" w:rsidRPr="00304B27" w:rsidRDefault="00BC4886" w:rsidP="007959DC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304B27">
              <w:rPr>
                <w:sz w:val="28"/>
                <w:szCs w:val="28"/>
              </w:rPr>
              <w:t>За своевременное и качественное составление планов, сдача отчетов.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30 %</w:t>
            </w: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  <w:p w:rsidR="00BC4886" w:rsidRDefault="00BC4886" w:rsidP="007959DC">
            <w:pPr>
              <w:jc w:val="center"/>
              <w:rPr>
                <w:sz w:val="28"/>
                <w:szCs w:val="28"/>
              </w:rPr>
            </w:pPr>
          </w:p>
          <w:p w:rsidR="00BC4886" w:rsidRPr="00304B27" w:rsidRDefault="00BC4886" w:rsidP="00795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</w:tbl>
    <w:p w:rsidR="00BC4886" w:rsidRDefault="00BC4886" w:rsidP="00BC4886">
      <w:pPr>
        <w:tabs>
          <w:tab w:val="left" w:pos="4065"/>
        </w:tabs>
        <w:rPr>
          <w:sz w:val="28"/>
          <w:szCs w:val="28"/>
        </w:rPr>
      </w:pPr>
    </w:p>
    <w:p w:rsidR="00BC4886" w:rsidRDefault="00BC4886" w:rsidP="00BC4886">
      <w:pPr>
        <w:tabs>
          <w:tab w:val="left" w:pos="4065"/>
        </w:tabs>
        <w:rPr>
          <w:sz w:val="28"/>
          <w:szCs w:val="28"/>
        </w:rPr>
      </w:pPr>
    </w:p>
    <w:p w:rsidR="00BC4886" w:rsidRDefault="00BC4886" w:rsidP="00BC4886">
      <w:pPr>
        <w:tabs>
          <w:tab w:val="left" w:pos="4065"/>
        </w:tabs>
        <w:rPr>
          <w:sz w:val="28"/>
          <w:szCs w:val="28"/>
        </w:rPr>
      </w:pPr>
    </w:p>
    <w:p w:rsidR="00BC4886" w:rsidRDefault="00BC4886" w:rsidP="00BC4886">
      <w:pPr>
        <w:tabs>
          <w:tab w:val="left" w:pos="4065"/>
        </w:tabs>
        <w:rPr>
          <w:sz w:val="28"/>
          <w:szCs w:val="28"/>
        </w:rPr>
      </w:pPr>
    </w:p>
    <w:p w:rsidR="00BC4886" w:rsidRDefault="00BC4886" w:rsidP="00BC4886">
      <w:pPr>
        <w:tabs>
          <w:tab w:val="left" w:pos="4065"/>
        </w:tabs>
        <w:rPr>
          <w:sz w:val="28"/>
          <w:szCs w:val="28"/>
        </w:rPr>
      </w:pPr>
    </w:p>
    <w:p w:rsidR="00BC4886" w:rsidRDefault="00BC4886" w:rsidP="00BC4886">
      <w:pPr>
        <w:tabs>
          <w:tab w:val="left" w:pos="4065"/>
        </w:tabs>
        <w:rPr>
          <w:sz w:val="28"/>
          <w:szCs w:val="28"/>
        </w:rPr>
      </w:pPr>
    </w:p>
    <w:p w:rsidR="00BC4886" w:rsidRPr="00950D65" w:rsidRDefault="00BC4886" w:rsidP="00BC4886">
      <w:pPr>
        <w:tabs>
          <w:tab w:val="left" w:pos="4065"/>
        </w:tabs>
        <w:rPr>
          <w:sz w:val="28"/>
          <w:szCs w:val="28"/>
        </w:rPr>
      </w:pPr>
    </w:p>
    <w:p w:rsidR="00BC4886" w:rsidRPr="00950D65" w:rsidRDefault="00BC4886" w:rsidP="00BC4886">
      <w:pPr>
        <w:ind w:left="4536"/>
        <w:jc w:val="right"/>
        <w:rPr>
          <w:sz w:val="28"/>
          <w:szCs w:val="28"/>
        </w:rPr>
      </w:pPr>
      <w:r w:rsidRPr="00950D65">
        <w:t xml:space="preserve">                  </w:t>
      </w:r>
      <w:r w:rsidRPr="00950D65">
        <w:rPr>
          <w:sz w:val="28"/>
          <w:szCs w:val="28"/>
        </w:rPr>
        <w:t xml:space="preserve">Приложение №4 </w:t>
      </w:r>
    </w:p>
    <w:p w:rsidR="00BC4886" w:rsidRPr="00950D65" w:rsidRDefault="00BC4886" w:rsidP="00BC4886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 w:val="28"/>
          <w:szCs w:val="28"/>
        </w:rPr>
      </w:pPr>
      <w:r w:rsidRPr="00950D65">
        <w:rPr>
          <w:rFonts w:eastAsia="Calibri"/>
          <w:sz w:val="28"/>
          <w:szCs w:val="28"/>
        </w:rPr>
        <w:t xml:space="preserve">                                                             к </w:t>
      </w:r>
      <w:r w:rsidRPr="00950D65">
        <w:rPr>
          <w:sz w:val="28"/>
          <w:szCs w:val="28"/>
        </w:rPr>
        <w:t xml:space="preserve">Положению об оплате труда </w:t>
      </w:r>
      <w:proofErr w:type="gramStart"/>
      <w:r w:rsidRPr="00950D65">
        <w:rPr>
          <w:sz w:val="28"/>
          <w:szCs w:val="28"/>
        </w:rPr>
        <w:t>в</w:t>
      </w:r>
      <w:proofErr w:type="gramEnd"/>
      <w:r w:rsidRPr="00950D65">
        <w:rPr>
          <w:sz w:val="28"/>
          <w:szCs w:val="28"/>
        </w:rPr>
        <w:t xml:space="preserve"> </w:t>
      </w:r>
    </w:p>
    <w:p w:rsidR="00BC4886" w:rsidRPr="000D3161" w:rsidRDefault="00BC4886" w:rsidP="00BC4886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 w:val="28"/>
          <w:szCs w:val="28"/>
        </w:rPr>
      </w:pPr>
      <w:r w:rsidRPr="000D3161">
        <w:rPr>
          <w:sz w:val="28"/>
          <w:szCs w:val="28"/>
        </w:rPr>
        <w:t xml:space="preserve">муниципальном казённом </w:t>
      </w:r>
      <w:proofErr w:type="gramStart"/>
      <w:r w:rsidRPr="000D3161">
        <w:rPr>
          <w:sz w:val="28"/>
          <w:szCs w:val="28"/>
        </w:rPr>
        <w:t>учреждении</w:t>
      </w:r>
      <w:proofErr w:type="gramEnd"/>
      <w:r w:rsidRPr="000D3161">
        <w:rPr>
          <w:sz w:val="28"/>
          <w:szCs w:val="28"/>
        </w:rPr>
        <w:t xml:space="preserve"> культуры </w:t>
      </w:r>
    </w:p>
    <w:p w:rsidR="00BC4886" w:rsidRPr="000D3161" w:rsidRDefault="00BC4886" w:rsidP="00BC4886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 w:val="28"/>
          <w:szCs w:val="28"/>
        </w:rPr>
      </w:pPr>
      <w:r w:rsidRPr="000D3161">
        <w:rPr>
          <w:sz w:val="28"/>
          <w:szCs w:val="28"/>
        </w:rPr>
        <w:t>«</w:t>
      </w:r>
      <w:proofErr w:type="spellStart"/>
      <w:r w:rsidRPr="000D3161">
        <w:rPr>
          <w:sz w:val="28"/>
          <w:szCs w:val="28"/>
        </w:rPr>
        <w:t>Бергульский</w:t>
      </w:r>
      <w:proofErr w:type="spellEnd"/>
      <w:r w:rsidRPr="000D3161">
        <w:rPr>
          <w:sz w:val="28"/>
          <w:szCs w:val="28"/>
        </w:rPr>
        <w:t xml:space="preserve"> СДК»</w:t>
      </w:r>
    </w:p>
    <w:p w:rsidR="00BC4886" w:rsidRPr="00950D65" w:rsidRDefault="00BC4886" w:rsidP="00BC4886">
      <w:pPr>
        <w:ind w:left="4536"/>
        <w:rPr>
          <w:sz w:val="28"/>
          <w:szCs w:val="28"/>
        </w:rPr>
      </w:pPr>
    </w:p>
    <w:p w:rsidR="00BC4886" w:rsidRPr="00950D65" w:rsidRDefault="00BC4886" w:rsidP="00BC4886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0"/>
        </w:rPr>
      </w:pPr>
      <w:r w:rsidRPr="00950D65">
        <w:rPr>
          <w:rFonts w:cs="Arial"/>
          <w:bCs/>
          <w:sz w:val="28"/>
          <w:szCs w:val="20"/>
        </w:rPr>
        <w:t>Порядок отнесения</w:t>
      </w:r>
    </w:p>
    <w:p w:rsidR="00BC4886" w:rsidRPr="00950D65" w:rsidRDefault="00BC4886" w:rsidP="00BC48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0D65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950D65">
        <w:rPr>
          <w:sz w:val="28"/>
          <w:szCs w:val="28"/>
        </w:rPr>
        <w:t xml:space="preserve"> каз</w:t>
      </w:r>
      <w:r>
        <w:rPr>
          <w:sz w:val="28"/>
          <w:szCs w:val="28"/>
        </w:rPr>
        <w:t>ё</w:t>
      </w:r>
      <w:r w:rsidRPr="00950D65">
        <w:rPr>
          <w:sz w:val="28"/>
          <w:szCs w:val="28"/>
        </w:rPr>
        <w:t>нн</w:t>
      </w:r>
      <w:r>
        <w:rPr>
          <w:sz w:val="28"/>
          <w:szCs w:val="28"/>
        </w:rPr>
        <w:t>ого</w:t>
      </w:r>
      <w:r w:rsidRPr="00950D6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950D65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Бергульский</w:t>
      </w:r>
      <w:proofErr w:type="spellEnd"/>
      <w:r>
        <w:rPr>
          <w:sz w:val="28"/>
          <w:szCs w:val="28"/>
        </w:rPr>
        <w:t xml:space="preserve"> сельский дом культуры» </w:t>
      </w:r>
      <w:r w:rsidRPr="00950D65">
        <w:rPr>
          <w:sz w:val="28"/>
          <w:szCs w:val="28"/>
        </w:rPr>
        <w:t xml:space="preserve">Северного района Новосибирской области к группам по оплате труда руководителей </w:t>
      </w:r>
    </w:p>
    <w:p w:rsidR="00BC4886" w:rsidRPr="00950D65" w:rsidRDefault="00BC4886" w:rsidP="00BC488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C4886" w:rsidRPr="00950D65" w:rsidRDefault="00BC4886" w:rsidP="00BC4886">
      <w:pPr>
        <w:keepNext/>
        <w:numPr>
          <w:ilvl w:val="0"/>
          <w:numId w:val="4"/>
        </w:numPr>
        <w:shd w:val="clear" w:color="auto" w:fill="FFFFFF"/>
        <w:spacing w:before="5"/>
        <w:jc w:val="center"/>
        <w:outlineLvl w:val="0"/>
        <w:rPr>
          <w:color w:val="000000"/>
          <w:sz w:val="28"/>
          <w:szCs w:val="32"/>
        </w:rPr>
      </w:pPr>
      <w:r w:rsidRPr="00950D65">
        <w:rPr>
          <w:color w:val="000000"/>
          <w:sz w:val="28"/>
          <w:szCs w:val="32"/>
        </w:rPr>
        <w:t>Общие положения</w:t>
      </w:r>
    </w:p>
    <w:p w:rsidR="00BC4886" w:rsidRPr="00950D65" w:rsidRDefault="00BC4886" w:rsidP="00BC4886">
      <w:pPr>
        <w:autoSpaceDE w:val="0"/>
        <w:autoSpaceDN w:val="0"/>
        <w:adjustRightInd w:val="0"/>
        <w:ind w:firstLine="851"/>
        <w:jc w:val="both"/>
        <w:rPr>
          <w:rFonts w:cs="Arial"/>
          <w:color w:val="000000"/>
          <w:sz w:val="28"/>
          <w:szCs w:val="20"/>
        </w:rPr>
      </w:pPr>
      <w:proofErr w:type="gramStart"/>
      <w:r w:rsidRPr="00950D65">
        <w:rPr>
          <w:rFonts w:cs="Arial"/>
          <w:color w:val="000000"/>
          <w:sz w:val="28"/>
          <w:szCs w:val="20"/>
        </w:rPr>
        <w:t xml:space="preserve">Порядок отнесения </w:t>
      </w:r>
      <w:r w:rsidRPr="00950D65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950D65">
        <w:rPr>
          <w:sz w:val="28"/>
          <w:szCs w:val="28"/>
        </w:rPr>
        <w:t xml:space="preserve"> каз</w:t>
      </w:r>
      <w:r>
        <w:rPr>
          <w:sz w:val="28"/>
          <w:szCs w:val="28"/>
        </w:rPr>
        <w:t>ё</w:t>
      </w:r>
      <w:r w:rsidRPr="00950D65">
        <w:rPr>
          <w:sz w:val="28"/>
          <w:szCs w:val="28"/>
        </w:rPr>
        <w:t>нн</w:t>
      </w:r>
      <w:r>
        <w:rPr>
          <w:sz w:val="28"/>
          <w:szCs w:val="28"/>
        </w:rPr>
        <w:t>ого</w:t>
      </w:r>
      <w:r w:rsidRPr="00950D6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950D65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Бергульский</w:t>
      </w:r>
      <w:proofErr w:type="spellEnd"/>
      <w:r>
        <w:rPr>
          <w:sz w:val="28"/>
          <w:szCs w:val="28"/>
        </w:rPr>
        <w:t xml:space="preserve"> сельский дом культуры» </w:t>
      </w:r>
      <w:r w:rsidRPr="00950D65">
        <w:rPr>
          <w:sz w:val="28"/>
          <w:szCs w:val="28"/>
        </w:rPr>
        <w:t xml:space="preserve">Северного района Новосибирской области </w:t>
      </w:r>
      <w:r w:rsidRPr="00950D65">
        <w:rPr>
          <w:rFonts w:cs="Arial"/>
          <w:color w:val="000000"/>
          <w:sz w:val="28"/>
          <w:szCs w:val="20"/>
        </w:rPr>
        <w:t xml:space="preserve">(далее – Учреждения), к группам по оплате труда руководителей, разработан для установления размеров их должностных окладов в зависимости от показателей, характеризующих работу Учреждения, а также факторов, влияющих на деятельность руководителя (техническое обеспечение, численность работников, наличие структурных подразделений, филиалов). </w:t>
      </w:r>
      <w:proofErr w:type="gramEnd"/>
    </w:p>
    <w:p w:rsidR="00BC4886" w:rsidRPr="00950D65" w:rsidRDefault="00BC4886" w:rsidP="00BC4886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  <w:sz w:val="28"/>
          <w:szCs w:val="20"/>
        </w:rPr>
      </w:pPr>
    </w:p>
    <w:p w:rsidR="00BC4886" w:rsidRPr="00950D65" w:rsidRDefault="00BC4886" w:rsidP="00BC4886">
      <w:pPr>
        <w:numPr>
          <w:ilvl w:val="0"/>
          <w:numId w:val="4"/>
        </w:numPr>
        <w:jc w:val="center"/>
        <w:rPr>
          <w:rFonts w:eastAsia="Calibri"/>
          <w:sz w:val="28"/>
          <w:szCs w:val="28"/>
          <w:lang w:eastAsia="en-US"/>
        </w:rPr>
      </w:pPr>
      <w:r w:rsidRPr="00950D65">
        <w:rPr>
          <w:rFonts w:eastAsia="Calibri"/>
          <w:sz w:val="28"/>
          <w:szCs w:val="28"/>
          <w:lang w:eastAsia="en-US"/>
        </w:rPr>
        <w:t>Порядок отнесения учреждени</w:t>
      </w:r>
      <w:r>
        <w:rPr>
          <w:rFonts w:eastAsia="Calibri"/>
          <w:sz w:val="28"/>
          <w:szCs w:val="28"/>
          <w:lang w:eastAsia="en-US"/>
        </w:rPr>
        <w:t>я</w:t>
      </w:r>
      <w:r w:rsidRPr="00950D65">
        <w:rPr>
          <w:rFonts w:eastAsia="Calibri"/>
          <w:sz w:val="28"/>
          <w:szCs w:val="28"/>
          <w:lang w:eastAsia="en-US"/>
        </w:rPr>
        <w:t xml:space="preserve"> к группам по оплате труда</w:t>
      </w:r>
    </w:p>
    <w:p w:rsidR="00BC4886" w:rsidRDefault="00BC4886" w:rsidP="00BC4886">
      <w:pPr>
        <w:jc w:val="center"/>
        <w:rPr>
          <w:rFonts w:eastAsia="Calibri"/>
          <w:sz w:val="28"/>
          <w:szCs w:val="28"/>
          <w:lang w:eastAsia="en-US"/>
        </w:rPr>
      </w:pPr>
      <w:r w:rsidRPr="00950D65">
        <w:rPr>
          <w:rFonts w:eastAsia="Calibri"/>
          <w:sz w:val="28"/>
          <w:szCs w:val="28"/>
          <w:lang w:eastAsia="en-US"/>
        </w:rPr>
        <w:t>руководителей Учреждений для установления должностных окладов</w:t>
      </w:r>
    </w:p>
    <w:p w:rsidR="00BC4886" w:rsidRPr="00950D65" w:rsidRDefault="00BC4886" w:rsidP="00BC4886">
      <w:pPr>
        <w:jc w:val="center"/>
        <w:rPr>
          <w:rFonts w:eastAsia="Calibri"/>
          <w:sz w:val="28"/>
          <w:szCs w:val="28"/>
          <w:lang w:eastAsia="en-US"/>
        </w:rPr>
      </w:pPr>
    </w:p>
    <w:p w:rsidR="00BC4886" w:rsidRPr="00950D65" w:rsidRDefault="00BC4886" w:rsidP="00BC4886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sz w:val="28"/>
          <w:szCs w:val="20"/>
        </w:rPr>
      </w:pPr>
      <w:r w:rsidRPr="00950D65">
        <w:rPr>
          <w:rFonts w:cs="Arial"/>
          <w:color w:val="000000"/>
          <w:sz w:val="28"/>
          <w:szCs w:val="20"/>
        </w:rPr>
        <w:t xml:space="preserve">2.1.Группа по оплате труда определяется не чаще одного раза в год </w:t>
      </w:r>
      <w:r w:rsidRPr="00950D65">
        <w:rPr>
          <w:rFonts w:cs="Arial"/>
          <w:sz w:val="28"/>
          <w:szCs w:val="20"/>
        </w:rPr>
        <w:t>Главой</w:t>
      </w:r>
      <w:r>
        <w:rPr>
          <w:rFonts w:cs="Arial"/>
          <w:sz w:val="28"/>
          <w:szCs w:val="20"/>
        </w:rPr>
        <w:t xml:space="preserve"> Бергульского сельсовета</w:t>
      </w:r>
      <w:r w:rsidRPr="00950D65">
        <w:rPr>
          <w:rFonts w:cs="Arial"/>
          <w:sz w:val="28"/>
          <w:szCs w:val="20"/>
        </w:rPr>
        <w:t xml:space="preserve"> Северного района Новосибирской области по представлению </w:t>
      </w:r>
      <w:r w:rsidRPr="00F94629">
        <w:rPr>
          <w:rFonts w:cs="Arial"/>
          <w:sz w:val="28"/>
          <w:szCs w:val="20"/>
        </w:rPr>
        <w:t>отдела культуры, молодежи и спорта администрации Северного района Новосибирской области</w:t>
      </w:r>
      <w:r w:rsidRPr="00950D65">
        <w:rPr>
          <w:rFonts w:cs="Arial"/>
          <w:sz w:val="28"/>
          <w:szCs w:val="20"/>
        </w:rPr>
        <w:t xml:space="preserve"> (далее – отдел) </w:t>
      </w:r>
      <w:r w:rsidRPr="00950D65">
        <w:rPr>
          <w:rFonts w:cs="Arial"/>
          <w:color w:val="000000"/>
          <w:sz w:val="28"/>
          <w:szCs w:val="20"/>
        </w:rPr>
        <w:t>на основании соответствующих документов, подтверждающих наличие указанных объемов работы Учреждения.</w:t>
      </w:r>
    </w:p>
    <w:p w:rsidR="00BC4886" w:rsidRPr="00950D65" w:rsidRDefault="00BC4886" w:rsidP="00BC4886">
      <w:pPr>
        <w:autoSpaceDE w:val="0"/>
        <w:autoSpaceDN w:val="0"/>
        <w:adjustRightInd w:val="0"/>
        <w:ind w:firstLine="851"/>
        <w:jc w:val="both"/>
        <w:rPr>
          <w:rFonts w:cs="Arial"/>
          <w:color w:val="000000"/>
          <w:sz w:val="28"/>
          <w:szCs w:val="20"/>
        </w:rPr>
      </w:pPr>
      <w:r w:rsidRPr="00950D65">
        <w:rPr>
          <w:rFonts w:cs="Arial"/>
          <w:color w:val="000000"/>
          <w:sz w:val="28"/>
          <w:szCs w:val="20"/>
        </w:rPr>
        <w:t>Группа по оплате труда для вновь открываемых Учреждений устанавливается исходя из плановых (проектных) показателей, но не более чем на 2 года.</w:t>
      </w:r>
    </w:p>
    <w:p w:rsidR="00BC4886" w:rsidRPr="00950D65" w:rsidRDefault="00BC4886" w:rsidP="00BC4886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sz w:val="28"/>
          <w:szCs w:val="20"/>
        </w:rPr>
      </w:pPr>
      <w:r w:rsidRPr="00950D65">
        <w:rPr>
          <w:rFonts w:cs="Arial"/>
          <w:color w:val="000000"/>
          <w:sz w:val="28"/>
          <w:szCs w:val="20"/>
        </w:rPr>
        <w:t>2.2. За руководител</w:t>
      </w:r>
      <w:r>
        <w:rPr>
          <w:rFonts w:cs="Arial"/>
          <w:color w:val="000000"/>
          <w:sz w:val="28"/>
          <w:szCs w:val="20"/>
        </w:rPr>
        <w:t>ем</w:t>
      </w:r>
      <w:r w:rsidRPr="00950D65">
        <w:rPr>
          <w:rFonts w:cs="Arial"/>
          <w:color w:val="000000"/>
          <w:sz w:val="28"/>
          <w:szCs w:val="20"/>
        </w:rPr>
        <w:t xml:space="preserve"> Учреждени</w:t>
      </w:r>
      <w:r>
        <w:rPr>
          <w:rFonts w:cs="Arial"/>
          <w:color w:val="000000"/>
          <w:sz w:val="28"/>
          <w:szCs w:val="20"/>
        </w:rPr>
        <w:t>я</w:t>
      </w:r>
      <w:r w:rsidRPr="00950D65">
        <w:rPr>
          <w:rFonts w:cs="Arial"/>
          <w:color w:val="000000"/>
          <w:sz w:val="28"/>
          <w:szCs w:val="20"/>
        </w:rPr>
        <w:t>, находящ</w:t>
      </w:r>
      <w:r>
        <w:rPr>
          <w:rFonts w:cs="Arial"/>
          <w:color w:val="000000"/>
          <w:sz w:val="28"/>
          <w:szCs w:val="20"/>
        </w:rPr>
        <w:t>емся</w:t>
      </w:r>
      <w:r w:rsidRPr="00950D65">
        <w:rPr>
          <w:rFonts w:cs="Arial"/>
          <w:color w:val="000000"/>
          <w:sz w:val="28"/>
          <w:szCs w:val="20"/>
        </w:rPr>
        <w:t xml:space="preserve"> на капитальном ремонте или реконструкции, сохраняется группа по оплате труда руководителей, определенная до начала ремонта, но не более чем на срок проведения ремонтных работ.</w:t>
      </w:r>
    </w:p>
    <w:p w:rsidR="00BC4886" w:rsidRPr="00950D65" w:rsidRDefault="00BC4886" w:rsidP="00BC4886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0"/>
        </w:rPr>
      </w:pPr>
      <w:r w:rsidRPr="00950D65">
        <w:rPr>
          <w:rFonts w:cs="Arial"/>
          <w:color w:val="000000"/>
          <w:sz w:val="28"/>
          <w:szCs w:val="20"/>
        </w:rPr>
        <w:t>Глава</w:t>
      </w:r>
      <w:r>
        <w:rPr>
          <w:rFonts w:cs="Arial"/>
          <w:color w:val="000000"/>
          <w:sz w:val="28"/>
          <w:szCs w:val="20"/>
        </w:rPr>
        <w:t xml:space="preserve"> Бергульского сельсовета</w:t>
      </w:r>
      <w:r w:rsidRPr="00950D65">
        <w:rPr>
          <w:rFonts w:cs="Arial"/>
          <w:color w:val="000000"/>
          <w:sz w:val="28"/>
          <w:szCs w:val="20"/>
        </w:rPr>
        <w:t xml:space="preserve"> Северного района Новосибирской области:</w:t>
      </w:r>
    </w:p>
    <w:p w:rsidR="00BC4886" w:rsidRPr="00950D65" w:rsidRDefault="00BC4886" w:rsidP="00BC4886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0"/>
        </w:rPr>
      </w:pPr>
      <w:r w:rsidRPr="00950D65">
        <w:rPr>
          <w:rFonts w:cs="Arial"/>
          <w:color w:val="000000"/>
          <w:sz w:val="28"/>
          <w:szCs w:val="20"/>
        </w:rPr>
        <w:t xml:space="preserve">- </w:t>
      </w:r>
      <w:r>
        <w:rPr>
          <w:rFonts w:cs="Arial"/>
          <w:sz w:val="28"/>
          <w:szCs w:val="20"/>
        </w:rPr>
        <w:t>может относить учреждение</w:t>
      </w:r>
      <w:r w:rsidRPr="00950D65">
        <w:rPr>
          <w:rFonts w:cs="Arial"/>
          <w:sz w:val="28"/>
          <w:szCs w:val="20"/>
        </w:rPr>
        <w:t>, добивш</w:t>
      </w:r>
      <w:r>
        <w:rPr>
          <w:rFonts w:cs="Arial"/>
          <w:sz w:val="28"/>
          <w:szCs w:val="20"/>
        </w:rPr>
        <w:t>ееся</w:t>
      </w:r>
      <w:r w:rsidRPr="00950D65">
        <w:rPr>
          <w:rFonts w:cs="Arial"/>
          <w:sz w:val="28"/>
          <w:szCs w:val="20"/>
        </w:rPr>
        <w:t xml:space="preserve"> высоких и стабильных результатов работы по основным видам деятельности, на одну группу по оплате труда выше по сравнению с группой, определенной по настоящим показателям;</w:t>
      </w:r>
    </w:p>
    <w:p w:rsidR="00BC4886" w:rsidRPr="00950D65" w:rsidRDefault="00BC4886" w:rsidP="00BC4886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0"/>
        </w:rPr>
      </w:pPr>
      <w:r w:rsidRPr="00950D65">
        <w:rPr>
          <w:rFonts w:cs="Arial"/>
          <w:sz w:val="28"/>
          <w:szCs w:val="20"/>
        </w:rPr>
        <w:t>- может уточнить, конкретизировать показатели деятельности подведомственн</w:t>
      </w:r>
      <w:r>
        <w:rPr>
          <w:rFonts w:cs="Arial"/>
          <w:sz w:val="28"/>
          <w:szCs w:val="20"/>
        </w:rPr>
        <w:t>ого</w:t>
      </w:r>
      <w:r w:rsidRPr="00950D65">
        <w:rPr>
          <w:rFonts w:cs="Arial"/>
          <w:sz w:val="28"/>
          <w:szCs w:val="20"/>
        </w:rPr>
        <w:t xml:space="preserve"> учреждени</w:t>
      </w:r>
      <w:r>
        <w:rPr>
          <w:rFonts w:cs="Arial"/>
          <w:sz w:val="28"/>
          <w:szCs w:val="20"/>
        </w:rPr>
        <w:t>я</w:t>
      </w:r>
      <w:r w:rsidRPr="00950D65">
        <w:rPr>
          <w:rFonts w:cs="Arial"/>
          <w:sz w:val="28"/>
          <w:szCs w:val="20"/>
        </w:rPr>
        <w:t xml:space="preserve"> культуры</w:t>
      </w:r>
      <w:r>
        <w:rPr>
          <w:rFonts w:cs="Arial"/>
          <w:sz w:val="28"/>
          <w:szCs w:val="20"/>
        </w:rPr>
        <w:t>.</w:t>
      </w:r>
    </w:p>
    <w:p w:rsidR="00BC4886" w:rsidRPr="00950D65" w:rsidRDefault="00BC4886" w:rsidP="00BC48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0D65">
        <w:rPr>
          <w:rFonts w:cs="Arial"/>
          <w:sz w:val="28"/>
          <w:szCs w:val="20"/>
        </w:rPr>
        <w:t>- может относить учреждени</w:t>
      </w:r>
      <w:r>
        <w:rPr>
          <w:rFonts w:cs="Arial"/>
          <w:sz w:val="28"/>
          <w:szCs w:val="20"/>
        </w:rPr>
        <w:t>е</w:t>
      </w:r>
      <w:r w:rsidRPr="00950D65">
        <w:rPr>
          <w:rFonts w:cs="Arial"/>
          <w:sz w:val="28"/>
          <w:szCs w:val="20"/>
        </w:rPr>
        <w:t xml:space="preserve"> культуры, при котор</w:t>
      </w:r>
      <w:r>
        <w:rPr>
          <w:rFonts w:cs="Arial"/>
          <w:sz w:val="28"/>
          <w:szCs w:val="20"/>
        </w:rPr>
        <w:t>ом</w:t>
      </w:r>
      <w:r w:rsidRPr="00950D65">
        <w:rPr>
          <w:rFonts w:cs="Arial"/>
          <w:sz w:val="28"/>
          <w:szCs w:val="20"/>
        </w:rPr>
        <w:t xml:space="preserve"> созданы </w:t>
      </w:r>
      <w:proofErr w:type="spellStart"/>
      <w:r w:rsidRPr="00950D65">
        <w:rPr>
          <w:rFonts w:cs="Arial"/>
          <w:sz w:val="28"/>
          <w:szCs w:val="20"/>
        </w:rPr>
        <w:t>культурно-</w:t>
      </w:r>
      <w:r w:rsidRPr="00950D65">
        <w:rPr>
          <w:sz w:val="28"/>
          <w:szCs w:val="28"/>
        </w:rPr>
        <w:t>досуговые</w:t>
      </w:r>
      <w:proofErr w:type="spellEnd"/>
      <w:r w:rsidRPr="00950D65">
        <w:rPr>
          <w:sz w:val="28"/>
          <w:szCs w:val="28"/>
        </w:rPr>
        <w:t xml:space="preserve"> объединения (центры), на одну группу выше по сравнению с группой, установленной по показателям для каждого из входящих в объединения учреждений;</w:t>
      </w:r>
    </w:p>
    <w:p w:rsidR="00BC4886" w:rsidRDefault="00BC4886" w:rsidP="00BC4886">
      <w:pPr>
        <w:numPr>
          <w:ilvl w:val="1"/>
          <w:numId w:val="3"/>
        </w:numPr>
        <w:autoSpaceDE w:val="0"/>
        <w:autoSpaceDN w:val="0"/>
        <w:adjustRightInd w:val="0"/>
        <w:ind w:left="142" w:firstLine="851"/>
        <w:jc w:val="both"/>
        <w:rPr>
          <w:rFonts w:cs="Arial"/>
          <w:color w:val="000000"/>
          <w:sz w:val="28"/>
          <w:szCs w:val="20"/>
        </w:rPr>
      </w:pPr>
      <w:r w:rsidRPr="001573C6">
        <w:rPr>
          <w:rFonts w:cs="Arial"/>
          <w:color w:val="000000"/>
          <w:sz w:val="28"/>
          <w:szCs w:val="20"/>
        </w:rPr>
        <w:t>Учреждения представляют в от</w:t>
      </w:r>
      <w:r>
        <w:rPr>
          <w:rFonts w:cs="Arial"/>
          <w:color w:val="000000"/>
          <w:sz w:val="28"/>
          <w:szCs w:val="20"/>
        </w:rPr>
        <w:t>дел культуры, молодежи и спорта</w:t>
      </w:r>
    </w:p>
    <w:p w:rsidR="00BC4886" w:rsidRPr="001573C6" w:rsidRDefault="00BC4886" w:rsidP="00BC4886">
      <w:pPr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0"/>
        </w:rPr>
      </w:pPr>
      <w:r w:rsidRPr="001573C6">
        <w:rPr>
          <w:rFonts w:cs="Arial"/>
          <w:color w:val="000000"/>
          <w:sz w:val="28"/>
          <w:szCs w:val="20"/>
        </w:rPr>
        <w:t xml:space="preserve">документы, подтверждающие наличие соответствующих объемов работы Учреждения. </w:t>
      </w:r>
    </w:p>
    <w:p w:rsidR="00BC4886" w:rsidRDefault="00BC4886" w:rsidP="00BC4886">
      <w:pPr>
        <w:numPr>
          <w:ilvl w:val="1"/>
          <w:numId w:val="3"/>
        </w:numPr>
        <w:autoSpaceDE w:val="0"/>
        <w:autoSpaceDN w:val="0"/>
        <w:adjustRightInd w:val="0"/>
        <w:ind w:left="284" w:firstLine="709"/>
        <w:jc w:val="both"/>
        <w:rPr>
          <w:rFonts w:cs="Arial"/>
          <w:sz w:val="28"/>
          <w:szCs w:val="20"/>
        </w:rPr>
      </w:pPr>
      <w:r w:rsidRPr="00950D65">
        <w:rPr>
          <w:rFonts w:cs="Arial"/>
          <w:sz w:val="28"/>
          <w:szCs w:val="20"/>
        </w:rPr>
        <w:t>Решения об отнесении учреждени</w:t>
      </w:r>
      <w:r>
        <w:rPr>
          <w:rFonts w:cs="Arial"/>
          <w:sz w:val="28"/>
          <w:szCs w:val="20"/>
        </w:rPr>
        <w:t>я</w:t>
      </w:r>
      <w:r w:rsidRPr="00950D65">
        <w:rPr>
          <w:rFonts w:cs="Arial"/>
          <w:sz w:val="28"/>
          <w:szCs w:val="20"/>
        </w:rPr>
        <w:t xml:space="preserve"> к групп</w:t>
      </w:r>
      <w:r>
        <w:rPr>
          <w:rFonts w:cs="Arial"/>
          <w:sz w:val="28"/>
          <w:szCs w:val="20"/>
        </w:rPr>
        <w:t>е</w:t>
      </w:r>
      <w:r w:rsidRPr="00950D65">
        <w:rPr>
          <w:rFonts w:cs="Arial"/>
          <w:sz w:val="28"/>
          <w:szCs w:val="20"/>
        </w:rPr>
        <w:t xml:space="preserve"> по оплате труда</w:t>
      </w:r>
    </w:p>
    <w:p w:rsidR="00BC4886" w:rsidRPr="00950D65" w:rsidRDefault="00BC4886" w:rsidP="00BC4886">
      <w:pPr>
        <w:autoSpaceDE w:val="0"/>
        <w:autoSpaceDN w:val="0"/>
        <w:adjustRightInd w:val="0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руководителя</w:t>
      </w:r>
      <w:r w:rsidRPr="00950D65">
        <w:rPr>
          <w:rFonts w:cs="Arial"/>
          <w:sz w:val="28"/>
          <w:szCs w:val="20"/>
        </w:rPr>
        <w:t xml:space="preserve"> оформляется постановлением Главы </w:t>
      </w:r>
      <w:r>
        <w:rPr>
          <w:rFonts w:cs="Arial"/>
          <w:sz w:val="28"/>
          <w:szCs w:val="20"/>
        </w:rPr>
        <w:t xml:space="preserve">Бергульского сельсовета </w:t>
      </w:r>
      <w:r w:rsidRPr="00950D65">
        <w:rPr>
          <w:rFonts w:cs="Arial"/>
          <w:sz w:val="28"/>
          <w:szCs w:val="20"/>
        </w:rPr>
        <w:t>Северного района Новосибирской области.</w:t>
      </w:r>
    </w:p>
    <w:p w:rsidR="00BC4886" w:rsidRPr="00950D65" w:rsidRDefault="00BC4886" w:rsidP="00BC4886">
      <w:pPr>
        <w:autoSpaceDE w:val="0"/>
        <w:autoSpaceDN w:val="0"/>
        <w:adjustRightInd w:val="0"/>
        <w:jc w:val="center"/>
        <w:rPr>
          <w:rFonts w:cs="Arial"/>
          <w:sz w:val="28"/>
          <w:szCs w:val="20"/>
        </w:rPr>
      </w:pPr>
    </w:p>
    <w:p w:rsidR="00BC4886" w:rsidRPr="00950D65" w:rsidRDefault="00BC4886" w:rsidP="00BC4886">
      <w:pPr>
        <w:keepNext/>
        <w:numPr>
          <w:ilvl w:val="0"/>
          <w:numId w:val="3"/>
        </w:numPr>
        <w:spacing w:before="5"/>
        <w:jc w:val="center"/>
        <w:outlineLvl w:val="0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Отнесение к группе</w:t>
      </w:r>
      <w:r w:rsidRPr="00950D65">
        <w:rPr>
          <w:color w:val="000000"/>
          <w:sz w:val="28"/>
          <w:szCs w:val="32"/>
        </w:rPr>
        <w:t xml:space="preserve"> по оплате труда руководител</w:t>
      </w:r>
      <w:r>
        <w:rPr>
          <w:color w:val="000000"/>
          <w:sz w:val="28"/>
          <w:szCs w:val="32"/>
        </w:rPr>
        <w:t>я</w:t>
      </w:r>
      <w:r w:rsidRPr="00950D65">
        <w:rPr>
          <w:color w:val="000000"/>
          <w:sz w:val="28"/>
          <w:szCs w:val="32"/>
        </w:rPr>
        <w:t xml:space="preserve"> Учреждени</w:t>
      </w:r>
      <w:r>
        <w:rPr>
          <w:color w:val="000000"/>
          <w:sz w:val="28"/>
          <w:szCs w:val="32"/>
        </w:rPr>
        <w:t>я</w:t>
      </w:r>
    </w:p>
    <w:p w:rsidR="00BC4886" w:rsidRPr="00950D65" w:rsidRDefault="00BC4886" w:rsidP="00BC4886">
      <w:pPr>
        <w:keepNext/>
        <w:keepLines/>
        <w:outlineLvl w:val="0"/>
        <w:rPr>
          <w:b/>
          <w:color w:val="000000"/>
          <w:sz w:val="28"/>
          <w:szCs w:val="20"/>
        </w:rPr>
      </w:pPr>
    </w:p>
    <w:p w:rsidR="00BC4886" w:rsidRPr="00950D65" w:rsidRDefault="00BC4886" w:rsidP="00BC4886">
      <w:pPr>
        <w:keepNext/>
        <w:keepLines/>
        <w:ind w:firstLine="360"/>
        <w:jc w:val="both"/>
        <w:outlineLvl w:val="0"/>
        <w:rPr>
          <w:color w:val="000000"/>
          <w:sz w:val="28"/>
          <w:szCs w:val="32"/>
        </w:rPr>
      </w:pPr>
      <w:r w:rsidRPr="00950D65">
        <w:rPr>
          <w:color w:val="000000"/>
          <w:sz w:val="28"/>
          <w:szCs w:val="32"/>
        </w:rPr>
        <w:t>3.1. К муниципальн</w:t>
      </w:r>
      <w:r>
        <w:rPr>
          <w:color w:val="000000"/>
          <w:sz w:val="28"/>
          <w:szCs w:val="32"/>
        </w:rPr>
        <w:t xml:space="preserve">ому </w:t>
      </w:r>
      <w:r w:rsidRPr="00950D65">
        <w:rPr>
          <w:color w:val="000000"/>
          <w:sz w:val="28"/>
          <w:szCs w:val="32"/>
        </w:rPr>
        <w:t>каз</w:t>
      </w:r>
      <w:r>
        <w:rPr>
          <w:color w:val="000000"/>
          <w:sz w:val="28"/>
          <w:szCs w:val="32"/>
        </w:rPr>
        <w:t>ё</w:t>
      </w:r>
      <w:r w:rsidRPr="00950D65">
        <w:rPr>
          <w:color w:val="000000"/>
          <w:sz w:val="28"/>
          <w:szCs w:val="32"/>
        </w:rPr>
        <w:t>нн</w:t>
      </w:r>
      <w:r>
        <w:rPr>
          <w:color w:val="000000"/>
          <w:sz w:val="28"/>
          <w:szCs w:val="32"/>
        </w:rPr>
        <w:t xml:space="preserve">ому </w:t>
      </w:r>
      <w:r w:rsidRPr="00950D65">
        <w:rPr>
          <w:color w:val="000000"/>
          <w:sz w:val="28"/>
          <w:szCs w:val="32"/>
        </w:rPr>
        <w:t xml:space="preserve"> учреждени</w:t>
      </w:r>
      <w:r>
        <w:rPr>
          <w:color w:val="000000"/>
          <w:sz w:val="28"/>
          <w:szCs w:val="32"/>
        </w:rPr>
        <w:t>ю</w:t>
      </w:r>
      <w:r w:rsidRPr="00950D65">
        <w:rPr>
          <w:color w:val="000000"/>
          <w:sz w:val="28"/>
          <w:szCs w:val="32"/>
        </w:rPr>
        <w:t xml:space="preserve"> культуры относ</w:t>
      </w:r>
      <w:r>
        <w:rPr>
          <w:color w:val="000000"/>
          <w:sz w:val="28"/>
          <w:szCs w:val="32"/>
        </w:rPr>
        <w:t>ится</w:t>
      </w:r>
    </w:p>
    <w:p w:rsidR="00BC4886" w:rsidRPr="00950D65" w:rsidRDefault="00BC4886" w:rsidP="00BC4886">
      <w:pPr>
        <w:shd w:val="clear" w:color="auto" w:fill="FFFFFF"/>
        <w:spacing w:before="5"/>
        <w:jc w:val="both"/>
        <w:rPr>
          <w:color w:val="000000"/>
          <w:spacing w:val="-1"/>
          <w:sz w:val="28"/>
        </w:rPr>
      </w:pPr>
      <w:r>
        <w:rPr>
          <w:color w:val="000000"/>
          <w:sz w:val="28"/>
        </w:rPr>
        <w:t>у</w:t>
      </w:r>
      <w:r w:rsidRPr="00950D65">
        <w:rPr>
          <w:color w:val="000000"/>
          <w:sz w:val="28"/>
        </w:rPr>
        <w:t>чреждени</w:t>
      </w:r>
      <w:r>
        <w:rPr>
          <w:color w:val="000000"/>
          <w:sz w:val="28"/>
        </w:rPr>
        <w:t>е</w:t>
      </w:r>
      <w:r w:rsidRPr="00950D65">
        <w:rPr>
          <w:color w:val="000000"/>
          <w:sz w:val="28"/>
        </w:rPr>
        <w:t xml:space="preserve"> культуры клубного типа </w:t>
      </w:r>
      <w:r w:rsidRPr="007526D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сельский </w:t>
      </w:r>
      <w:r w:rsidRPr="007526D2">
        <w:rPr>
          <w:color w:val="000000"/>
          <w:sz w:val="28"/>
          <w:szCs w:val="28"/>
        </w:rPr>
        <w:t>дом культуры, на</w:t>
      </w:r>
      <w:r>
        <w:rPr>
          <w:color w:val="000000"/>
          <w:sz w:val="28"/>
          <w:szCs w:val="28"/>
        </w:rPr>
        <w:t>ходящи</w:t>
      </w:r>
      <w:r w:rsidRPr="007526D2">
        <w:rPr>
          <w:color w:val="000000"/>
          <w:sz w:val="28"/>
          <w:szCs w:val="28"/>
        </w:rPr>
        <w:t>йся на терр</w:t>
      </w:r>
      <w:r>
        <w:rPr>
          <w:color w:val="000000"/>
          <w:sz w:val="28"/>
          <w:szCs w:val="28"/>
        </w:rPr>
        <w:t>итории Бергульского сельсовета Северного района Новосибирско</w:t>
      </w:r>
      <w:r w:rsidRPr="007526D2">
        <w:rPr>
          <w:color w:val="000000"/>
          <w:sz w:val="28"/>
          <w:szCs w:val="28"/>
        </w:rPr>
        <w:t>й области)</w:t>
      </w:r>
      <w:r>
        <w:rPr>
          <w:color w:val="000000"/>
          <w:sz w:val="28"/>
          <w:szCs w:val="28"/>
        </w:rPr>
        <w:t xml:space="preserve"> - </w:t>
      </w:r>
      <w:r w:rsidRPr="007526D2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7526D2">
        <w:rPr>
          <w:sz w:val="28"/>
          <w:szCs w:val="28"/>
        </w:rPr>
        <w:t xml:space="preserve"> каз</w:t>
      </w:r>
      <w:r>
        <w:rPr>
          <w:sz w:val="28"/>
          <w:szCs w:val="28"/>
        </w:rPr>
        <w:t>ё</w:t>
      </w:r>
      <w:r w:rsidRPr="007526D2">
        <w:rPr>
          <w:sz w:val="28"/>
          <w:szCs w:val="28"/>
        </w:rPr>
        <w:t>нно</w:t>
      </w:r>
      <w:r>
        <w:rPr>
          <w:sz w:val="28"/>
          <w:szCs w:val="28"/>
        </w:rPr>
        <w:t>е учреждение</w:t>
      </w:r>
      <w:r w:rsidRPr="007526D2">
        <w:rPr>
          <w:sz w:val="28"/>
          <w:szCs w:val="28"/>
        </w:rPr>
        <w:t xml:space="preserve"> культуры «</w:t>
      </w:r>
      <w:proofErr w:type="spellStart"/>
      <w:r>
        <w:rPr>
          <w:sz w:val="28"/>
          <w:szCs w:val="28"/>
        </w:rPr>
        <w:t>Бергульский</w:t>
      </w:r>
      <w:proofErr w:type="spellEnd"/>
      <w:r w:rsidRPr="007526D2">
        <w:rPr>
          <w:sz w:val="28"/>
          <w:szCs w:val="28"/>
        </w:rPr>
        <w:t xml:space="preserve"> сельский дом культуры»  Северного района Новосибирской области</w:t>
      </w:r>
      <w:r>
        <w:rPr>
          <w:sz w:val="28"/>
          <w:szCs w:val="28"/>
        </w:rPr>
        <w:t>.</w:t>
      </w:r>
    </w:p>
    <w:p w:rsidR="00BC4886" w:rsidRPr="00950D65" w:rsidRDefault="00BC4886" w:rsidP="00BC4886">
      <w:pPr>
        <w:shd w:val="clear" w:color="auto" w:fill="FFFFFF"/>
        <w:jc w:val="both"/>
        <w:rPr>
          <w:color w:val="000000"/>
          <w:spacing w:val="1"/>
          <w:sz w:val="28"/>
        </w:rPr>
      </w:pPr>
      <w:r w:rsidRPr="00950D65">
        <w:rPr>
          <w:color w:val="000000"/>
          <w:spacing w:val="1"/>
          <w:sz w:val="28"/>
        </w:rPr>
        <w:t xml:space="preserve">   </w:t>
      </w:r>
    </w:p>
    <w:p w:rsidR="00BC4886" w:rsidRPr="00950D65" w:rsidRDefault="00BC4886" w:rsidP="00BC4886">
      <w:pPr>
        <w:shd w:val="clear" w:color="auto" w:fill="FFFFFF"/>
        <w:jc w:val="both"/>
        <w:rPr>
          <w:color w:val="000000"/>
          <w:spacing w:val="-3"/>
          <w:sz w:val="28"/>
        </w:rPr>
      </w:pPr>
      <w:r w:rsidRPr="00950D65">
        <w:rPr>
          <w:color w:val="000000"/>
          <w:spacing w:val="1"/>
          <w:sz w:val="28"/>
        </w:rPr>
        <w:t xml:space="preserve"> 3.2. Показатели, характеризующие деятельность </w:t>
      </w:r>
      <w:r w:rsidRPr="007526D2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7526D2">
        <w:rPr>
          <w:sz w:val="28"/>
          <w:szCs w:val="28"/>
        </w:rPr>
        <w:t xml:space="preserve"> каз</w:t>
      </w:r>
      <w:r>
        <w:rPr>
          <w:sz w:val="28"/>
          <w:szCs w:val="28"/>
        </w:rPr>
        <w:t>ё</w:t>
      </w:r>
      <w:r w:rsidRPr="007526D2">
        <w:rPr>
          <w:sz w:val="28"/>
          <w:szCs w:val="28"/>
        </w:rPr>
        <w:t>нно</w:t>
      </w:r>
      <w:r>
        <w:rPr>
          <w:sz w:val="28"/>
          <w:szCs w:val="28"/>
        </w:rPr>
        <w:t>го учреждения</w:t>
      </w:r>
      <w:r w:rsidRPr="007526D2">
        <w:rPr>
          <w:sz w:val="28"/>
          <w:szCs w:val="28"/>
        </w:rPr>
        <w:t xml:space="preserve"> культуры «</w:t>
      </w:r>
      <w:proofErr w:type="spellStart"/>
      <w:r>
        <w:rPr>
          <w:sz w:val="28"/>
          <w:szCs w:val="28"/>
        </w:rPr>
        <w:t>Бергульский</w:t>
      </w:r>
      <w:proofErr w:type="spellEnd"/>
      <w:r w:rsidRPr="007526D2">
        <w:rPr>
          <w:sz w:val="28"/>
          <w:szCs w:val="28"/>
        </w:rPr>
        <w:t xml:space="preserve"> сельский дом культуры»  Северного района Новосибирской области</w:t>
      </w:r>
      <w:r>
        <w:rPr>
          <w:color w:val="000000"/>
          <w:spacing w:val="-3"/>
          <w:sz w:val="28"/>
        </w:rPr>
        <w:t>:</w:t>
      </w:r>
    </w:p>
    <w:p w:rsidR="00BC4886" w:rsidRPr="00950D65" w:rsidRDefault="00BC4886" w:rsidP="00BC4886">
      <w:pPr>
        <w:shd w:val="clear" w:color="auto" w:fill="FFFFFF"/>
        <w:jc w:val="both"/>
        <w:rPr>
          <w:color w:val="000000"/>
          <w:spacing w:val="-3"/>
          <w:sz w:val="28"/>
        </w:rPr>
      </w:pPr>
    </w:p>
    <w:tbl>
      <w:tblPr>
        <w:tblW w:w="10074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317"/>
        <w:gridCol w:w="3497"/>
        <w:gridCol w:w="1720"/>
      </w:tblGrid>
      <w:tr w:rsidR="00BC4886" w:rsidRPr="00950D65" w:rsidTr="007959DC">
        <w:trPr>
          <w:cantSplit/>
          <w:trHeight w:val="4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rPr>
                <w:rFonts w:eastAsia="Calibri"/>
                <w:lang w:eastAsia="en-US"/>
              </w:rPr>
            </w:pPr>
            <w:r w:rsidRPr="00950D65">
              <w:rPr>
                <w:rFonts w:eastAsia="Calibri"/>
                <w:lang w:eastAsia="en-US"/>
              </w:rPr>
              <w:t>№</w:t>
            </w:r>
          </w:p>
          <w:p w:rsidR="00BC4886" w:rsidRPr="00950D65" w:rsidRDefault="00BC4886" w:rsidP="007959DC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950D65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950D65">
              <w:rPr>
                <w:rFonts w:eastAsia="Calibri"/>
                <w:lang w:eastAsia="en-US"/>
              </w:rPr>
              <w:t>/</w:t>
            </w:r>
            <w:proofErr w:type="spellStart"/>
            <w:r w:rsidRPr="00950D65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886" w:rsidRPr="00950D65" w:rsidRDefault="00BC4886" w:rsidP="007959DC">
            <w:pPr>
              <w:rPr>
                <w:rFonts w:eastAsia="Calibri"/>
                <w:lang w:eastAsia="en-US"/>
              </w:rPr>
            </w:pPr>
            <w:r w:rsidRPr="00950D65">
              <w:rPr>
                <w:rFonts w:eastAsia="Calibri"/>
                <w:lang w:eastAsia="en-US"/>
              </w:rPr>
              <w:t>Показатели</w:t>
            </w:r>
          </w:p>
          <w:p w:rsidR="00BC4886" w:rsidRPr="00950D65" w:rsidRDefault="00BC4886" w:rsidP="007959DC">
            <w:pPr>
              <w:rPr>
                <w:rFonts w:eastAsia="Calibri"/>
                <w:lang w:eastAsia="en-US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886" w:rsidRPr="00950D65" w:rsidRDefault="00BC4886" w:rsidP="007959DC">
            <w:pPr>
              <w:rPr>
                <w:rFonts w:eastAsia="Calibri"/>
                <w:spacing w:val="5"/>
                <w:lang w:eastAsia="en-US"/>
              </w:rPr>
            </w:pPr>
            <w:r w:rsidRPr="00950D65">
              <w:rPr>
                <w:rFonts w:eastAsia="Calibri"/>
                <w:spacing w:val="5"/>
                <w:lang w:eastAsia="en-US"/>
              </w:rPr>
              <w:t>Условия</w:t>
            </w:r>
          </w:p>
          <w:p w:rsidR="00BC4886" w:rsidRPr="00950D65" w:rsidRDefault="00BC4886" w:rsidP="007959DC">
            <w:pPr>
              <w:rPr>
                <w:rFonts w:eastAsia="Calibri"/>
                <w:spacing w:val="5"/>
                <w:lang w:eastAsia="en-US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886" w:rsidRPr="00950D65" w:rsidRDefault="00BC4886" w:rsidP="007959DC">
            <w:pPr>
              <w:rPr>
                <w:rFonts w:eastAsia="Calibri"/>
                <w:spacing w:val="5"/>
                <w:lang w:eastAsia="en-US"/>
              </w:rPr>
            </w:pPr>
            <w:r w:rsidRPr="00950D65">
              <w:rPr>
                <w:rFonts w:eastAsia="Calibri"/>
                <w:spacing w:val="5"/>
                <w:lang w:eastAsia="en-US"/>
              </w:rPr>
              <w:t>Количество баллов</w:t>
            </w:r>
          </w:p>
        </w:tc>
      </w:tr>
      <w:tr w:rsidR="00BC4886" w:rsidRPr="00950D65" w:rsidTr="007959DC">
        <w:trPr>
          <w:cantSplit/>
          <w:trHeight w:hRule="exact" w:val="14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rPr>
                <w:rFonts w:eastAsia="Calibri"/>
                <w:color w:val="000000"/>
                <w:lang w:eastAsia="en-US"/>
              </w:rPr>
            </w:pPr>
            <w:r w:rsidRPr="00950D65"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rPr>
                <w:rFonts w:eastAsia="Calibri"/>
                <w:color w:val="000000"/>
                <w:spacing w:val="-1"/>
                <w:lang w:eastAsia="en-US"/>
              </w:rPr>
            </w:pPr>
            <w:r w:rsidRPr="00950D65">
              <w:rPr>
                <w:rFonts w:eastAsia="Calibri"/>
                <w:color w:val="000000"/>
                <w:lang w:eastAsia="en-US"/>
              </w:rPr>
              <w:t>Количество клубных ф</w:t>
            </w:r>
            <w:r w:rsidRPr="00950D65">
              <w:rPr>
                <w:rFonts w:eastAsia="Calibri"/>
                <w:color w:val="000000"/>
                <w:spacing w:val="-1"/>
                <w:lang w:eastAsia="en-US"/>
              </w:rPr>
              <w:t xml:space="preserve">ормирований  </w:t>
            </w:r>
          </w:p>
          <w:p w:rsidR="00BC4886" w:rsidRPr="00950D65" w:rsidRDefault="00BC4886" w:rsidP="007959DC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rPr>
                <w:rFonts w:eastAsia="Calibri"/>
                <w:color w:val="000000"/>
                <w:lang w:eastAsia="en-US"/>
              </w:rPr>
            </w:pPr>
            <w:r w:rsidRPr="00950D65">
              <w:rPr>
                <w:rFonts w:eastAsia="Calibri"/>
                <w:color w:val="000000"/>
                <w:spacing w:val="5"/>
                <w:lang w:eastAsia="en-US"/>
              </w:rPr>
              <w:t xml:space="preserve">за одно клубное </w:t>
            </w:r>
            <w:r w:rsidRPr="00950D65">
              <w:rPr>
                <w:rFonts w:eastAsia="Calibri"/>
                <w:color w:val="000000"/>
                <w:lang w:eastAsia="en-US"/>
              </w:rPr>
              <w:t>формирование, действующее:</w:t>
            </w:r>
          </w:p>
          <w:p w:rsidR="00BC4886" w:rsidRPr="00950D65" w:rsidRDefault="00BC4886" w:rsidP="007959DC">
            <w:pPr>
              <w:rPr>
                <w:rFonts w:eastAsia="Calibri"/>
                <w:color w:val="000000"/>
                <w:spacing w:val="-1"/>
                <w:lang w:eastAsia="en-US"/>
              </w:rPr>
            </w:pPr>
            <w:r w:rsidRPr="00950D65">
              <w:rPr>
                <w:rFonts w:eastAsia="Calibri"/>
                <w:color w:val="000000"/>
                <w:lang w:eastAsia="en-US"/>
              </w:rPr>
              <w:t xml:space="preserve">-  в </w:t>
            </w:r>
            <w:r w:rsidRPr="00950D65">
              <w:rPr>
                <w:rFonts w:eastAsia="Calibri"/>
                <w:color w:val="000000"/>
                <w:spacing w:val="-1"/>
                <w:lang w:eastAsia="en-US"/>
              </w:rPr>
              <w:t>течение года</w:t>
            </w:r>
          </w:p>
          <w:p w:rsidR="00BC4886" w:rsidRPr="00950D65" w:rsidRDefault="00BC4886" w:rsidP="007959DC">
            <w:pPr>
              <w:rPr>
                <w:rFonts w:eastAsia="Calibri"/>
                <w:color w:val="000000"/>
                <w:spacing w:val="-1"/>
                <w:lang w:eastAsia="en-US"/>
              </w:rPr>
            </w:pPr>
            <w:r w:rsidRPr="00950D65">
              <w:rPr>
                <w:rFonts w:eastAsia="Calibri"/>
                <w:color w:val="000000"/>
                <w:spacing w:val="5"/>
                <w:lang w:eastAsia="en-US"/>
              </w:rPr>
              <w:t xml:space="preserve">-  </w:t>
            </w:r>
            <w:r w:rsidRPr="00950D65">
              <w:rPr>
                <w:rFonts w:eastAsia="Calibri"/>
                <w:color w:val="000000"/>
                <w:lang w:eastAsia="en-US"/>
              </w:rPr>
              <w:t xml:space="preserve">в </w:t>
            </w:r>
            <w:r w:rsidRPr="00950D65">
              <w:rPr>
                <w:rFonts w:eastAsia="Calibri"/>
                <w:color w:val="000000"/>
                <w:spacing w:val="-1"/>
                <w:lang w:eastAsia="en-US"/>
              </w:rPr>
              <w:t>течение 6 месяцев</w:t>
            </w:r>
          </w:p>
          <w:p w:rsidR="00BC4886" w:rsidRPr="00950D65" w:rsidRDefault="00BC4886" w:rsidP="007959DC">
            <w:pPr>
              <w:rPr>
                <w:rFonts w:eastAsia="Calibri"/>
                <w:color w:val="000000"/>
                <w:spacing w:val="-1"/>
                <w:lang w:eastAsia="en-US"/>
              </w:rPr>
            </w:pPr>
            <w:r w:rsidRPr="00950D65">
              <w:rPr>
                <w:rFonts w:eastAsia="Calibri"/>
                <w:color w:val="000000"/>
                <w:spacing w:val="-1"/>
                <w:lang w:eastAsia="en-US"/>
              </w:rPr>
              <w:t>- в течение 3 месяцев</w:t>
            </w:r>
          </w:p>
          <w:p w:rsidR="00BC4886" w:rsidRPr="00950D65" w:rsidRDefault="00BC4886" w:rsidP="007959DC">
            <w:pPr>
              <w:rPr>
                <w:rFonts w:eastAsia="Calibri"/>
                <w:color w:val="000000"/>
                <w:spacing w:val="-1"/>
                <w:lang w:eastAsia="en-US"/>
              </w:rPr>
            </w:pPr>
          </w:p>
          <w:p w:rsidR="00BC4886" w:rsidRPr="00950D65" w:rsidRDefault="00BC4886" w:rsidP="007959DC">
            <w:pPr>
              <w:rPr>
                <w:rFonts w:eastAsia="Calibri"/>
                <w:color w:val="000000"/>
                <w:spacing w:val="-1"/>
                <w:lang w:eastAsia="en-US"/>
              </w:rPr>
            </w:pPr>
          </w:p>
          <w:p w:rsidR="00BC4886" w:rsidRPr="00950D65" w:rsidRDefault="00BC4886" w:rsidP="007959DC">
            <w:pPr>
              <w:rPr>
                <w:rFonts w:eastAsia="Calibri"/>
                <w:color w:val="000000"/>
                <w:spacing w:val="-1"/>
                <w:lang w:eastAsia="en-US"/>
              </w:rPr>
            </w:pPr>
          </w:p>
          <w:p w:rsidR="00BC4886" w:rsidRPr="00950D65" w:rsidRDefault="00BC4886" w:rsidP="007959DC">
            <w:pPr>
              <w:rPr>
                <w:rFonts w:eastAsia="Calibri"/>
                <w:color w:val="000000"/>
                <w:spacing w:val="-1"/>
                <w:lang w:eastAsia="en-US"/>
              </w:rPr>
            </w:pPr>
            <w:r w:rsidRPr="00950D65">
              <w:rPr>
                <w:rFonts w:eastAsia="Calibri"/>
                <w:color w:val="000000"/>
                <w:spacing w:val="-1"/>
                <w:lang w:eastAsia="en-US"/>
              </w:rPr>
              <w:t xml:space="preserve">-- </w:t>
            </w:r>
          </w:p>
          <w:p w:rsidR="00BC4886" w:rsidRPr="00950D65" w:rsidRDefault="00BC4886" w:rsidP="007959DC">
            <w:pPr>
              <w:rPr>
                <w:rFonts w:eastAsia="Calibri"/>
                <w:color w:val="000000"/>
                <w:spacing w:val="1"/>
                <w:lang w:eastAsia="en-US"/>
              </w:rPr>
            </w:pPr>
          </w:p>
          <w:p w:rsidR="00BC4886" w:rsidRPr="00950D65" w:rsidRDefault="00BC4886" w:rsidP="007959DC">
            <w:pPr>
              <w:rPr>
                <w:rFonts w:eastAsia="Calibri"/>
                <w:color w:val="000000"/>
                <w:spacing w:val="5"/>
                <w:lang w:eastAsia="en-US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center"/>
              <w:rPr>
                <w:rFonts w:eastAsia="Calibri"/>
                <w:color w:val="000000"/>
                <w:spacing w:val="5"/>
                <w:lang w:eastAsia="en-US"/>
              </w:rPr>
            </w:pPr>
          </w:p>
          <w:p w:rsidR="00BC4886" w:rsidRPr="00950D65" w:rsidRDefault="00BC4886" w:rsidP="007959DC">
            <w:pPr>
              <w:jc w:val="center"/>
              <w:rPr>
                <w:rFonts w:eastAsia="Calibri"/>
                <w:color w:val="000000"/>
                <w:spacing w:val="5"/>
                <w:lang w:eastAsia="en-US"/>
              </w:rPr>
            </w:pPr>
          </w:p>
          <w:p w:rsidR="00BC4886" w:rsidRPr="00950D65" w:rsidRDefault="00BC4886" w:rsidP="007959DC">
            <w:pPr>
              <w:jc w:val="center"/>
              <w:rPr>
                <w:rFonts w:eastAsia="Calibri"/>
                <w:color w:val="000000"/>
                <w:spacing w:val="-1"/>
                <w:lang w:eastAsia="en-US"/>
              </w:rPr>
            </w:pPr>
            <w:r w:rsidRPr="00950D65">
              <w:rPr>
                <w:rFonts w:eastAsia="Calibri"/>
                <w:color w:val="000000"/>
                <w:spacing w:val="5"/>
                <w:lang w:eastAsia="en-US"/>
              </w:rPr>
              <w:t>10</w:t>
            </w:r>
          </w:p>
          <w:p w:rsidR="00BC4886" w:rsidRPr="00950D65" w:rsidRDefault="00BC4886" w:rsidP="007959DC">
            <w:pPr>
              <w:jc w:val="center"/>
              <w:rPr>
                <w:rFonts w:eastAsia="Calibri"/>
                <w:color w:val="000000"/>
                <w:spacing w:val="4"/>
                <w:lang w:eastAsia="en-US"/>
              </w:rPr>
            </w:pPr>
            <w:r w:rsidRPr="00950D65">
              <w:rPr>
                <w:rFonts w:eastAsia="Calibri"/>
                <w:color w:val="000000"/>
                <w:spacing w:val="4"/>
                <w:lang w:eastAsia="en-US"/>
              </w:rPr>
              <w:t>5</w:t>
            </w:r>
          </w:p>
          <w:p w:rsidR="00BC4886" w:rsidRPr="00950D65" w:rsidRDefault="00BC4886" w:rsidP="007959DC">
            <w:pPr>
              <w:jc w:val="center"/>
              <w:rPr>
                <w:rFonts w:eastAsia="Calibri"/>
                <w:color w:val="000000"/>
                <w:spacing w:val="7"/>
                <w:lang w:eastAsia="en-US"/>
              </w:rPr>
            </w:pPr>
            <w:r w:rsidRPr="00950D65">
              <w:rPr>
                <w:rFonts w:eastAsia="Calibri"/>
                <w:color w:val="000000"/>
                <w:spacing w:val="7"/>
                <w:lang w:eastAsia="en-US"/>
              </w:rPr>
              <w:t>3</w:t>
            </w:r>
          </w:p>
          <w:p w:rsidR="00BC4886" w:rsidRPr="00950D65" w:rsidRDefault="00BC4886" w:rsidP="007959DC">
            <w:pPr>
              <w:jc w:val="center"/>
              <w:rPr>
                <w:rFonts w:eastAsia="Calibri"/>
                <w:color w:val="000000"/>
                <w:spacing w:val="7"/>
                <w:lang w:eastAsia="en-US"/>
              </w:rPr>
            </w:pPr>
          </w:p>
          <w:p w:rsidR="00BC4886" w:rsidRPr="00950D65" w:rsidRDefault="00BC4886" w:rsidP="007959DC">
            <w:pPr>
              <w:jc w:val="center"/>
              <w:rPr>
                <w:rFonts w:eastAsia="Calibri"/>
                <w:color w:val="000000"/>
                <w:spacing w:val="5"/>
                <w:lang w:eastAsia="en-US"/>
              </w:rPr>
            </w:pPr>
          </w:p>
        </w:tc>
      </w:tr>
      <w:tr w:rsidR="00BC4886" w:rsidRPr="00950D65" w:rsidTr="007959DC">
        <w:trPr>
          <w:cantSplit/>
          <w:trHeight w:hRule="exact" w:val="1428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</w:rPr>
            </w:pPr>
            <w:r w:rsidRPr="00950D65">
              <w:rPr>
                <w:color w:val="000000"/>
              </w:rPr>
              <w:t>2.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rPr>
                <w:color w:val="000000"/>
              </w:rPr>
            </w:pPr>
            <w:r w:rsidRPr="00950D65">
              <w:rPr>
                <w:color w:val="000000"/>
              </w:rPr>
              <w:t>Количество участников в клубных формированиях, не являющихся работниками учреждения (кроме руководителя)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rPr>
                <w:color w:val="000000"/>
              </w:rPr>
            </w:pPr>
            <w:r w:rsidRPr="00950D65">
              <w:rPr>
                <w:color w:val="000000"/>
                <w:spacing w:val="5"/>
              </w:rPr>
              <w:t xml:space="preserve">за одно клубное </w:t>
            </w:r>
            <w:r w:rsidRPr="00950D65">
              <w:rPr>
                <w:color w:val="000000"/>
              </w:rPr>
              <w:t>формирование численностью:</w:t>
            </w:r>
          </w:p>
          <w:p w:rsidR="00BC4886" w:rsidRPr="00950D65" w:rsidRDefault="00BC4886" w:rsidP="007959DC">
            <w:pPr>
              <w:shd w:val="clear" w:color="auto" w:fill="FFFFFF"/>
              <w:rPr>
                <w:color w:val="000000"/>
                <w:spacing w:val="-1"/>
              </w:rPr>
            </w:pPr>
            <w:r w:rsidRPr="00950D65">
              <w:rPr>
                <w:color w:val="000000"/>
              </w:rPr>
              <w:t>-  20 и более человек</w:t>
            </w:r>
          </w:p>
          <w:p w:rsidR="00BC4886" w:rsidRPr="00950D65" w:rsidRDefault="00BC4886" w:rsidP="007959DC">
            <w:pPr>
              <w:shd w:val="clear" w:color="auto" w:fill="FFFFFF"/>
              <w:ind w:left="140" w:hanging="140"/>
              <w:rPr>
                <w:color w:val="000000"/>
                <w:spacing w:val="-1"/>
              </w:rPr>
            </w:pPr>
            <w:r w:rsidRPr="00950D65">
              <w:rPr>
                <w:color w:val="000000"/>
                <w:spacing w:val="5"/>
              </w:rPr>
              <w:t xml:space="preserve">- </w:t>
            </w:r>
            <w:r w:rsidRPr="00950D65">
              <w:rPr>
                <w:color w:val="000000"/>
              </w:rPr>
              <w:t>10 – 20 человек</w:t>
            </w:r>
          </w:p>
          <w:p w:rsidR="00BC4886" w:rsidRPr="00950D65" w:rsidRDefault="00BC4886" w:rsidP="007959DC">
            <w:pPr>
              <w:shd w:val="clear" w:color="auto" w:fill="FFFFFF"/>
              <w:ind w:left="140" w:hanging="140"/>
              <w:rPr>
                <w:color w:val="000000"/>
                <w:spacing w:val="-2"/>
              </w:rPr>
            </w:pPr>
            <w:r w:rsidRPr="00950D65">
              <w:rPr>
                <w:color w:val="000000"/>
                <w:spacing w:val="1"/>
              </w:rPr>
              <w:t>-  3 - 10 человек</w:t>
            </w:r>
          </w:p>
          <w:p w:rsidR="00BC4886" w:rsidRPr="00950D65" w:rsidRDefault="00BC4886" w:rsidP="007959DC">
            <w:pPr>
              <w:shd w:val="clear" w:color="auto" w:fill="FFFFFF"/>
              <w:rPr>
                <w:color w:val="000000"/>
                <w:spacing w:val="5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5"/>
              </w:rPr>
            </w:pPr>
          </w:p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5"/>
              </w:rPr>
            </w:pPr>
          </w:p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5"/>
              </w:rPr>
            </w:pPr>
            <w:r w:rsidRPr="00950D65">
              <w:rPr>
                <w:color w:val="000000"/>
                <w:spacing w:val="5"/>
              </w:rPr>
              <w:t>20</w:t>
            </w:r>
          </w:p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5"/>
              </w:rPr>
            </w:pPr>
            <w:r w:rsidRPr="00950D65">
              <w:rPr>
                <w:color w:val="000000"/>
                <w:spacing w:val="5"/>
              </w:rPr>
              <w:t>15</w:t>
            </w:r>
          </w:p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5"/>
              </w:rPr>
            </w:pPr>
            <w:r w:rsidRPr="00950D65">
              <w:rPr>
                <w:color w:val="000000"/>
                <w:spacing w:val="5"/>
              </w:rPr>
              <w:t>10</w:t>
            </w:r>
          </w:p>
        </w:tc>
      </w:tr>
      <w:tr w:rsidR="00BC4886" w:rsidRPr="00950D65" w:rsidTr="007959DC">
        <w:trPr>
          <w:cantSplit/>
          <w:trHeight w:hRule="exact" w:val="11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right="43"/>
              <w:jc w:val="center"/>
              <w:rPr>
                <w:color w:val="000000"/>
                <w:spacing w:val="-2"/>
              </w:rPr>
            </w:pPr>
            <w:r w:rsidRPr="00950D65">
              <w:rPr>
                <w:color w:val="000000"/>
                <w:spacing w:val="-2"/>
              </w:rPr>
              <w:t>3.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right="43"/>
              <w:rPr>
                <w:color w:val="000000"/>
                <w:spacing w:val="-1"/>
              </w:rPr>
            </w:pPr>
            <w:r w:rsidRPr="00950D65">
              <w:rPr>
                <w:color w:val="000000"/>
                <w:spacing w:val="-2"/>
              </w:rPr>
              <w:t xml:space="preserve">Количество </w:t>
            </w:r>
            <w:proofErr w:type="spellStart"/>
            <w:r w:rsidRPr="00950D65">
              <w:rPr>
                <w:color w:val="000000"/>
                <w:spacing w:val="-2"/>
              </w:rPr>
              <w:t>культурно-</w:t>
            </w:r>
            <w:r w:rsidRPr="00950D65">
              <w:rPr>
                <w:color w:val="000000"/>
              </w:rPr>
              <w:t>досуговых</w:t>
            </w:r>
            <w:proofErr w:type="spellEnd"/>
            <w:r w:rsidRPr="00950D65">
              <w:rPr>
                <w:color w:val="000000"/>
              </w:rPr>
              <w:t xml:space="preserve"> (культурно-просветительских) мероприятий на </w:t>
            </w:r>
            <w:r w:rsidRPr="00950D65">
              <w:rPr>
                <w:color w:val="000000"/>
                <w:spacing w:val="-1"/>
              </w:rPr>
              <w:t>одного творческого работника</w:t>
            </w:r>
          </w:p>
          <w:p w:rsidR="00BC4886" w:rsidRPr="00950D65" w:rsidRDefault="00BC4886" w:rsidP="007959DC">
            <w:pPr>
              <w:shd w:val="clear" w:color="auto" w:fill="FFFFFF"/>
              <w:ind w:right="43"/>
              <w:rPr>
                <w:color w:val="000000"/>
                <w:spacing w:val="-1"/>
              </w:rPr>
            </w:pPr>
          </w:p>
          <w:p w:rsidR="00BC4886" w:rsidRPr="00950D65" w:rsidRDefault="00BC4886" w:rsidP="007959DC">
            <w:pPr>
              <w:shd w:val="clear" w:color="auto" w:fill="FFFFFF"/>
              <w:ind w:right="43"/>
              <w:rPr>
                <w:color w:val="000000"/>
                <w:spacing w:val="-1"/>
              </w:rPr>
            </w:pPr>
          </w:p>
          <w:p w:rsidR="00BC4886" w:rsidRPr="00950D65" w:rsidRDefault="00BC4886" w:rsidP="007959DC">
            <w:pPr>
              <w:shd w:val="clear" w:color="auto" w:fill="FFFFFF"/>
              <w:ind w:right="43"/>
              <w:rPr>
                <w:color w:val="000000"/>
                <w:spacing w:val="-1"/>
              </w:rPr>
            </w:pPr>
          </w:p>
          <w:p w:rsidR="00BC4886" w:rsidRPr="00950D65" w:rsidRDefault="00BC4886" w:rsidP="007959DC">
            <w:pPr>
              <w:shd w:val="clear" w:color="auto" w:fill="FFFFFF"/>
              <w:ind w:right="43"/>
              <w:rPr>
                <w:color w:val="000000"/>
                <w:spacing w:val="-1"/>
              </w:rPr>
            </w:pPr>
          </w:p>
          <w:p w:rsidR="00BC4886" w:rsidRPr="00950D65" w:rsidRDefault="00BC4886" w:rsidP="007959DC">
            <w:pPr>
              <w:shd w:val="clear" w:color="auto" w:fill="FFFFFF"/>
              <w:ind w:right="43"/>
              <w:rPr>
                <w:color w:val="000000"/>
                <w:spacing w:val="-1"/>
              </w:rPr>
            </w:pPr>
          </w:p>
          <w:p w:rsidR="00BC4886" w:rsidRPr="00950D65" w:rsidRDefault="00BC4886" w:rsidP="007959DC">
            <w:pPr>
              <w:shd w:val="clear" w:color="auto" w:fill="FFFFFF"/>
              <w:ind w:right="43"/>
              <w:rPr>
                <w:color w:val="000000"/>
              </w:rPr>
            </w:pPr>
            <w:r w:rsidRPr="00950D65">
              <w:rPr>
                <w:color w:val="000000"/>
              </w:rPr>
              <w:t xml:space="preserve"> </w:t>
            </w:r>
          </w:p>
          <w:p w:rsidR="00BC4886" w:rsidRPr="00950D65" w:rsidRDefault="00BC4886" w:rsidP="007959DC">
            <w:pPr>
              <w:shd w:val="clear" w:color="auto" w:fill="FFFFFF"/>
              <w:ind w:right="43"/>
              <w:rPr>
                <w:color w:val="000000"/>
              </w:rPr>
            </w:pPr>
          </w:p>
          <w:p w:rsidR="00BC4886" w:rsidRPr="00950D65" w:rsidRDefault="00BC4886" w:rsidP="007959DC">
            <w:pPr>
              <w:shd w:val="clear" w:color="auto" w:fill="FFFFFF"/>
              <w:ind w:right="43"/>
              <w:rPr>
                <w:color w:val="000000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right="106"/>
              <w:rPr>
                <w:color w:val="000000"/>
                <w:spacing w:val="-3"/>
              </w:rPr>
            </w:pPr>
            <w:r w:rsidRPr="00950D65">
              <w:rPr>
                <w:color w:val="000000"/>
              </w:rPr>
              <w:t xml:space="preserve">за каждое </w:t>
            </w:r>
            <w:r w:rsidRPr="00950D65">
              <w:rPr>
                <w:color w:val="000000"/>
                <w:spacing w:val="-3"/>
              </w:rPr>
              <w:t>мероприятие</w:t>
            </w:r>
          </w:p>
          <w:p w:rsidR="00BC4886" w:rsidRPr="00950D65" w:rsidRDefault="00BC4886" w:rsidP="007959DC">
            <w:pPr>
              <w:shd w:val="clear" w:color="auto" w:fill="FFFFFF"/>
              <w:ind w:right="106"/>
              <w:rPr>
                <w:color w:val="000000"/>
                <w:spacing w:val="-3"/>
              </w:rPr>
            </w:pPr>
          </w:p>
          <w:p w:rsidR="00BC4886" w:rsidRPr="00950D65" w:rsidRDefault="00BC4886" w:rsidP="007959DC">
            <w:pPr>
              <w:shd w:val="clear" w:color="auto" w:fill="FFFFFF"/>
              <w:ind w:right="106"/>
              <w:rPr>
                <w:color w:val="000000"/>
                <w:spacing w:val="-3"/>
              </w:rPr>
            </w:pPr>
          </w:p>
          <w:p w:rsidR="00BC4886" w:rsidRPr="00950D65" w:rsidRDefault="00BC4886" w:rsidP="007959DC">
            <w:pPr>
              <w:shd w:val="clear" w:color="auto" w:fill="FFFFFF"/>
              <w:ind w:right="106"/>
              <w:rPr>
                <w:color w:val="000000"/>
                <w:spacing w:val="-3"/>
              </w:rPr>
            </w:pPr>
          </w:p>
          <w:p w:rsidR="00BC4886" w:rsidRPr="00950D65" w:rsidRDefault="00BC4886" w:rsidP="007959DC">
            <w:pPr>
              <w:shd w:val="clear" w:color="auto" w:fill="FFFFFF"/>
              <w:ind w:right="106"/>
              <w:rPr>
                <w:color w:val="000000"/>
                <w:spacing w:val="-3"/>
              </w:rPr>
            </w:pPr>
          </w:p>
          <w:p w:rsidR="00BC4886" w:rsidRPr="00950D65" w:rsidRDefault="00BC4886" w:rsidP="007959DC">
            <w:pPr>
              <w:shd w:val="clear" w:color="auto" w:fill="FFFFFF"/>
              <w:ind w:right="106"/>
              <w:rPr>
                <w:color w:val="000000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right="106"/>
              <w:jc w:val="center"/>
              <w:rPr>
                <w:color w:val="000000"/>
              </w:rPr>
            </w:pPr>
          </w:p>
          <w:p w:rsidR="00BC4886" w:rsidRPr="00950D65" w:rsidRDefault="00BC4886" w:rsidP="007959DC">
            <w:pPr>
              <w:shd w:val="clear" w:color="auto" w:fill="FFFFFF"/>
              <w:ind w:right="106"/>
              <w:jc w:val="center"/>
              <w:rPr>
                <w:color w:val="000000"/>
              </w:rPr>
            </w:pPr>
          </w:p>
          <w:p w:rsidR="00BC4886" w:rsidRPr="00950D65" w:rsidRDefault="00BC4886" w:rsidP="007959DC">
            <w:pPr>
              <w:shd w:val="clear" w:color="auto" w:fill="FFFFFF"/>
              <w:ind w:right="106"/>
              <w:jc w:val="center"/>
              <w:rPr>
                <w:color w:val="000000"/>
              </w:rPr>
            </w:pPr>
            <w:r w:rsidRPr="00950D65">
              <w:rPr>
                <w:color w:val="000000"/>
              </w:rPr>
              <w:t>5</w:t>
            </w:r>
          </w:p>
        </w:tc>
      </w:tr>
      <w:tr w:rsidR="00BC4886" w:rsidRPr="00950D65" w:rsidTr="007959DC">
        <w:trPr>
          <w:cantSplit/>
          <w:trHeight w:hRule="exact" w:val="5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left="34" w:right="29"/>
              <w:jc w:val="center"/>
              <w:rPr>
                <w:color w:val="000000"/>
                <w:spacing w:val="-4"/>
              </w:rPr>
            </w:pPr>
            <w:r w:rsidRPr="00950D65">
              <w:rPr>
                <w:color w:val="000000"/>
                <w:spacing w:val="-4"/>
              </w:rPr>
              <w:t>4.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left="140" w:right="29" w:hanging="140"/>
              <w:rPr>
                <w:color w:val="000000"/>
              </w:rPr>
            </w:pPr>
            <w:r w:rsidRPr="00950D65">
              <w:rPr>
                <w:color w:val="000000"/>
                <w:spacing w:val="-4"/>
              </w:rPr>
              <w:t xml:space="preserve"> Количество коллективов, </w:t>
            </w:r>
            <w:r w:rsidRPr="00950D65">
              <w:rPr>
                <w:color w:val="000000"/>
                <w:spacing w:val="-1"/>
              </w:rPr>
              <w:t xml:space="preserve">имеющих звание «народный», </w:t>
            </w:r>
            <w:r w:rsidRPr="00950D65">
              <w:rPr>
                <w:color w:val="000000"/>
                <w:spacing w:val="-2"/>
              </w:rPr>
              <w:t>«образцовый»</w:t>
            </w:r>
            <w:r w:rsidRPr="00950D65">
              <w:rPr>
                <w:color w:val="000000"/>
              </w:rPr>
              <w:t xml:space="preserve"> 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right="91" w:firstLine="5"/>
              <w:rPr>
                <w:color w:val="000000"/>
              </w:rPr>
            </w:pPr>
            <w:r w:rsidRPr="00950D65">
              <w:rPr>
                <w:color w:val="000000"/>
              </w:rPr>
              <w:t xml:space="preserve">за каждый </w:t>
            </w:r>
            <w:r w:rsidRPr="00950D65">
              <w:rPr>
                <w:color w:val="000000"/>
                <w:spacing w:val="-3"/>
              </w:rPr>
              <w:t>коллектив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right="91" w:firstLine="5"/>
              <w:jc w:val="center"/>
              <w:rPr>
                <w:color w:val="000000"/>
              </w:rPr>
            </w:pPr>
            <w:r w:rsidRPr="00950D65">
              <w:rPr>
                <w:color w:val="000000"/>
              </w:rPr>
              <w:t xml:space="preserve">20 </w:t>
            </w:r>
          </w:p>
        </w:tc>
      </w:tr>
      <w:tr w:rsidR="00BC4886" w:rsidRPr="00950D65" w:rsidTr="007959DC">
        <w:trPr>
          <w:cantSplit/>
          <w:trHeight w:hRule="exact" w:val="4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left="38"/>
              <w:jc w:val="center"/>
              <w:rPr>
                <w:color w:val="000000"/>
                <w:spacing w:val="-2"/>
              </w:rPr>
            </w:pPr>
            <w:r w:rsidRPr="00950D65">
              <w:rPr>
                <w:color w:val="000000"/>
                <w:spacing w:val="-2"/>
              </w:rPr>
              <w:t>5.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left="140" w:hanging="74"/>
              <w:rPr>
                <w:color w:val="000000"/>
              </w:rPr>
            </w:pPr>
            <w:r w:rsidRPr="00950D65">
              <w:rPr>
                <w:color w:val="000000"/>
                <w:spacing w:val="-2"/>
              </w:rPr>
              <w:t>Количество концертов</w:t>
            </w:r>
            <w:r w:rsidRPr="00950D65">
              <w:rPr>
                <w:color w:val="000000"/>
              </w:rPr>
              <w:t xml:space="preserve"> (программ)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rPr>
                <w:color w:val="000000"/>
                <w:spacing w:val="-4"/>
              </w:rPr>
            </w:pPr>
            <w:r w:rsidRPr="00950D65">
              <w:rPr>
                <w:color w:val="000000"/>
                <w:spacing w:val="-4"/>
              </w:rPr>
              <w:t>за каждый концерт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950D65">
              <w:rPr>
                <w:color w:val="000000"/>
                <w:spacing w:val="-4"/>
              </w:rPr>
              <w:t xml:space="preserve">3   </w:t>
            </w:r>
          </w:p>
        </w:tc>
      </w:tr>
      <w:tr w:rsidR="00BC4886" w:rsidRPr="00950D65" w:rsidTr="007959DC">
        <w:trPr>
          <w:cantSplit/>
          <w:trHeight w:hRule="exact" w:val="5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left="48"/>
              <w:jc w:val="center"/>
              <w:rPr>
                <w:color w:val="000000"/>
                <w:spacing w:val="-1"/>
              </w:rPr>
            </w:pPr>
            <w:r w:rsidRPr="00950D65">
              <w:rPr>
                <w:color w:val="000000"/>
                <w:spacing w:val="-1"/>
              </w:rPr>
              <w:t>6.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left="140"/>
              <w:rPr>
                <w:color w:val="000000"/>
              </w:rPr>
            </w:pPr>
            <w:r w:rsidRPr="00950D65">
              <w:rPr>
                <w:color w:val="000000"/>
                <w:spacing w:val="-1"/>
              </w:rPr>
              <w:t xml:space="preserve">Количество видов платных </w:t>
            </w:r>
            <w:r w:rsidRPr="00950D65">
              <w:rPr>
                <w:color w:val="000000"/>
              </w:rPr>
              <w:t xml:space="preserve">услуг, оказываемых населению в течение года 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right="43"/>
              <w:rPr>
                <w:color w:val="000000"/>
                <w:spacing w:val="3"/>
              </w:rPr>
            </w:pPr>
            <w:r w:rsidRPr="00950D65">
              <w:rPr>
                <w:color w:val="000000"/>
                <w:spacing w:val="3"/>
              </w:rPr>
              <w:t xml:space="preserve">за каждый вид </w:t>
            </w:r>
            <w:r w:rsidRPr="00950D65">
              <w:rPr>
                <w:color w:val="000000"/>
                <w:spacing w:val="-2"/>
              </w:rPr>
              <w:t>платных услуг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right="43" w:hanging="43"/>
              <w:jc w:val="center"/>
              <w:rPr>
                <w:color w:val="000000"/>
                <w:spacing w:val="3"/>
              </w:rPr>
            </w:pPr>
            <w:r w:rsidRPr="00950D65">
              <w:rPr>
                <w:color w:val="000000"/>
                <w:spacing w:val="3"/>
              </w:rPr>
              <w:t>5</w:t>
            </w:r>
          </w:p>
        </w:tc>
      </w:tr>
      <w:tr w:rsidR="00BC4886" w:rsidRPr="00950D65" w:rsidTr="007959DC">
        <w:trPr>
          <w:cantSplit/>
          <w:trHeight w:hRule="exact" w:val="16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950D65">
              <w:rPr>
                <w:color w:val="000000"/>
                <w:spacing w:val="-1"/>
              </w:rPr>
              <w:t>7.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886" w:rsidRPr="00950D65" w:rsidRDefault="00BC4886" w:rsidP="007959DC">
            <w:pPr>
              <w:shd w:val="clear" w:color="auto" w:fill="FFFFFF"/>
              <w:rPr>
                <w:color w:val="000000"/>
                <w:spacing w:val="-3"/>
              </w:rPr>
            </w:pPr>
            <w:r w:rsidRPr="00950D65">
              <w:rPr>
                <w:color w:val="000000"/>
                <w:spacing w:val="-1"/>
              </w:rPr>
              <w:t xml:space="preserve">Участие творческих коллективов </w:t>
            </w:r>
            <w:r w:rsidRPr="00950D65">
              <w:rPr>
                <w:color w:val="000000"/>
                <w:spacing w:val="-2"/>
              </w:rPr>
              <w:t xml:space="preserve">в смотрах, фестивалях, </w:t>
            </w:r>
            <w:r w:rsidRPr="00950D65">
              <w:rPr>
                <w:color w:val="000000"/>
                <w:spacing w:val="-3"/>
              </w:rPr>
              <w:t>конкурсах:</w:t>
            </w:r>
          </w:p>
          <w:p w:rsidR="00BC4886" w:rsidRPr="00950D65" w:rsidRDefault="00BC4886" w:rsidP="007959DC">
            <w:pPr>
              <w:numPr>
                <w:ilvl w:val="0"/>
                <w:numId w:val="2"/>
              </w:numPr>
              <w:shd w:val="clear" w:color="auto" w:fill="FFFFFF"/>
              <w:tabs>
                <w:tab w:val="num" w:pos="140"/>
              </w:tabs>
              <w:ind w:left="140"/>
              <w:rPr>
                <w:color w:val="000000"/>
                <w:spacing w:val="-1"/>
              </w:rPr>
            </w:pPr>
            <w:r w:rsidRPr="00950D65">
              <w:rPr>
                <w:color w:val="000000"/>
                <w:spacing w:val="1"/>
              </w:rPr>
              <w:t>- международных, российских,</w:t>
            </w:r>
            <w:r w:rsidRPr="00950D65">
              <w:rPr>
                <w:color w:val="000000"/>
                <w:spacing w:val="-1"/>
              </w:rPr>
              <w:t xml:space="preserve"> межрегиональных</w:t>
            </w:r>
          </w:p>
          <w:p w:rsidR="00BC4886" w:rsidRPr="00950D65" w:rsidRDefault="00BC4886" w:rsidP="007959DC">
            <w:pPr>
              <w:numPr>
                <w:ilvl w:val="0"/>
                <w:numId w:val="2"/>
              </w:numPr>
              <w:shd w:val="clear" w:color="auto" w:fill="FFFFFF"/>
              <w:tabs>
                <w:tab w:val="num" w:pos="140"/>
              </w:tabs>
              <w:ind w:left="140"/>
              <w:rPr>
                <w:color w:val="000000"/>
                <w:spacing w:val="2"/>
              </w:rPr>
            </w:pPr>
            <w:r w:rsidRPr="00950D65">
              <w:rPr>
                <w:color w:val="000000"/>
                <w:spacing w:val="2"/>
              </w:rPr>
              <w:t>- областных, зональных</w:t>
            </w:r>
          </w:p>
          <w:p w:rsidR="00BC4886" w:rsidRPr="00950D65" w:rsidRDefault="00BC4886" w:rsidP="007959DC">
            <w:pPr>
              <w:numPr>
                <w:ilvl w:val="0"/>
                <w:numId w:val="2"/>
              </w:numPr>
              <w:shd w:val="clear" w:color="auto" w:fill="FFFFFF"/>
              <w:tabs>
                <w:tab w:val="num" w:pos="140"/>
              </w:tabs>
              <w:ind w:left="140"/>
              <w:rPr>
                <w:color w:val="000000"/>
              </w:rPr>
            </w:pPr>
            <w:r w:rsidRPr="00950D65">
              <w:rPr>
                <w:color w:val="000000"/>
                <w:spacing w:val="1"/>
              </w:rPr>
              <w:t>- районных, городских</w:t>
            </w:r>
          </w:p>
          <w:p w:rsidR="00BC4886" w:rsidRPr="00950D65" w:rsidRDefault="00BC4886" w:rsidP="007959DC">
            <w:pPr>
              <w:shd w:val="clear" w:color="auto" w:fill="FFFFFF"/>
              <w:rPr>
                <w:color w:val="000000"/>
              </w:rPr>
            </w:pPr>
          </w:p>
          <w:p w:rsidR="00BC4886" w:rsidRPr="00950D65" w:rsidRDefault="00BC4886" w:rsidP="007959DC">
            <w:pPr>
              <w:numPr>
                <w:ilvl w:val="0"/>
                <w:numId w:val="2"/>
              </w:numPr>
              <w:shd w:val="clear" w:color="auto" w:fill="FFFFFF"/>
              <w:tabs>
                <w:tab w:val="num" w:pos="140"/>
              </w:tabs>
              <w:ind w:left="140"/>
              <w:rPr>
                <w:color w:val="000000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BC4886" w:rsidRPr="00950D65" w:rsidRDefault="00BC4886" w:rsidP="007959DC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BC4886" w:rsidRPr="00950D65" w:rsidRDefault="00BC4886" w:rsidP="007959DC">
            <w:pPr>
              <w:shd w:val="clear" w:color="auto" w:fill="FFFFFF"/>
              <w:rPr>
                <w:color w:val="000000"/>
                <w:spacing w:val="-2"/>
              </w:rPr>
            </w:pPr>
            <w:r w:rsidRPr="00950D65">
              <w:rPr>
                <w:color w:val="000000"/>
                <w:spacing w:val="-2"/>
              </w:rPr>
              <w:t>за каждое участие</w:t>
            </w:r>
          </w:p>
          <w:p w:rsidR="00BC4886" w:rsidRPr="00950D65" w:rsidRDefault="00BC4886" w:rsidP="007959DC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950D65">
              <w:rPr>
                <w:color w:val="000000"/>
                <w:spacing w:val="-2"/>
              </w:rPr>
              <w:t>3</w:t>
            </w:r>
          </w:p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950D65">
              <w:rPr>
                <w:color w:val="000000"/>
                <w:spacing w:val="-2"/>
              </w:rPr>
              <w:t>2</w:t>
            </w:r>
          </w:p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950D65">
              <w:rPr>
                <w:color w:val="000000"/>
                <w:spacing w:val="-2"/>
              </w:rPr>
              <w:t>1</w:t>
            </w:r>
          </w:p>
          <w:p w:rsidR="00BC4886" w:rsidRPr="00950D65" w:rsidRDefault="00BC4886" w:rsidP="007959DC">
            <w:pPr>
              <w:shd w:val="clear" w:color="auto" w:fill="FFFFFF"/>
              <w:ind w:right="1685"/>
              <w:jc w:val="center"/>
              <w:rPr>
                <w:color w:val="000000"/>
                <w:spacing w:val="-2"/>
              </w:rPr>
            </w:pPr>
          </w:p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</w:tc>
      </w:tr>
      <w:tr w:rsidR="00BC4886" w:rsidRPr="00950D65" w:rsidTr="007959DC">
        <w:trPr>
          <w:cantSplit/>
          <w:trHeight w:hRule="exact" w:val="16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950D65">
              <w:rPr>
                <w:color w:val="000000"/>
                <w:spacing w:val="-1"/>
              </w:rPr>
              <w:t>8.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886" w:rsidRPr="00950D65" w:rsidRDefault="00BC4886" w:rsidP="007959DC">
            <w:pPr>
              <w:shd w:val="clear" w:color="auto" w:fill="FFFFFF"/>
              <w:rPr>
                <w:color w:val="000000"/>
                <w:spacing w:val="-3"/>
              </w:rPr>
            </w:pPr>
            <w:r w:rsidRPr="00950D65">
              <w:rPr>
                <w:color w:val="000000"/>
                <w:spacing w:val="-1"/>
              </w:rPr>
              <w:t xml:space="preserve">Наличие лауреатов (победителей) </w:t>
            </w:r>
            <w:r w:rsidRPr="00950D65">
              <w:rPr>
                <w:color w:val="000000"/>
                <w:spacing w:val="-2"/>
              </w:rPr>
              <w:t xml:space="preserve">в смотрах, фестивалях, </w:t>
            </w:r>
            <w:r w:rsidRPr="00950D65">
              <w:rPr>
                <w:color w:val="000000"/>
                <w:spacing w:val="-3"/>
              </w:rPr>
              <w:t>конкурсах:</w:t>
            </w:r>
          </w:p>
          <w:p w:rsidR="00BC4886" w:rsidRPr="00950D65" w:rsidRDefault="00BC4886" w:rsidP="007959DC">
            <w:pPr>
              <w:numPr>
                <w:ilvl w:val="0"/>
                <w:numId w:val="2"/>
              </w:numPr>
              <w:shd w:val="clear" w:color="auto" w:fill="FFFFFF"/>
              <w:tabs>
                <w:tab w:val="num" w:pos="140"/>
              </w:tabs>
              <w:ind w:left="140"/>
              <w:rPr>
                <w:color w:val="000000"/>
                <w:spacing w:val="-1"/>
              </w:rPr>
            </w:pPr>
            <w:r w:rsidRPr="00950D65">
              <w:rPr>
                <w:color w:val="000000"/>
                <w:spacing w:val="1"/>
              </w:rPr>
              <w:t>- международных, российских,</w:t>
            </w:r>
            <w:r w:rsidRPr="00950D65">
              <w:rPr>
                <w:color w:val="000000"/>
                <w:spacing w:val="-1"/>
              </w:rPr>
              <w:t xml:space="preserve"> межрегиональных</w:t>
            </w:r>
          </w:p>
          <w:p w:rsidR="00BC4886" w:rsidRPr="00950D65" w:rsidRDefault="00BC4886" w:rsidP="007959DC">
            <w:pPr>
              <w:numPr>
                <w:ilvl w:val="0"/>
                <w:numId w:val="2"/>
              </w:numPr>
              <w:shd w:val="clear" w:color="auto" w:fill="FFFFFF"/>
              <w:tabs>
                <w:tab w:val="num" w:pos="140"/>
              </w:tabs>
              <w:ind w:left="140"/>
              <w:rPr>
                <w:color w:val="000000"/>
                <w:spacing w:val="2"/>
              </w:rPr>
            </w:pPr>
            <w:r w:rsidRPr="00950D65">
              <w:rPr>
                <w:color w:val="000000"/>
                <w:spacing w:val="2"/>
              </w:rPr>
              <w:t>- областных, зональных</w:t>
            </w:r>
          </w:p>
          <w:p w:rsidR="00BC4886" w:rsidRPr="00950D65" w:rsidRDefault="00BC4886" w:rsidP="007959DC">
            <w:pPr>
              <w:numPr>
                <w:ilvl w:val="0"/>
                <w:numId w:val="2"/>
              </w:numPr>
              <w:shd w:val="clear" w:color="auto" w:fill="FFFFFF"/>
              <w:tabs>
                <w:tab w:val="num" w:pos="140"/>
              </w:tabs>
              <w:ind w:left="140"/>
              <w:rPr>
                <w:color w:val="000000"/>
              </w:rPr>
            </w:pPr>
            <w:r w:rsidRPr="00950D65">
              <w:rPr>
                <w:color w:val="000000"/>
                <w:spacing w:val="1"/>
              </w:rPr>
              <w:t>- районных, городских</w:t>
            </w:r>
          </w:p>
          <w:p w:rsidR="00BC4886" w:rsidRPr="00950D65" w:rsidRDefault="00BC4886" w:rsidP="007959DC">
            <w:pPr>
              <w:shd w:val="clear" w:color="auto" w:fill="FFFFFF"/>
              <w:rPr>
                <w:color w:val="000000"/>
              </w:rPr>
            </w:pPr>
          </w:p>
          <w:p w:rsidR="00BC4886" w:rsidRPr="00950D65" w:rsidRDefault="00BC4886" w:rsidP="007959DC">
            <w:pPr>
              <w:numPr>
                <w:ilvl w:val="0"/>
                <w:numId w:val="2"/>
              </w:numPr>
              <w:shd w:val="clear" w:color="auto" w:fill="FFFFFF"/>
              <w:tabs>
                <w:tab w:val="num" w:pos="140"/>
              </w:tabs>
              <w:ind w:left="140"/>
              <w:rPr>
                <w:color w:val="000000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BC4886" w:rsidRPr="00950D65" w:rsidRDefault="00BC4886" w:rsidP="007959DC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BC4886" w:rsidRPr="00950D65" w:rsidRDefault="00BC4886" w:rsidP="007959DC">
            <w:pPr>
              <w:shd w:val="clear" w:color="auto" w:fill="FFFFFF"/>
              <w:rPr>
                <w:color w:val="000000"/>
                <w:spacing w:val="-2"/>
              </w:rPr>
            </w:pPr>
            <w:r w:rsidRPr="00950D65">
              <w:rPr>
                <w:color w:val="000000"/>
                <w:spacing w:val="-2"/>
              </w:rPr>
              <w:t>за каждое призовое место</w:t>
            </w:r>
          </w:p>
          <w:p w:rsidR="00BC4886" w:rsidRPr="00950D65" w:rsidRDefault="00BC4886" w:rsidP="007959DC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950D65">
              <w:rPr>
                <w:color w:val="000000"/>
                <w:spacing w:val="-2"/>
              </w:rPr>
              <w:t>5</w:t>
            </w:r>
          </w:p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950D65">
              <w:rPr>
                <w:color w:val="000000"/>
                <w:spacing w:val="-2"/>
              </w:rPr>
              <w:t>4</w:t>
            </w:r>
          </w:p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950D65">
              <w:rPr>
                <w:color w:val="000000"/>
                <w:spacing w:val="-2"/>
              </w:rPr>
              <w:t>3</w:t>
            </w:r>
          </w:p>
          <w:p w:rsidR="00BC4886" w:rsidRPr="00950D65" w:rsidRDefault="00BC4886" w:rsidP="007959DC">
            <w:pPr>
              <w:shd w:val="clear" w:color="auto" w:fill="FFFFFF"/>
              <w:ind w:right="1685"/>
              <w:jc w:val="center"/>
              <w:rPr>
                <w:color w:val="000000"/>
                <w:spacing w:val="-2"/>
              </w:rPr>
            </w:pPr>
          </w:p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</w:tc>
      </w:tr>
      <w:tr w:rsidR="00BC4886" w:rsidRPr="00950D65" w:rsidTr="007959DC">
        <w:trPr>
          <w:cantSplit/>
          <w:trHeight w:hRule="exact" w:val="112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left="110"/>
              <w:jc w:val="center"/>
              <w:rPr>
                <w:color w:val="000000"/>
                <w:spacing w:val="-1"/>
              </w:rPr>
            </w:pPr>
            <w:r w:rsidRPr="00950D65">
              <w:rPr>
                <w:color w:val="000000"/>
                <w:spacing w:val="-1"/>
              </w:rPr>
              <w:lastRenderedPageBreak/>
              <w:t>9.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886" w:rsidRPr="00950D65" w:rsidRDefault="00BC4886" w:rsidP="007959DC">
            <w:pPr>
              <w:shd w:val="clear" w:color="auto" w:fill="FFFFFF"/>
              <w:rPr>
                <w:color w:val="000000"/>
              </w:rPr>
            </w:pPr>
            <w:r w:rsidRPr="00950D65">
              <w:rPr>
                <w:color w:val="000000"/>
                <w:spacing w:val="-1"/>
              </w:rPr>
              <w:t xml:space="preserve">Численность участников в постоянно       действующих кружках </w:t>
            </w:r>
            <w:r w:rsidRPr="00950D65">
              <w:rPr>
                <w:color w:val="000000"/>
                <w:spacing w:val="-2"/>
              </w:rPr>
              <w:t xml:space="preserve">художественной </w:t>
            </w:r>
            <w:r w:rsidRPr="00950D65">
              <w:rPr>
                <w:color w:val="000000"/>
              </w:rPr>
              <w:t xml:space="preserve">самодеятельности на одного </w:t>
            </w:r>
            <w:r w:rsidRPr="00950D65">
              <w:rPr>
                <w:color w:val="000000"/>
                <w:spacing w:val="-1"/>
              </w:rPr>
              <w:t>работника кружка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right="10" w:firstLine="29"/>
              <w:jc w:val="center"/>
              <w:rPr>
                <w:color w:val="000000"/>
                <w:spacing w:val="2"/>
              </w:rPr>
            </w:pPr>
          </w:p>
          <w:p w:rsidR="00BC4886" w:rsidRPr="00950D65" w:rsidRDefault="00BC4886" w:rsidP="007959DC">
            <w:pPr>
              <w:shd w:val="clear" w:color="auto" w:fill="FFFFFF"/>
              <w:ind w:right="10" w:firstLine="29"/>
              <w:jc w:val="center"/>
              <w:rPr>
                <w:color w:val="000000"/>
                <w:spacing w:val="2"/>
              </w:rPr>
            </w:pPr>
          </w:p>
          <w:p w:rsidR="00BC4886" w:rsidRPr="00950D65" w:rsidRDefault="00BC4886" w:rsidP="007959DC">
            <w:pPr>
              <w:shd w:val="clear" w:color="auto" w:fill="FFFFFF"/>
              <w:ind w:right="10" w:firstLine="29"/>
              <w:jc w:val="center"/>
              <w:rPr>
                <w:color w:val="000000"/>
                <w:spacing w:val="2"/>
              </w:rPr>
            </w:pPr>
          </w:p>
          <w:p w:rsidR="00BC4886" w:rsidRPr="00950D65" w:rsidRDefault="00BC4886" w:rsidP="007959DC">
            <w:pPr>
              <w:shd w:val="clear" w:color="auto" w:fill="FFFFFF"/>
              <w:ind w:right="10" w:firstLine="29"/>
              <w:jc w:val="center"/>
              <w:rPr>
                <w:color w:val="000000"/>
                <w:spacing w:val="2"/>
              </w:rPr>
            </w:pPr>
            <w:r w:rsidRPr="00950D65">
              <w:rPr>
                <w:color w:val="000000"/>
                <w:spacing w:val="2"/>
              </w:rPr>
              <w:t>-</w:t>
            </w:r>
          </w:p>
          <w:p w:rsidR="00BC4886" w:rsidRPr="00950D65" w:rsidRDefault="00BC4886" w:rsidP="007959DC">
            <w:pPr>
              <w:shd w:val="clear" w:color="auto" w:fill="FFFFFF"/>
              <w:ind w:right="10" w:firstLine="29"/>
              <w:rPr>
                <w:color w:val="000000"/>
                <w:spacing w:val="2"/>
              </w:rPr>
            </w:pPr>
          </w:p>
          <w:p w:rsidR="00BC4886" w:rsidRPr="00950D65" w:rsidRDefault="00BC4886" w:rsidP="007959DC">
            <w:pPr>
              <w:shd w:val="clear" w:color="auto" w:fill="FFFFFF"/>
              <w:ind w:right="10" w:firstLine="29"/>
              <w:rPr>
                <w:color w:val="000000"/>
                <w:spacing w:val="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right="10" w:firstLine="29"/>
              <w:jc w:val="center"/>
              <w:rPr>
                <w:color w:val="000000"/>
                <w:spacing w:val="2"/>
              </w:rPr>
            </w:pPr>
          </w:p>
          <w:p w:rsidR="00BC4886" w:rsidRPr="00950D65" w:rsidRDefault="00BC4886" w:rsidP="007959DC">
            <w:pPr>
              <w:shd w:val="clear" w:color="auto" w:fill="FFFFFF"/>
              <w:ind w:right="10" w:firstLine="29"/>
              <w:jc w:val="center"/>
              <w:rPr>
                <w:color w:val="000000"/>
                <w:spacing w:val="2"/>
              </w:rPr>
            </w:pPr>
          </w:p>
          <w:p w:rsidR="00BC4886" w:rsidRPr="00950D65" w:rsidRDefault="00BC4886" w:rsidP="007959DC">
            <w:pPr>
              <w:shd w:val="clear" w:color="auto" w:fill="FFFFFF"/>
              <w:ind w:right="10" w:firstLine="29"/>
              <w:jc w:val="center"/>
              <w:rPr>
                <w:color w:val="000000"/>
                <w:spacing w:val="2"/>
              </w:rPr>
            </w:pPr>
          </w:p>
          <w:p w:rsidR="00BC4886" w:rsidRPr="00950D65" w:rsidRDefault="00BC4886" w:rsidP="007959DC">
            <w:pPr>
              <w:shd w:val="clear" w:color="auto" w:fill="FFFFFF"/>
              <w:ind w:right="10" w:firstLine="29"/>
              <w:jc w:val="center"/>
              <w:rPr>
                <w:color w:val="000000"/>
                <w:spacing w:val="2"/>
              </w:rPr>
            </w:pPr>
            <w:r w:rsidRPr="00950D65">
              <w:rPr>
                <w:color w:val="000000"/>
                <w:spacing w:val="2"/>
              </w:rPr>
              <w:t xml:space="preserve">5 </w:t>
            </w:r>
          </w:p>
        </w:tc>
      </w:tr>
      <w:tr w:rsidR="00BC4886" w:rsidRPr="00950D65" w:rsidTr="007959DC">
        <w:trPr>
          <w:cantSplit/>
          <w:trHeight w:hRule="exact" w:val="9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left="53"/>
              <w:jc w:val="center"/>
              <w:rPr>
                <w:color w:val="000000"/>
                <w:spacing w:val="-2"/>
              </w:rPr>
            </w:pPr>
            <w:r w:rsidRPr="00950D65">
              <w:rPr>
                <w:color w:val="000000"/>
                <w:spacing w:val="-2"/>
              </w:rPr>
              <w:t>10.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left="53"/>
              <w:rPr>
                <w:color w:val="000000"/>
                <w:spacing w:val="-2"/>
              </w:rPr>
            </w:pPr>
            <w:r w:rsidRPr="00950D65">
              <w:rPr>
                <w:color w:val="000000"/>
                <w:spacing w:val="-2"/>
              </w:rPr>
              <w:t>Наличие доходов от предпринимательской и иной, приносящей доход, деятельности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950D65">
              <w:rPr>
                <w:color w:val="000000"/>
                <w:spacing w:val="-4"/>
              </w:rPr>
              <w:t>-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950D65">
              <w:rPr>
                <w:color w:val="000000"/>
                <w:spacing w:val="-4"/>
              </w:rPr>
              <w:t>5</w:t>
            </w:r>
          </w:p>
        </w:tc>
      </w:tr>
      <w:tr w:rsidR="00BC4886" w:rsidRPr="00950D65" w:rsidTr="007959DC">
        <w:trPr>
          <w:cantSplit/>
          <w:trHeight w:hRule="exact" w:val="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left="53"/>
              <w:jc w:val="center"/>
              <w:rPr>
                <w:color w:val="000000"/>
                <w:spacing w:val="-2"/>
              </w:rPr>
            </w:pPr>
            <w:r w:rsidRPr="00950D65">
              <w:rPr>
                <w:color w:val="000000"/>
                <w:spacing w:val="-2"/>
              </w:rPr>
              <w:t>11.</w:t>
            </w:r>
          </w:p>
          <w:p w:rsidR="00BC4886" w:rsidRPr="00950D65" w:rsidRDefault="00BC4886" w:rsidP="007959DC">
            <w:pPr>
              <w:shd w:val="clear" w:color="auto" w:fill="FFFFFF"/>
              <w:ind w:left="53"/>
              <w:rPr>
                <w:color w:val="000000"/>
                <w:spacing w:val="-2"/>
              </w:rPr>
            </w:pPr>
          </w:p>
          <w:p w:rsidR="00BC4886" w:rsidRPr="00950D65" w:rsidRDefault="00BC4886" w:rsidP="007959DC">
            <w:pPr>
              <w:shd w:val="clear" w:color="auto" w:fill="FFFFFF"/>
              <w:ind w:left="53"/>
              <w:rPr>
                <w:color w:val="000000"/>
                <w:spacing w:val="-2"/>
              </w:rPr>
            </w:pPr>
          </w:p>
          <w:p w:rsidR="00BC4886" w:rsidRPr="00950D65" w:rsidRDefault="00BC4886" w:rsidP="007959DC">
            <w:pPr>
              <w:shd w:val="clear" w:color="auto" w:fill="FFFFFF"/>
              <w:ind w:left="53"/>
              <w:rPr>
                <w:color w:val="000000"/>
                <w:spacing w:val="-2"/>
              </w:rPr>
            </w:pPr>
          </w:p>
          <w:p w:rsidR="00BC4886" w:rsidRPr="00950D65" w:rsidRDefault="00BC4886" w:rsidP="007959DC">
            <w:pPr>
              <w:shd w:val="clear" w:color="auto" w:fill="FFFFFF"/>
              <w:ind w:left="53"/>
              <w:rPr>
                <w:color w:val="000000"/>
                <w:spacing w:val="-2"/>
              </w:rPr>
            </w:pP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left="53"/>
              <w:rPr>
                <w:color w:val="000000"/>
              </w:rPr>
            </w:pPr>
            <w:r w:rsidRPr="00950D65">
              <w:rPr>
                <w:color w:val="000000"/>
                <w:spacing w:val="-2"/>
              </w:rPr>
              <w:t xml:space="preserve">Привлечение дополнительных целевых средств (гранты, спонсорские средства) </w:t>
            </w:r>
            <w:r w:rsidRPr="00950D65">
              <w:rPr>
                <w:color w:val="000000"/>
              </w:rPr>
              <w:t xml:space="preserve"> </w:t>
            </w:r>
          </w:p>
          <w:p w:rsidR="00BC4886" w:rsidRPr="00950D65" w:rsidRDefault="00BC4886" w:rsidP="007959DC">
            <w:pPr>
              <w:shd w:val="clear" w:color="auto" w:fill="FFFFFF"/>
              <w:ind w:left="53"/>
              <w:rPr>
                <w:color w:val="000000"/>
              </w:rPr>
            </w:pPr>
          </w:p>
          <w:p w:rsidR="00BC4886" w:rsidRPr="00950D65" w:rsidRDefault="00BC4886" w:rsidP="007959DC">
            <w:pPr>
              <w:shd w:val="clear" w:color="auto" w:fill="FFFFFF"/>
              <w:ind w:left="53"/>
              <w:rPr>
                <w:color w:val="000000"/>
              </w:rPr>
            </w:pPr>
          </w:p>
          <w:p w:rsidR="00BC4886" w:rsidRPr="00950D65" w:rsidRDefault="00BC4886" w:rsidP="007959DC">
            <w:pPr>
              <w:shd w:val="clear" w:color="auto" w:fill="FFFFFF"/>
              <w:ind w:left="53"/>
              <w:rPr>
                <w:color w:val="000000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950D65">
              <w:rPr>
                <w:color w:val="000000"/>
                <w:spacing w:val="-4"/>
              </w:rPr>
              <w:t>за каждые 30,0 тыс</w:t>
            </w:r>
            <w:proofErr w:type="gramStart"/>
            <w:r w:rsidRPr="00950D65">
              <w:rPr>
                <w:color w:val="000000"/>
                <w:spacing w:val="-4"/>
              </w:rPr>
              <w:t>.р</w:t>
            </w:r>
            <w:proofErr w:type="gramEnd"/>
            <w:r w:rsidRPr="00950D65">
              <w:rPr>
                <w:color w:val="000000"/>
                <w:spacing w:val="-4"/>
              </w:rPr>
              <w:t>уб.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950D65">
              <w:rPr>
                <w:color w:val="000000"/>
                <w:spacing w:val="-4"/>
              </w:rPr>
              <w:t>10</w:t>
            </w:r>
          </w:p>
        </w:tc>
      </w:tr>
      <w:tr w:rsidR="00BC4886" w:rsidRPr="00950D65" w:rsidTr="007959DC">
        <w:trPr>
          <w:cantSplit/>
          <w:trHeight w:hRule="exact" w:val="9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left="53"/>
              <w:jc w:val="center"/>
              <w:rPr>
                <w:color w:val="000000"/>
                <w:spacing w:val="-2"/>
              </w:rPr>
            </w:pPr>
            <w:r w:rsidRPr="00950D65">
              <w:rPr>
                <w:color w:val="000000"/>
                <w:spacing w:val="-2"/>
              </w:rPr>
              <w:t>12.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left="53"/>
              <w:rPr>
                <w:color w:val="000000"/>
              </w:rPr>
            </w:pPr>
            <w:r w:rsidRPr="00950D65">
              <w:rPr>
                <w:color w:val="000000"/>
              </w:rPr>
              <w:t>Проведение работы, связанной с сохранением и возрождением традиционной народной культуры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950D65">
              <w:rPr>
                <w:color w:val="000000"/>
                <w:spacing w:val="-4"/>
              </w:rPr>
              <w:t>-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950D65">
              <w:rPr>
                <w:color w:val="000000"/>
                <w:spacing w:val="-4"/>
              </w:rPr>
              <w:t>10</w:t>
            </w:r>
          </w:p>
        </w:tc>
      </w:tr>
      <w:tr w:rsidR="00BC4886" w:rsidRPr="00950D65" w:rsidTr="007959DC">
        <w:trPr>
          <w:cantSplit/>
          <w:trHeight w:hRule="exact" w:val="121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left="53"/>
              <w:jc w:val="center"/>
              <w:rPr>
                <w:color w:val="000000"/>
                <w:spacing w:val="-2"/>
              </w:rPr>
            </w:pPr>
            <w:r w:rsidRPr="00950D65">
              <w:rPr>
                <w:color w:val="000000"/>
                <w:spacing w:val="-2"/>
              </w:rPr>
              <w:t>13.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left="53"/>
              <w:rPr>
                <w:color w:val="000000"/>
                <w:spacing w:val="-2"/>
              </w:rPr>
            </w:pPr>
            <w:r w:rsidRPr="00950D65">
              <w:rPr>
                <w:color w:val="000000"/>
                <w:spacing w:val="-2"/>
              </w:rPr>
              <w:t>Количество учреждений клубного типа, которым оказывается методическая и практическая помощь на постоянной основе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rPr>
                <w:color w:val="000000"/>
                <w:spacing w:val="-4"/>
              </w:rPr>
            </w:pPr>
            <w:r w:rsidRPr="00950D65">
              <w:rPr>
                <w:color w:val="000000"/>
                <w:spacing w:val="-4"/>
              </w:rPr>
              <w:t>за каждое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950D65">
              <w:rPr>
                <w:color w:val="000000"/>
                <w:spacing w:val="-4"/>
              </w:rPr>
              <w:t>3</w:t>
            </w:r>
          </w:p>
        </w:tc>
      </w:tr>
      <w:tr w:rsidR="00BC4886" w:rsidRPr="00950D65" w:rsidTr="007959DC">
        <w:trPr>
          <w:cantSplit/>
          <w:trHeight w:hRule="exact" w:val="140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left="53"/>
              <w:jc w:val="center"/>
              <w:rPr>
                <w:color w:val="000000"/>
                <w:spacing w:val="-2"/>
              </w:rPr>
            </w:pPr>
            <w:r w:rsidRPr="00950D65">
              <w:rPr>
                <w:color w:val="000000"/>
                <w:spacing w:val="-2"/>
              </w:rPr>
              <w:t>14.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ind w:left="53"/>
              <w:rPr>
                <w:color w:val="000000"/>
                <w:spacing w:val="-2"/>
              </w:rPr>
            </w:pPr>
            <w:r w:rsidRPr="00950D65">
              <w:rPr>
                <w:color w:val="000000"/>
                <w:spacing w:val="-2"/>
              </w:rPr>
              <w:t>Количество обслуживаемых населенных пунктов и концертных площадок и производственных участков, не входящих в сферу обслуживания стационарных клубных учреждений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rPr>
                <w:color w:val="000000"/>
                <w:spacing w:val="-4"/>
              </w:rPr>
            </w:pPr>
            <w:r w:rsidRPr="00950D65">
              <w:rPr>
                <w:color w:val="000000"/>
                <w:spacing w:val="-4"/>
              </w:rPr>
              <w:t>за 1 населенный пункт (участок)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950D65">
              <w:rPr>
                <w:color w:val="000000"/>
                <w:spacing w:val="-4"/>
              </w:rPr>
              <w:t>10</w:t>
            </w:r>
          </w:p>
        </w:tc>
      </w:tr>
      <w:tr w:rsidR="00BC4886" w:rsidRPr="00950D65" w:rsidTr="007959DC">
        <w:trPr>
          <w:cantSplit/>
          <w:trHeight w:hRule="exact" w:val="59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center"/>
              <w:rPr>
                <w:color w:val="000000"/>
              </w:rPr>
            </w:pPr>
            <w:r w:rsidRPr="00950D65">
              <w:rPr>
                <w:color w:val="000000"/>
              </w:rPr>
              <w:t>15.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ind w:left="27" w:hanging="27"/>
              <w:rPr>
                <w:color w:val="000000"/>
                <w:spacing w:val="-1"/>
              </w:rPr>
            </w:pPr>
            <w:r w:rsidRPr="00950D65">
              <w:rPr>
                <w:color w:val="000000"/>
                <w:spacing w:val="-1"/>
              </w:rPr>
              <w:t xml:space="preserve">Социально-активная деятельность учреждения, работа со СМИ </w:t>
            </w:r>
          </w:p>
          <w:p w:rsidR="00BC4886" w:rsidRPr="00950D65" w:rsidRDefault="00BC4886" w:rsidP="007959DC">
            <w:pPr>
              <w:ind w:left="27" w:hanging="27"/>
              <w:rPr>
                <w:color w:val="000000"/>
                <w:spacing w:val="-1"/>
              </w:rPr>
            </w:pPr>
          </w:p>
          <w:p w:rsidR="00BC4886" w:rsidRPr="00950D65" w:rsidRDefault="00BC4886" w:rsidP="007959DC">
            <w:pPr>
              <w:ind w:left="27" w:hanging="27"/>
              <w:rPr>
                <w:color w:val="000000"/>
                <w:spacing w:val="-1"/>
              </w:rPr>
            </w:pPr>
          </w:p>
          <w:p w:rsidR="00BC4886" w:rsidRPr="00950D65" w:rsidRDefault="00BC4886" w:rsidP="007959DC">
            <w:pPr>
              <w:ind w:left="27" w:hanging="27"/>
              <w:rPr>
                <w:color w:val="000000"/>
                <w:spacing w:val="-1"/>
              </w:rPr>
            </w:pPr>
          </w:p>
          <w:p w:rsidR="00BC4886" w:rsidRPr="00950D65" w:rsidRDefault="00BC4886" w:rsidP="007959DC">
            <w:pPr>
              <w:ind w:left="27" w:hanging="27"/>
              <w:rPr>
                <w:color w:val="000000"/>
                <w:spacing w:val="-1"/>
              </w:rPr>
            </w:pPr>
          </w:p>
          <w:p w:rsidR="00BC4886" w:rsidRPr="00950D65" w:rsidRDefault="00BC4886" w:rsidP="007959DC">
            <w:pPr>
              <w:ind w:left="27" w:hanging="27"/>
              <w:rPr>
                <w:color w:val="000000"/>
              </w:rPr>
            </w:pPr>
            <w:r w:rsidRPr="00950D65">
              <w:rPr>
                <w:color w:val="000000"/>
              </w:rPr>
              <w:t xml:space="preserve">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center"/>
              <w:rPr>
                <w:color w:val="000000"/>
              </w:rPr>
            </w:pPr>
            <w:r w:rsidRPr="00950D65"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886" w:rsidRPr="00950D65" w:rsidRDefault="00BC4886" w:rsidP="007959DC">
            <w:pPr>
              <w:jc w:val="center"/>
              <w:rPr>
                <w:color w:val="000000"/>
              </w:rPr>
            </w:pPr>
            <w:r w:rsidRPr="00950D65">
              <w:rPr>
                <w:color w:val="000000"/>
              </w:rPr>
              <w:t>5</w:t>
            </w:r>
          </w:p>
        </w:tc>
      </w:tr>
    </w:tbl>
    <w:p w:rsidR="00BC4886" w:rsidRPr="00950D65" w:rsidRDefault="00BC4886" w:rsidP="00BC4886">
      <w:pPr>
        <w:shd w:val="clear" w:color="auto" w:fill="FFFFFF"/>
        <w:spacing w:before="235"/>
        <w:ind w:firstLine="708"/>
        <w:contextualSpacing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   </w:t>
      </w:r>
      <w:proofErr w:type="gramStart"/>
      <w:r>
        <w:rPr>
          <w:color w:val="000000"/>
          <w:spacing w:val="-1"/>
          <w:sz w:val="28"/>
        </w:rPr>
        <w:t>3.3.</w:t>
      </w:r>
      <w:r w:rsidRPr="00950D65">
        <w:rPr>
          <w:color w:val="000000"/>
          <w:spacing w:val="-1"/>
          <w:sz w:val="28"/>
        </w:rPr>
        <w:t xml:space="preserve">К клубным формированиям относятся: любительские объединения, клубы по интересам, кружки и коллективы самодеятельного народного и технического </w:t>
      </w:r>
      <w:r w:rsidRPr="00950D65">
        <w:rPr>
          <w:color w:val="000000"/>
          <w:spacing w:val="-2"/>
          <w:sz w:val="28"/>
        </w:rPr>
        <w:t xml:space="preserve">творчества; кружки, школы и курсы прикладных навыков и знаний, другие кружки, курсы, </w:t>
      </w:r>
      <w:r w:rsidRPr="00950D65">
        <w:rPr>
          <w:color w:val="000000"/>
          <w:sz w:val="28"/>
        </w:rPr>
        <w:t>студии и т.п.; спортивные секции, оздоровительные группы, другие</w:t>
      </w:r>
      <w:r w:rsidRPr="00950D65">
        <w:rPr>
          <w:sz w:val="28"/>
        </w:rPr>
        <w:t xml:space="preserve"> </w:t>
      </w:r>
      <w:r w:rsidRPr="00950D65">
        <w:rPr>
          <w:color w:val="000000"/>
          <w:spacing w:val="-1"/>
          <w:sz w:val="28"/>
        </w:rPr>
        <w:t>подобные формирования, действующие в клубном учреждении и его филиалах, входящих в структуру учреждения.</w:t>
      </w:r>
      <w:proofErr w:type="gramEnd"/>
    </w:p>
    <w:p w:rsidR="00BC4886" w:rsidRPr="00950D65" w:rsidRDefault="00BC4886" w:rsidP="00BC4886">
      <w:pPr>
        <w:shd w:val="clear" w:color="auto" w:fill="FFFFFF"/>
        <w:tabs>
          <w:tab w:val="left" w:pos="1037"/>
        </w:tabs>
        <w:contextualSpacing/>
        <w:jc w:val="both"/>
        <w:rPr>
          <w:color w:val="000000"/>
          <w:spacing w:val="-11"/>
          <w:sz w:val="28"/>
        </w:rPr>
      </w:pPr>
      <w:r>
        <w:rPr>
          <w:color w:val="000000"/>
          <w:sz w:val="28"/>
        </w:rPr>
        <w:t xml:space="preserve">             3.4.</w:t>
      </w:r>
      <w:r w:rsidRPr="00950D65">
        <w:rPr>
          <w:color w:val="000000"/>
          <w:sz w:val="28"/>
        </w:rPr>
        <w:t xml:space="preserve">К </w:t>
      </w:r>
      <w:proofErr w:type="spellStart"/>
      <w:r w:rsidRPr="00950D65">
        <w:rPr>
          <w:color w:val="000000"/>
          <w:sz w:val="28"/>
        </w:rPr>
        <w:t>культурно-досуговым</w:t>
      </w:r>
      <w:proofErr w:type="spellEnd"/>
      <w:r w:rsidRPr="00950D65">
        <w:rPr>
          <w:color w:val="000000"/>
          <w:sz w:val="28"/>
        </w:rPr>
        <w:t xml:space="preserve"> мероприятиям относятся вечера (отдыха, чествования, кин</w:t>
      </w:r>
      <w:proofErr w:type="gramStart"/>
      <w:r w:rsidRPr="00950D65">
        <w:rPr>
          <w:color w:val="000000"/>
          <w:sz w:val="28"/>
        </w:rPr>
        <w:t>о-</w:t>
      </w:r>
      <w:proofErr w:type="gramEnd"/>
      <w:r w:rsidRPr="00950D65">
        <w:rPr>
          <w:color w:val="000000"/>
          <w:sz w:val="28"/>
        </w:rPr>
        <w:t xml:space="preserve">, тематические, выпускные танцевальные/дискотеки и др.), балы, праздники (национальные, государственные, традиционные, профессиональные и др.), игровые программы и т.п. (в соответствии с Номенклатурой государственных и муниципальных услуг/работ, выполняемых организациями </w:t>
      </w:r>
      <w:proofErr w:type="spellStart"/>
      <w:r w:rsidRPr="00950D65">
        <w:rPr>
          <w:color w:val="000000"/>
          <w:sz w:val="28"/>
        </w:rPr>
        <w:t>культурно-досугового</w:t>
      </w:r>
      <w:proofErr w:type="spellEnd"/>
      <w:r w:rsidRPr="00950D65">
        <w:rPr>
          <w:color w:val="000000"/>
          <w:sz w:val="28"/>
        </w:rPr>
        <w:t xml:space="preserve"> типа Российской Федерации, утвержденной Распоряжением Минкультуры России от 18.09.2009 № Р-6). </w:t>
      </w:r>
    </w:p>
    <w:p w:rsidR="00BC4886" w:rsidRPr="00950D65" w:rsidRDefault="00BC4886" w:rsidP="00BC4886">
      <w:pPr>
        <w:shd w:val="clear" w:color="auto" w:fill="FFFFFF"/>
        <w:tabs>
          <w:tab w:val="left" w:pos="1037"/>
        </w:tabs>
        <w:contextualSpacing/>
        <w:jc w:val="both"/>
        <w:rPr>
          <w:color w:val="000000"/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3.5.</w:t>
      </w:r>
      <w:r w:rsidRPr="00950D65">
        <w:rPr>
          <w:sz w:val="28"/>
        </w:rPr>
        <w:t xml:space="preserve">К специалистам </w:t>
      </w:r>
      <w:proofErr w:type="spellStart"/>
      <w:r w:rsidRPr="00950D65">
        <w:rPr>
          <w:sz w:val="28"/>
        </w:rPr>
        <w:t>культурно-досуговой</w:t>
      </w:r>
      <w:proofErr w:type="spellEnd"/>
      <w:r w:rsidRPr="00950D65">
        <w:rPr>
          <w:sz w:val="28"/>
        </w:rPr>
        <w:t xml:space="preserve"> деятельности относятся специалисты, работающие в учреждении, включая нештатных (методисты, режиссеры, руководители кружков, балетмейстер, хормейстер, аккомпаниатор, художник и т.д.) на конец отчетного года.</w:t>
      </w:r>
      <w:proofErr w:type="gramEnd"/>
      <w:r w:rsidRPr="00950D65">
        <w:rPr>
          <w:sz w:val="28"/>
        </w:rPr>
        <w:t xml:space="preserve"> Учреждения, ведущие библиотечную или музейную деятельность, включают специалистов соответствующих профилей. </w:t>
      </w:r>
    </w:p>
    <w:p w:rsidR="00BC4886" w:rsidRPr="00950D65" w:rsidRDefault="00BC4886" w:rsidP="00BC4886">
      <w:pPr>
        <w:shd w:val="clear" w:color="auto" w:fill="FFFFFF"/>
        <w:contextualSpacing/>
        <w:jc w:val="both"/>
        <w:rPr>
          <w:color w:val="000000"/>
          <w:sz w:val="28"/>
        </w:rPr>
      </w:pPr>
      <w:r w:rsidRPr="00950D65">
        <w:rPr>
          <w:color w:val="000000"/>
          <w:sz w:val="28"/>
        </w:rPr>
        <w:t xml:space="preserve">Приводятся сведения о фактической численности работников, работающих на условиях полной и частичной занятости, а не по штатному расписанию. </w:t>
      </w:r>
    </w:p>
    <w:p w:rsidR="00BC4886" w:rsidRPr="00950D65" w:rsidRDefault="00BC4886" w:rsidP="00BC4886">
      <w:pPr>
        <w:numPr>
          <w:ilvl w:val="0"/>
          <w:numId w:val="3"/>
        </w:numPr>
        <w:shd w:val="clear" w:color="auto" w:fill="FFFFFF"/>
        <w:ind w:firstLine="851"/>
        <w:contextualSpacing/>
        <w:jc w:val="both"/>
        <w:rPr>
          <w:color w:val="000000"/>
          <w:spacing w:val="1"/>
          <w:sz w:val="28"/>
        </w:rPr>
      </w:pPr>
      <w:r w:rsidRPr="00950D65">
        <w:rPr>
          <w:color w:val="000000"/>
          <w:sz w:val="28"/>
        </w:rPr>
        <w:t>К</w:t>
      </w:r>
      <w:r w:rsidRPr="00950D65">
        <w:rPr>
          <w:color w:val="000000"/>
          <w:spacing w:val="1"/>
          <w:sz w:val="28"/>
        </w:rPr>
        <w:t xml:space="preserve"> концертам относятся:</w:t>
      </w:r>
    </w:p>
    <w:p w:rsidR="00BC4886" w:rsidRPr="00950D65" w:rsidRDefault="00BC4886" w:rsidP="00BC4886">
      <w:pPr>
        <w:shd w:val="clear" w:color="auto" w:fill="FFFFFF"/>
        <w:tabs>
          <w:tab w:val="left" w:pos="1104"/>
        </w:tabs>
        <w:spacing w:before="5"/>
        <w:ind w:firstLine="851"/>
        <w:contextualSpacing/>
        <w:jc w:val="both"/>
        <w:rPr>
          <w:sz w:val="28"/>
        </w:rPr>
      </w:pPr>
      <w:r w:rsidRPr="00950D65">
        <w:rPr>
          <w:color w:val="000000"/>
          <w:spacing w:val="1"/>
          <w:sz w:val="28"/>
        </w:rPr>
        <w:lastRenderedPageBreak/>
        <w:t xml:space="preserve">а) для учреждений клубного типа - концерты, продолжительностью </w:t>
      </w:r>
      <w:r w:rsidRPr="00950D65">
        <w:rPr>
          <w:color w:val="000000"/>
          <w:sz w:val="28"/>
        </w:rPr>
        <w:t xml:space="preserve">не менее 55 минут, проводимые своими коллективами </w:t>
      </w:r>
      <w:r w:rsidRPr="00950D65">
        <w:rPr>
          <w:color w:val="000000"/>
          <w:spacing w:val="-1"/>
          <w:sz w:val="28"/>
        </w:rPr>
        <w:t>(исполнителями) как на стационаре, так и на выездах (гастролях)</w:t>
      </w:r>
      <w:r w:rsidRPr="00950D65">
        <w:rPr>
          <w:sz w:val="28"/>
        </w:rPr>
        <w:t xml:space="preserve">. </w:t>
      </w:r>
    </w:p>
    <w:p w:rsidR="00BC4886" w:rsidRPr="00950D65" w:rsidRDefault="00BC4886" w:rsidP="00BC4886">
      <w:pPr>
        <w:shd w:val="clear" w:color="auto" w:fill="FFFFFF"/>
        <w:tabs>
          <w:tab w:val="left" w:pos="1104"/>
        </w:tabs>
        <w:spacing w:before="5"/>
        <w:ind w:firstLine="851"/>
        <w:contextualSpacing/>
        <w:jc w:val="both"/>
        <w:rPr>
          <w:color w:val="000000"/>
          <w:spacing w:val="-1"/>
          <w:sz w:val="28"/>
          <w:szCs w:val="28"/>
        </w:rPr>
      </w:pPr>
      <w:r w:rsidRPr="00950D65">
        <w:rPr>
          <w:color w:val="000000"/>
          <w:spacing w:val="-1"/>
          <w:sz w:val="28"/>
        </w:rPr>
        <w:t xml:space="preserve">б) для парков культуры и отдыха - концерты, подтвержденные официальными договорами и </w:t>
      </w:r>
      <w:r w:rsidRPr="00950D65">
        <w:rPr>
          <w:color w:val="000000"/>
          <w:spacing w:val="-1"/>
          <w:sz w:val="28"/>
          <w:szCs w:val="28"/>
        </w:rPr>
        <w:t>продолжительностью не менее 55 минут.</w:t>
      </w:r>
    </w:p>
    <w:p w:rsidR="00BC4886" w:rsidRPr="00477226" w:rsidRDefault="00BC4886" w:rsidP="00BC4886">
      <w:pPr>
        <w:numPr>
          <w:ilvl w:val="0"/>
          <w:numId w:val="3"/>
        </w:numPr>
        <w:shd w:val="clear" w:color="auto" w:fill="FFFFFF"/>
        <w:tabs>
          <w:tab w:val="left" w:pos="1027"/>
        </w:tabs>
        <w:ind w:firstLine="851"/>
        <w:contextualSpacing/>
        <w:jc w:val="both"/>
        <w:rPr>
          <w:color w:val="000000"/>
          <w:spacing w:val="-2"/>
          <w:sz w:val="28"/>
          <w:szCs w:val="28"/>
        </w:rPr>
      </w:pPr>
      <w:r w:rsidRPr="00950D65">
        <w:rPr>
          <w:color w:val="000000"/>
          <w:spacing w:val="2"/>
          <w:sz w:val="28"/>
          <w:szCs w:val="28"/>
        </w:rPr>
        <w:t>К коллективам, имеющим звания, относятся</w:t>
      </w:r>
      <w:r w:rsidRPr="00950D65">
        <w:rPr>
          <w:sz w:val="28"/>
          <w:szCs w:val="28"/>
        </w:rPr>
        <w:t xml:space="preserve"> коллективы</w:t>
      </w:r>
    </w:p>
    <w:p w:rsidR="00BC4886" w:rsidRPr="00950D65" w:rsidRDefault="00BC4886" w:rsidP="00BC4886">
      <w:pPr>
        <w:shd w:val="clear" w:color="auto" w:fill="FFFFFF"/>
        <w:tabs>
          <w:tab w:val="left" w:pos="1027"/>
        </w:tabs>
        <w:contextualSpacing/>
        <w:jc w:val="both"/>
        <w:rPr>
          <w:color w:val="000000"/>
          <w:spacing w:val="-2"/>
          <w:sz w:val="28"/>
          <w:szCs w:val="28"/>
        </w:rPr>
      </w:pPr>
      <w:r w:rsidRPr="00950D65">
        <w:rPr>
          <w:color w:val="000000"/>
          <w:spacing w:val="2"/>
          <w:sz w:val="28"/>
          <w:szCs w:val="28"/>
        </w:rPr>
        <w:t>самодеятельного народного творчества, звания которым присваивается (подтверждается) в установленном порядке:</w:t>
      </w:r>
    </w:p>
    <w:p w:rsidR="00BC4886" w:rsidRPr="00950D65" w:rsidRDefault="00BC4886" w:rsidP="00BC4886">
      <w:pPr>
        <w:shd w:val="clear" w:color="auto" w:fill="FFFFFF"/>
        <w:tabs>
          <w:tab w:val="left" w:pos="1027"/>
        </w:tabs>
        <w:contextualSpacing/>
        <w:jc w:val="both"/>
        <w:rPr>
          <w:color w:val="000000"/>
          <w:spacing w:val="2"/>
          <w:sz w:val="28"/>
          <w:szCs w:val="28"/>
        </w:rPr>
      </w:pPr>
      <w:r w:rsidRPr="00950D65">
        <w:rPr>
          <w:color w:val="000000"/>
          <w:spacing w:val="2"/>
          <w:sz w:val="28"/>
          <w:szCs w:val="28"/>
        </w:rPr>
        <w:t xml:space="preserve">звание «народный (образцовый) самодеятельный коллектив» - подтверждается или вновь присваивается приказом министерства культуры, </w:t>
      </w:r>
    </w:p>
    <w:p w:rsidR="00BC4886" w:rsidRPr="00EE4A26" w:rsidRDefault="00BC4886" w:rsidP="00BC4886">
      <w:pPr>
        <w:numPr>
          <w:ilvl w:val="0"/>
          <w:numId w:val="3"/>
        </w:numPr>
        <w:shd w:val="clear" w:color="auto" w:fill="FFFFFF"/>
        <w:tabs>
          <w:tab w:val="left" w:pos="1090"/>
        </w:tabs>
        <w:ind w:firstLine="851"/>
        <w:contextualSpacing/>
        <w:jc w:val="both"/>
        <w:rPr>
          <w:color w:val="000000"/>
          <w:spacing w:val="-1"/>
          <w:sz w:val="28"/>
        </w:rPr>
      </w:pPr>
      <w:r w:rsidRPr="00950D65">
        <w:rPr>
          <w:color w:val="000000"/>
          <w:spacing w:val="1"/>
          <w:sz w:val="28"/>
        </w:rPr>
        <w:t xml:space="preserve">К видам платных услуг, оказываемых населению, </w:t>
      </w:r>
      <w:r w:rsidRPr="00950D65">
        <w:rPr>
          <w:color w:val="000000"/>
          <w:spacing w:val="-5"/>
          <w:sz w:val="28"/>
        </w:rPr>
        <w:t>относятся:</w:t>
      </w:r>
    </w:p>
    <w:p w:rsidR="00BC4886" w:rsidRPr="00950D65" w:rsidRDefault="00BC4886" w:rsidP="00BC4886">
      <w:pPr>
        <w:shd w:val="clear" w:color="auto" w:fill="FFFFFF"/>
        <w:tabs>
          <w:tab w:val="left" w:pos="1090"/>
        </w:tabs>
        <w:contextualSpacing/>
        <w:jc w:val="both"/>
        <w:rPr>
          <w:color w:val="000000"/>
          <w:spacing w:val="-1"/>
          <w:sz w:val="28"/>
        </w:rPr>
      </w:pPr>
      <w:r w:rsidRPr="00950D65">
        <w:rPr>
          <w:color w:val="000000"/>
          <w:spacing w:val="23"/>
          <w:sz w:val="28"/>
        </w:rPr>
        <w:t xml:space="preserve">входная плата на посещение массовых </w:t>
      </w:r>
      <w:r w:rsidRPr="00950D65">
        <w:rPr>
          <w:color w:val="000000"/>
          <w:sz w:val="28"/>
        </w:rPr>
        <w:t xml:space="preserve">театрализованных праздников, концертов; </w:t>
      </w:r>
      <w:r w:rsidRPr="00950D65">
        <w:rPr>
          <w:color w:val="000000"/>
          <w:spacing w:val="-1"/>
          <w:sz w:val="28"/>
        </w:rPr>
        <w:t xml:space="preserve">пользование аттракционами больших и малых форм; </w:t>
      </w:r>
      <w:r w:rsidRPr="00950D65">
        <w:rPr>
          <w:color w:val="000000"/>
          <w:spacing w:val="-2"/>
          <w:sz w:val="28"/>
        </w:rPr>
        <w:t xml:space="preserve">пользование павильонами игровых автоматов и другими </w:t>
      </w:r>
      <w:r w:rsidRPr="00950D65">
        <w:rPr>
          <w:color w:val="000000"/>
          <w:spacing w:val="-1"/>
          <w:sz w:val="28"/>
        </w:rPr>
        <w:t>видами развлечений; посещение дискотек; и</w:t>
      </w:r>
      <w:r w:rsidRPr="00950D65">
        <w:rPr>
          <w:color w:val="000000"/>
          <w:sz w:val="28"/>
        </w:rPr>
        <w:t xml:space="preserve">гра на бильярде; </w:t>
      </w:r>
      <w:r w:rsidRPr="00950D65">
        <w:rPr>
          <w:color w:val="000000"/>
          <w:spacing w:val="-2"/>
          <w:sz w:val="28"/>
        </w:rPr>
        <w:t>обучение в кружках и на курсах; п</w:t>
      </w:r>
      <w:r w:rsidRPr="00950D65">
        <w:rPr>
          <w:color w:val="000000"/>
          <w:spacing w:val="1"/>
          <w:sz w:val="28"/>
        </w:rPr>
        <w:t xml:space="preserve">рокат театральных костюмов, реквизита, музыкальных </w:t>
      </w:r>
      <w:r w:rsidRPr="00950D65">
        <w:rPr>
          <w:color w:val="000000"/>
          <w:spacing w:val="-1"/>
          <w:sz w:val="28"/>
        </w:rPr>
        <w:t xml:space="preserve">инструментов и т.д.; пользование спортивными сооружениями, площадками; прочие услуги, оказываемые учреждением. Все платные кружки клубного учреждения относятся к </w:t>
      </w:r>
      <w:r w:rsidRPr="00950D65">
        <w:rPr>
          <w:color w:val="000000"/>
          <w:spacing w:val="2"/>
          <w:sz w:val="28"/>
        </w:rPr>
        <w:t xml:space="preserve">одному виду платных услуг, оказываемых населению. Аналогично </w:t>
      </w:r>
      <w:r w:rsidRPr="00950D65">
        <w:rPr>
          <w:color w:val="000000"/>
          <w:spacing w:val="-1"/>
          <w:sz w:val="28"/>
        </w:rPr>
        <w:t>определяются другие виды платных услуг.</w:t>
      </w:r>
    </w:p>
    <w:p w:rsidR="00BC4886" w:rsidRPr="00950D65" w:rsidRDefault="00BC4886" w:rsidP="00BC4886">
      <w:p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1"/>
          <w:sz w:val="28"/>
        </w:rPr>
      </w:pPr>
      <w:r>
        <w:rPr>
          <w:color w:val="000000"/>
          <w:spacing w:val="1"/>
          <w:sz w:val="28"/>
        </w:rPr>
        <w:t xml:space="preserve">               7. </w:t>
      </w:r>
      <w:r w:rsidRPr="00950D65">
        <w:rPr>
          <w:color w:val="000000"/>
          <w:spacing w:val="1"/>
          <w:sz w:val="28"/>
        </w:rPr>
        <w:t>К работникам кружков относятся руководитель кружка</w:t>
      </w:r>
      <w:r>
        <w:rPr>
          <w:color w:val="000000"/>
          <w:spacing w:val="-1"/>
          <w:sz w:val="28"/>
        </w:rPr>
        <w:t xml:space="preserve"> </w:t>
      </w:r>
      <w:r w:rsidRPr="00950D65">
        <w:rPr>
          <w:color w:val="000000"/>
          <w:spacing w:val="-1"/>
          <w:sz w:val="28"/>
        </w:rPr>
        <w:t>(дирижер, балетмейстер, хормейстер,</w:t>
      </w:r>
      <w:r w:rsidRPr="00950D65">
        <w:t xml:space="preserve"> </w:t>
      </w:r>
      <w:r w:rsidRPr="00950D65">
        <w:rPr>
          <w:color w:val="000000"/>
          <w:spacing w:val="-1"/>
          <w:sz w:val="28"/>
        </w:rPr>
        <w:t>режиссер) и аккомпаниатор.</w:t>
      </w:r>
    </w:p>
    <w:p w:rsidR="00BC4886" w:rsidRPr="00950D65" w:rsidRDefault="00BC4886" w:rsidP="00BC4886">
      <w:pPr>
        <w:shd w:val="clear" w:color="auto" w:fill="FFFFFF"/>
        <w:tabs>
          <w:tab w:val="left" w:pos="1051"/>
        </w:tabs>
        <w:jc w:val="both"/>
        <w:rPr>
          <w:color w:val="000000"/>
          <w:spacing w:val="-15"/>
          <w:sz w:val="28"/>
        </w:rPr>
      </w:pPr>
      <w:r>
        <w:rPr>
          <w:color w:val="000000"/>
          <w:spacing w:val="1"/>
          <w:sz w:val="28"/>
        </w:rPr>
        <w:tab/>
        <w:t xml:space="preserve">   8. </w:t>
      </w:r>
      <w:r w:rsidRPr="00950D65">
        <w:rPr>
          <w:color w:val="000000"/>
          <w:spacing w:val="1"/>
          <w:sz w:val="28"/>
        </w:rPr>
        <w:t xml:space="preserve"> К количеству программ, имеющихся в репертуаре и </w:t>
      </w:r>
      <w:r w:rsidRPr="00950D65">
        <w:rPr>
          <w:color w:val="000000"/>
          <w:sz w:val="28"/>
        </w:rPr>
        <w:t xml:space="preserve">используемых в работе, относятся программы, утвержденные </w:t>
      </w:r>
      <w:r>
        <w:rPr>
          <w:color w:val="000000"/>
          <w:spacing w:val="-2"/>
          <w:sz w:val="28"/>
        </w:rPr>
        <w:t xml:space="preserve">администрацией </w:t>
      </w:r>
      <w:proofErr w:type="spellStart"/>
      <w:r>
        <w:rPr>
          <w:color w:val="000000"/>
          <w:spacing w:val="-2"/>
          <w:sz w:val="28"/>
        </w:rPr>
        <w:t>Бергульског</w:t>
      </w:r>
      <w:proofErr w:type="spellEnd"/>
      <w:r>
        <w:rPr>
          <w:color w:val="000000"/>
          <w:spacing w:val="-2"/>
          <w:sz w:val="28"/>
        </w:rPr>
        <w:t xml:space="preserve"> сельсовета Северного района Новосибирской </w:t>
      </w:r>
      <w:r w:rsidRPr="00BC24CA">
        <w:rPr>
          <w:color w:val="000000"/>
          <w:spacing w:val="-2"/>
          <w:sz w:val="28"/>
        </w:rPr>
        <w:t>области по согласованию с отделом культуры, молодежи и спорта администрации Северного района Новосибирской области.</w:t>
      </w:r>
    </w:p>
    <w:p w:rsidR="00BC4886" w:rsidRPr="00950D65" w:rsidRDefault="00BC4886" w:rsidP="00BC4886">
      <w:pPr>
        <w:shd w:val="clear" w:color="auto" w:fill="FFFFFF"/>
        <w:tabs>
          <w:tab w:val="left" w:pos="1051"/>
        </w:tabs>
        <w:jc w:val="both"/>
        <w:rPr>
          <w:sz w:val="28"/>
        </w:rPr>
      </w:pPr>
      <w:r>
        <w:rPr>
          <w:color w:val="000000"/>
          <w:spacing w:val="-2"/>
          <w:sz w:val="28"/>
        </w:rPr>
        <w:tab/>
        <w:t xml:space="preserve">  9. </w:t>
      </w:r>
      <w:r w:rsidRPr="00950D65">
        <w:rPr>
          <w:color w:val="000000"/>
          <w:spacing w:val="-2"/>
          <w:sz w:val="28"/>
        </w:rPr>
        <w:t xml:space="preserve">Количество </w:t>
      </w:r>
      <w:proofErr w:type="spellStart"/>
      <w:r w:rsidRPr="00950D65">
        <w:rPr>
          <w:color w:val="000000"/>
          <w:spacing w:val="-2"/>
          <w:sz w:val="28"/>
        </w:rPr>
        <w:t>культурно-досуговых</w:t>
      </w:r>
      <w:proofErr w:type="spellEnd"/>
      <w:r w:rsidRPr="00950D65">
        <w:rPr>
          <w:color w:val="000000"/>
          <w:spacing w:val="-2"/>
          <w:sz w:val="28"/>
        </w:rPr>
        <w:t xml:space="preserve"> мероприятий на </w:t>
      </w:r>
      <w:r w:rsidRPr="00950D65">
        <w:rPr>
          <w:color w:val="000000"/>
          <w:spacing w:val="-1"/>
          <w:sz w:val="28"/>
        </w:rPr>
        <w:t>одного творческого работника определяется как отношение количества мероприятий (за исключением концертов) к числу творческих работников.</w:t>
      </w:r>
    </w:p>
    <w:p w:rsidR="00BC4886" w:rsidRPr="00950D65" w:rsidRDefault="00BC4886" w:rsidP="00BC4886">
      <w:pPr>
        <w:shd w:val="clear" w:color="auto" w:fill="FFFFFF"/>
        <w:tabs>
          <w:tab w:val="left" w:pos="1051"/>
        </w:tabs>
        <w:jc w:val="both"/>
        <w:rPr>
          <w:sz w:val="28"/>
        </w:rPr>
      </w:pPr>
      <w:r w:rsidRPr="00950D65">
        <w:rPr>
          <w:sz w:val="28"/>
        </w:rPr>
        <w:tab/>
      </w:r>
      <w:r>
        <w:rPr>
          <w:sz w:val="28"/>
        </w:rPr>
        <w:t xml:space="preserve"> </w:t>
      </w:r>
      <w:r w:rsidRPr="00950D65">
        <w:rPr>
          <w:sz w:val="28"/>
        </w:rPr>
        <w:t>10</w:t>
      </w:r>
      <w:r>
        <w:rPr>
          <w:sz w:val="28"/>
        </w:rPr>
        <w:t>.</w:t>
      </w:r>
      <w:r w:rsidRPr="00950D65">
        <w:rPr>
          <w:color w:val="000000"/>
          <w:spacing w:val="4"/>
          <w:sz w:val="28"/>
        </w:rPr>
        <w:t xml:space="preserve">Численность участников в постоянно действующих </w:t>
      </w:r>
      <w:r w:rsidRPr="00950D65">
        <w:rPr>
          <w:color w:val="000000"/>
          <w:sz w:val="28"/>
        </w:rPr>
        <w:t xml:space="preserve">кружках художественной самодеятельности на одного </w:t>
      </w:r>
      <w:r w:rsidRPr="00950D65">
        <w:rPr>
          <w:color w:val="000000"/>
          <w:spacing w:val="-1"/>
          <w:sz w:val="28"/>
        </w:rPr>
        <w:t xml:space="preserve">работника кружка определяется путем деления численности </w:t>
      </w:r>
      <w:r w:rsidRPr="00950D65">
        <w:rPr>
          <w:color w:val="000000"/>
          <w:sz w:val="28"/>
        </w:rPr>
        <w:t>участников в кружках на число работников кружков.</w:t>
      </w:r>
    </w:p>
    <w:p w:rsidR="00BC4886" w:rsidRPr="00950D65" w:rsidRDefault="00BC4886" w:rsidP="00BC4886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pacing w:val="4"/>
          <w:sz w:val="28"/>
        </w:rPr>
        <w:t xml:space="preserve">     11.</w:t>
      </w:r>
      <w:r w:rsidRPr="00950D65">
        <w:rPr>
          <w:color w:val="000000"/>
          <w:spacing w:val="4"/>
          <w:sz w:val="28"/>
        </w:rPr>
        <w:t xml:space="preserve">К культурно-просветительным мероприятиям относятся </w:t>
      </w:r>
      <w:r w:rsidRPr="00950D65">
        <w:rPr>
          <w:color w:val="000000"/>
          <w:sz w:val="28"/>
        </w:rPr>
        <w:t xml:space="preserve">лекции, презентация выставки, театрализованные праздники и представления, конкурсы, праздники </w:t>
      </w:r>
      <w:r>
        <w:rPr>
          <w:color w:val="000000"/>
          <w:sz w:val="28"/>
        </w:rPr>
        <w:t>Бергульского сельсовета Северного района Новосибирской области (поселения, села) и Северного района Новосибирской области (района)</w:t>
      </w:r>
      <w:r w:rsidRPr="00950D65">
        <w:rPr>
          <w:color w:val="000000"/>
          <w:sz w:val="28"/>
        </w:rPr>
        <w:t>, выставки-</w:t>
      </w:r>
      <w:r w:rsidRPr="00950D65">
        <w:rPr>
          <w:color w:val="000000"/>
          <w:spacing w:val="-1"/>
          <w:sz w:val="28"/>
        </w:rPr>
        <w:t>продажи и другие мероприятия.</w:t>
      </w:r>
    </w:p>
    <w:p w:rsidR="00BC4886" w:rsidRPr="00950D65" w:rsidRDefault="00BC4886" w:rsidP="00BC4886">
      <w:pPr>
        <w:shd w:val="clear" w:color="auto" w:fill="FFFFFF"/>
        <w:tabs>
          <w:tab w:val="left" w:pos="1051"/>
        </w:tabs>
        <w:jc w:val="both"/>
        <w:rPr>
          <w:color w:val="000000"/>
          <w:sz w:val="28"/>
        </w:rPr>
      </w:pPr>
      <w:r>
        <w:rPr>
          <w:color w:val="000000"/>
          <w:spacing w:val="-2"/>
          <w:sz w:val="28"/>
          <w:szCs w:val="28"/>
        </w:rPr>
        <w:tab/>
        <w:t>12.</w:t>
      </w:r>
      <w:r w:rsidRPr="00950D65">
        <w:rPr>
          <w:color w:val="000000"/>
          <w:spacing w:val="-2"/>
          <w:sz w:val="28"/>
          <w:szCs w:val="28"/>
        </w:rPr>
        <w:t xml:space="preserve"> Количество </w:t>
      </w:r>
      <w:proofErr w:type="spellStart"/>
      <w:r w:rsidRPr="00950D65">
        <w:rPr>
          <w:color w:val="000000"/>
          <w:spacing w:val="-2"/>
          <w:sz w:val="28"/>
          <w:szCs w:val="28"/>
        </w:rPr>
        <w:t>культурно-</w:t>
      </w:r>
      <w:r w:rsidRPr="00950D65">
        <w:rPr>
          <w:color w:val="000000"/>
          <w:sz w:val="28"/>
          <w:szCs w:val="28"/>
        </w:rPr>
        <w:t>досуговых</w:t>
      </w:r>
      <w:proofErr w:type="spellEnd"/>
      <w:r w:rsidRPr="00950D65">
        <w:rPr>
          <w:color w:val="000000"/>
          <w:sz w:val="28"/>
          <w:szCs w:val="28"/>
        </w:rPr>
        <w:t xml:space="preserve"> мероприятий на </w:t>
      </w:r>
      <w:r w:rsidRPr="00950D65">
        <w:rPr>
          <w:color w:val="000000"/>
          <w:spacing w:val="-1"/>
          <w:sz w:val="28"/>
          <w:szCs w:val="28"/>
        </w:rPr>
        <w:t xml:space="preserve">одного специалиста </w:t>
      </w:r>
      <w:proofErr w:type="spellStart"/>
      <w:r w:rsidRPr="00950D65">
        <w:rPr>
          <w:color w:val="000000"/>
          <w:spacing w:val="-1"/>
          <w:sz w:val="28"/>
          <w:szCs w:val="28"/>
        </w:rPr>
        <w:t>культурно-досуговой</w:t>
      </w:r>
      <w:proofErr w:type="spellEnd"/>
      <w:r w:rsidRPr="00950D65">
        <w:rPr>
          <w:color w:val="000000"/>
          <w:spacing w:val="-1"/>
          <w:sz w:val="28"/>
          <w:szCs w:val="28"/>
        </w:rPr>
        <w:t xml:space="preserve"> деятельности определяется как отношение количества мероприятий к числу специалистов </w:t>
      </w:r>
      <w:proofErr w:type="spellStart"/>
      <w:r w:rsidRPr="00950D65">
        <w:rPr>
          <w:color w:val="000000"/>
          <w:spacing w:val="-1"/>
          <w:sz w:val="28"/>
          <w:szCs w:val="28"/>
        </w:rPr>
        <w:t>культурно-досуговой</w:t>
      </w:r>
      <w:proofErr w:type="spellEnd"/>
      <w:r w:rsidRPr="00950D65">
        <w:rPr>
          <w:color w:val="000000"/>
          <w:spacing w:val="-1"/>
          <w:sz w:val="28"/>
          <w:szCs w:val="28"/>
        </w:rPr>
        <w:t xml:space="preserve"> деятельности.</w:t>
      </w:r>
    </w:p>
    <w:p w:rsidR="00BC4886" w:rsidRDefault="00BC4886" w:rsidP="00BC4886">
      <w:pPr>
        <w:shd w:val="clear" w:color="auto" w:fill="FFFFFF"/>
        <w:tabs>
          <w:tab w:val="left" w:pos="1051"/>
        </w:tabs>
        <w:ind w:left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</w:rPr>
        <w:lastRenderedPageBreak/>
        <w:tab/>
        <w:t>13.</w:t>
      </w:r>
      <w:r w:rsidRPr="00950D65">
        <w:rPr>
          <w:color w:val="000000"/>
          <w:spacing w:val="4"/>
          <w:sz w:val="28"/>
        </w:rPr>
        <w:t xml:space="preserve"> Численность участников в </w:t>
      </w:r>
      <w:r w:rsidRPr="00950D65">
        <w:rPr>
          <w:color w:val="000000"/>
          <w:spacing w:val="-1"/>
          <w:sz w:val="28"/>
          <w:szCs w:val="28"/>
        </w:rPr>
        <w:t>клубных формированиях</w:t>
      </w:r>
      <w:r w:rsidRPr="00950D65">
        <w:rPr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самодеятельного</w:t>
      </w:r>
      <w:proofErr w:type="gramEnd"/>
    </w:p>
    <w:p w:rsidR="00BC4886" w:rsidRPr="00950D65" w:rsidRDefault="00BC4886" w:rsidP="00BC4886">
      <w:pPr>
        <w:shd w:val="clear" w:color="auto" w:fill="FFFFFF"/>
        <w:tabs>
          <w:tab w:val="left" w:pos="1051"/>
        </w:tabs>
        <w:contextualSpacing/>
        <w:jc w:val="both"/>
        <w:rPr>
          <w:color w:val="000000"/>
          <w:sz w:val="28"/>
        </w:rPr>
      </w:pPr>
      <w:r w:rsidRPr="00950D65">
        <w:rPr>
          <w:color w:val="000000"/>
          <w:sz w:val="28"/>
          <w:szCs w:val="28"/>
        </w:rPr>
        <w:t>народного творчества</w:t>
      </w:r>
      <w:r w:rsidRPr="00950D65">
        <w:rPr>
          <w:color w:val="000000"/>
          <w:sz w:val="22"/>
        </w:rPr>
        <w:t xml:space="preserve"> </w:t>
      </w:r>
      <w:r w:rsidRPr="00950D65">
        <w:rPr>
          <w:color w:val="000000"/>
          <w:sz w:val="28"/>
        </w:rPr>
        <w:t xml:space="preserve">на одного </w:t>
      </w:r>
      <w:r w:rsidRPr="00950D65">
        <w:rPr>
          <w:color w:val="000000"/>
          <w:spacing w:val="-1"/>
          <w:sz w:val="28"/>
        </w:rPr>
        <w:t xml:space="preserve">работника кружка определяется путем деления численности </w:t>
      </w:r>
      <w:r w:rsidRPr="00950D65">
        <w:rPr>
          <w:color w:val="000000"/>
          <w:sz w:val="28"/>
        </w:rPr>
        <w:t xml:space="preserve">участников </w:t>
      </w:r>
      <w:r w:rsidRPr="00950D65">
        <w:rPr>
          <w:color w:val="000000"/>
          <w:sz w:val="28"/>
          <w:szCs w:val="28"/>
        </w:rPr>
        <w:t xml:space="preserve">в </w:t>
      </w:r>
      <w:r w:rsidRPr="00950D65">
        <w:rPr>
          <w:color w:val="000000"/>
          <w:spacing w:val="-1"/>
          <w:sz w:val="28"/>
          <w:szCs w:val="28"/>
        </w:rPr>
        <w:t>клубных формированиях</w:t>
      </w:r>
      <w:r w:rsidRPr="00950D65">
        <w:rPr>
          <w:color w:val="000000"/>
          <w:spacing w:val="-2"/>
          <w:sz w:val="28"/>
          <w:szCs w:val="28"/>
        </w:rPr>
        <w:t xml:space="preserve"> </w:t>
      </w:r>
      <w:r w:rsidRPr="00950D65">
        <w:rPr>
          <w:color w:val="000000"/>
          <w:sz w:val="28"/>
          <w:szCs w:val="28"/>
        </w:rPr>
        <w:t xml:space="preserve">самодеятельного народного творчества </w:t>
      </w:r>
      <w:r w:rsidRPr="00950D65">
        <w:rPr>
          <w:color w:val="000000"/>
          <w:sz w:val="28"/>
        </w:rPr>
        <w:t>на число работников кружков.</w:t>
      </w:r>
    </w:p>
    <w:p w:rsidR="00BC4886" w:rsidRPr="00950D65" w:rsidRDefault="00BC4886" w:rsidP="00BC4886">
      <w:pPr>
        <w:shd w:val="clear" w:color="auto" w:fill="FFFFFF"/>
        <w:tabs>
          <w:tab w:val="left" w:pos="1051"/>
        </w:tabs>
        <w:ind w:left="851" w:right="-77"/>
        <w:contextualSpacing/>
        <w:jc w:val="both"/>
        <w:rPr>
          <w:color w:val="000000"/>
          <w:sz w:val="28"/>
        </w:rPr>
      </w:pPr>
    </w:p>
    <w:p w:rsidR="00BC4886" w:rsidRPr="00DE52F9" w:rsidRDefault="00BC4886" w:rsidP="00BC4886">
      <w:pPr>
        <w:shd w:val="clear" w:color="auto" w:fill="FFFFFF"/>
        <w:ind w:left="567" w:right="773"/>
        <w:jc w:val="center"/>
        <w:rPr>
          <w:b/>
          <w:sz w:val="28"/>
          <w:szCs w:val="28"/>
        </w:rPr>
      </w:pPr>
      <w:r w:rsidRPr="00DE52F9">
        <w:rPr>
          <w:b/>
          <w:color w:val="000000"/>
          <w:spacing w:val="-2"/>
          <w:sz w:val="28"/>
        </w:rPr>
        <w:t>Группы по оплате труда руководителей</w:t>
      </w:r>
      <w:r w:rsidRPr="00DE52F9">
        <w:rPr>
          <w:b/>
          <w:sz w:val="28"/>
          <w:szCs w:val="28"/>
        </w:rPr>
        <w:t xml:space="preserve"> муниципального каз</w:t>
      </w:r>
      <w:r>
        <w:rPr>
          <w:b/>
          <w:sz w:val="28"/>
          <w:szCs w:val="28"/>
        </w:rPr>
        <w:t>ё</w:t>
      </w:r>
      <w:r w:rsidRPr="00DE52F9">
        <w:rPr>
          <w:b/>
          <w:sz w:val="28"/>
          <w:szCs w:val="28"/>
        </w:rPr>
        <w:t>нного учреждения культуры «</w:t>
      </w:r>
      <w:proofErr w:type="spellStart"/>
      <w:r>
        <w:rPr>
          <w:b/>
          <w:sz w:val="28"/>
          <w:szCs w:val="28"/>
        </w:rPr>
        <w:t>Бергульский</w:t>
      </w:r>
      <w:proofErr w:type="spellEnd"/>
      <w:r w:rsidRPr="00DE52F9">
        <w:rPr>
          <w:b/>
          <w:sz w:val="28"/>
          <w:szCs w:val="28"/>
        </w:rPr>
        <w:t xml:space="preserve"> сельский дом культуры» </w:t>
      </w:r>
    </w:p>
    <w:p w:rsidR="00BC4886" w:rsidRPr="00DE52F9" w:rsidRDefault="00BC4886" w:rsidP="00BC4886">
      <w:pPr>
        <w:shd w:val="clear" w:color="auto" w:fill="FFFFFF"/>
        <w:ind w:left="567" w:right="773"/>
        <w:jc w:val="center"/>
        <w:rPr>
          <w:b/>
          <w:color w:val="000000"/>
          <w:spacing w:val="-2"/>
          <w:sz w:val="28"/>
        </w:rPr>
      </w:pPr>
      <w:r w:rsidRPr="00DE52F9">
        <w:rPr>
          <w:b/>
          <w:sz w:val="28"/>
          <w:szCs w:val="28"/>
        </w:rPr>
        <w:t>Северного района Новосибирской области</w:t>
      </w:r>
    </w:p>
    <w:p w:rsidR="00BC4886" w:rsidRPr="00950D65" w:rsidRDefault="00BC4886" w:rsidP="00BC4886">
      <w:pPr>
        <w:shd w:val="clear" w:color="auto" w:fill="FFFFFF"/>
        <w:spacing w:before="5"/>
        <w:ind w:firstLine="851"/>
        <w:jc w:val="both"/>
        <w:rPr>
          <w:rFonts w:ascii="Arial" w:hAnsi="Arial"/>
          <w:color w:val="000000"/>
          <w:spacing w:val="-1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4"/>
        <w:gridCol w:w="3156"/>
        <w:gridCol w:w="1503"/>
        <w:gridCol w:w="1418"/>
        <w:gridCol w:w="1701"/>
        <w:gridCol w:w="1276"/>
      </w:tblGrid>
      <w:tr w:rsidR="00BC4886" w:rsidRPr="00950D65" w:rsidTr="007959DC">
        <w:trPr>
          <w:cantSplit/>
          <w:trHeight w:val="36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86" w:rsidRPr="00950D65" w:rsidRDefault="00BC4886" w:rsidP="007959D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0D65">
              <w:rPr>
                <w:rFonts w:cs="Arial"/>
              </w:rPr>
              <w:t xml:space="preserve">N  </w:t>
            </w:r>
            <w:r w:rsidRPr="00950D65">
              <w:rPr>
                <w:rFonts w:cs="Arial"/>
              </w:rPr>
              <w:br/>
            </w:r>
            <w:proofErr w:type="spellStart"/>
            <w:proofErr w:type="gramStart"/>
            <w:r w:rsidRPr="00950D65">
              <w:rPr>
                <w:rFonts w:cs="Arial"/>
              </w:rPr>
              <w:t>п</w:t>
            </w:r>
            <w:proofErr w:type="spellEnd"/>
            <w:proofErr w:type="gramEnd"/>
            <w:r w:rsidRPr="00950D65">
              <w:rPr>
                <w:rFonts w:cs="Arial"/>
              </w:rPr>
              <w:t>/</w:t>
            </w:r>
            <w:proofErr w:type="spellStart"/>
            <w:r w:rsidRPr="00950D65">
              <w:rPr>
                <w:rFonts w:cs="Arial"/>
              </w:rPr>
              <w:t>п</w:t>
            </w:r>
            <w:proofErr w:type="spellEnd"/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86" w:rsidRPr="00950D65" w:rsidRDefault="00BC4886" w:rsidP="007959D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0D65">
              <w:rPr>
                <w:rFonts w:cs="Arial"/>
              </w:rPr>
              <w:t>Тип учреждения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86" w:rsidRPr="00950D65" w:rsidRDefault="00BC4886" w:rsidP="007959D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0D65">
              <w:rPr>
                <w:rFonts w:cs="Arial"/>
              </w:rPr>
              <w:t xml:space="preserve">Группа, к которой учреждение относится       </w:t>
            </w:r>
            <w:r w:rsidRPr="00950D65">
              <w:rPr>
                <w:rFonts w:cs="Arial"/>
              </w:rPr>
              <w:br/>
              <w:t>по оплате труда руководителей от суммы баллов</w:t>
            </w:r>
          </w:p>
        </w:tc>
      </w:tr>
      <w:tr w:rsidR="00BC4886" w:rsidRPr="00950D65" w:rsidTr="007959DC">
        <w:trPr>
          <w:trHeight w:val="24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86" w:rsidRPr="00950D65" w:rsidRDefault="00BC4886" w:rsidP="007959D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86" w:rsidRPr="00950D65" w:rsidRDefault="00BC4886" w:rsidP="007959D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86" w:rsidRPr="00950D65" w:rsidRDefault="00BC4886" w:rsidP="007959DC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  <w:r w:rsidRPr="00950D65">
              <w:rPr>
                <w:rFonts w:cs="Arial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86" w:rsidRPr="00950D65" w:rsidRDefault="00BC4886" w:rsidP="007959DC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  <w:r w:rsidRPr="00950D65">
              <w:rPr>
                <w:rFonts w:cs="Arial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86" w:rsidRPr="00950D65" w:rsidRDefault="00BC4886" w:rsidP="007959DC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  <w:r w:rsidRPr="00950D65">
              <w:rPr>
                <w:rFonts w:cs="Arial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86" w:rsidRPr="00950D65" w:rsidRDefault="00BC4886" w:rsidP="007959D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0D65">
              <w:rPr>
                <w:rFonts w:cs="Arial"/>
                <w:lang w:val="en-US"/>
              </w:rPr>
              <w:t>IV</w:t>
            </w:r>
          </w:p>
        </w:tc>
      </w:tr>
      <w:tr w:rsidR="00BC4886" w:rsidRPr="00950D65" w:rsidTr="007959DC">
        <w:trPr>
          <w:trHeight w:val="449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86" w:rsidRPr="00950D65" w:rsidRDefault="00BC4886" w:rsidP="007959D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0D65">
              <w:rPr>
                <w:rFonts w:cs="Arial"/>
              </w:rPr>
              <w:t>1.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86" w:rsidRPr="00950D65" w:rsidRDefault="00BC4886" w:rsidP="007959D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BC4886" w:rsidRPr="00950D65" w:rsidRDefault="00BC4886" w:rsidP="007959D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0D65">
              <w:rPr>
                <w:rFonts w:cs="Arial"/>
              </w:rPr>
              <w:t>Учреждения клубного типа</w:t>
            </w:r>
          </w:p>
          <w:p w:rsidR="00BC4886" w:rsidRPr="00950D65" w:rsidRDefault="00BC4886" w:rsidP="007959D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86" w:rsidRPr="00950D65" w:rsidRDefault="00BC4886" w:rsidP="007959D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BC4886" w:rsidRPr="00950D65" w:rsidRDefault="00BC4886" w:rsidP="007959D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0D65">
              <w:rPr>
                <w:rFonts w:cs="Arial"/>
              </w:rPr>
              <w:t>801 и более</w:t>
            </w:r>
          </w:p>
          <w:p w:rsidR="00BC4886" w:rsidRPr="00950D65" w:rsidRDefault="00BC4886" w:rsidP="007959D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86" w:rsidRPr="00950D65" w:rsidRDefault="00BC4886" w:rsidP="007959D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BC4886" w:rsidRPr="00950D65" w:rsidRDefault="00BC4886" w:rsidP="007959D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0D65">
              <w:rPr>
                <w:rFonts w:cs="Arial"/>
              </w:rPr>
              <w:t>600-800</w:t>
            </w:r>
          </w:p>
          <w:p w:rsidR="00BC4886" w:rsidRPr="00950D65" w:rsidRDefault="00BC4886" w:rsidP="007959D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86" w:rsidRPr="00950D65" w:rsidRDefault="00BC4886" w:rsidP="007959D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BC4886" w:rsidRPr="00950D65" w:rsidRDefault="00BC4886" w:rsidP="007959D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0D65">
              <w:rPr>
                <w:rFonts w:cs="Arial"/>
              </w:rPr>
              <w:t>400-600</w:t>
            </w:r>
          </w:p>
          <w:p w:rsidR="00BC4886" w:rsidRPr="00950D65" w:rsidRDefault="00BC4886" w:rsidP="007959D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86" w:rsidRPr="00950D65" w:rsidRDefault="00BC4886" w:rsidP="007959D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BC4886" w:rsidRPr="00950D65" w:rsidRDefault="00BC4886" w:rsidP="007959D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0D65">
              <w:rPr>
                <w:rFonts w:cs="Arial"/>
              </w:rPr>
              <w:t>до 400</w:t>
            </w:r>
          </w:p>
          <w:p w:rsidR="00BC4886" w:rsidRPr="00950D65" w:rsidRDefault="00BC4886" w:rsidP="007959D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</w:tbl>
    <w:p w:rsidR="00BC4886" w:rsidRPr="00950D65" w:rsidRDefault="00BC4886" w:rsidP="00BC4886">
      <w:pPr>
        <w:autoSpaceDE w:val="0"/>
        <w:autoSpaceDN w:val="0"/>
        <w:adjustRightInd w:val="0"/>
        <w:jc w:val="center"/>
        <w:rPr>
          <w:rFonts w:cs="Arial"/>
          <w:sz w:val="28"/>
          <w:szCs w:val="20"/>
        </w:rPr>
      </w:pPr>
    </w:p>
    <w:p w:rsidR="00BC4886" w:rsidRDefault="00BC4886"/>
    <w:sectPr w:rsidR="00BC4886" w:rsidSect="0068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7AA"/>
    <w:multiLevelType w:val="hybridMultilevel"/>
    <w:tmpl w:val="0D6C5CBC"/>
    <w:lvl w:ilvl="0" w:tplc="ADC61EAA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A56CB7B8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8FDA0DBA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1F426750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EA2C545A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57B635B2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61D24A10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D650354A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AFFE164E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1">
    <w:nsid w:val="2BA75EB9"/>
    <w:multiLevelType w:val="multilevel"/>
    <w:tmpl w:val="E4BC92D4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abstractNum w:abstractNumId="2">
    <w:nsid w:val="2E0C3345"/>
    <w:multiLevelType w:val="multilevel"/>
    <w:tmpl w:val="53ECD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3">
    <w:nsid w:val="2E9F4988"/>
    <w:multiLevelType w:val="hybridMultilevel"/>
    <w:tmpl w:val="B6B27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E58D4"/>
    <w:multiLevelType w:val="hybridMultilevel"/>
    <w:tmpl w:val="C16A8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96176"/>
    <w:multiLevelType w:val="hybridMultilevel"/>
    <w:tmpl w:val="658E76F0"/>
    <w:lvl w:ilvl="0" w:tplc="4100F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29150D"/>
    <w:multiLevelType w:val="hybridMultilevel"/>
    <w:tmpl w:val="209EA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886"/>
    <w:rsid w:val="00112839"/>
    <w:rsid w:val="0044402C"/>
    <w:rsid w:val="006803E3"/>
    <w:rsid w:val="00964348"/>
    <w:rsid w:val="00BC4886"/>
    <w:rsid w:val="00F8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8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2gif">
    <w:name w:val="msonormalbullet2.gif"/>
    <w:basedOn w:val="a"/>
    <w:rsid w:val="00BC4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consultantplus://offline/ref=D6D6270F9950A5365AE5A1508F18D75C313C3BAFD915FCD1C6698724D886B431R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24</Pages>
  <Words>6946</Words>
  <Characters>39593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2018-12-21T03:25:00Z</cp:lastPrinted>
  <dcterms:created xsi:type="dcterms:W3CDTF">2018-12-21T02:21:00Z</dcterms:created>
  <dcterms:modified xsi:type="dcterms:W3CDTF">2018-12-21T03:25:00Z</dcterms:modified>
</cp:coreProperties>
</file>