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D4" w:rsidRDefault="00CA68D4" w:rsidP="00CA68D4">
      <w:pPr>
        <w:pStyle w:val="a5"/>
        <w:jc w:val="center"/>
        <w:rPr>
          <w:rFonts w:ascii="Times New Roman" w:hAnsi="Times New Roman"/>
          <w:sz w:val="28"/>
          <w:szCs w:val="28"/>
        </w:rPr>
      </w:pPr>
      <w:r>
        <w:rPr>
          <w:rFonts w:ascii="Times New Roman" w:hAnsi="Times New Roman"/>
          <w:sz w:val="28"/>
          <w:szCs w:val="28"/>
        </w:rPr>
        <w:t>АДМИНИСТРАЦИЯ</w:t>
      </w:r>
    </w:p>
    <w:p w:rsidR="00CA68D4" w:rsidRDefault="009F12FA" w:rsidP="00CA68D4">
      <w:pPr>
        <w:pStyle w:val="a5"/>
        <w:jc w:val="center"/>
        <w:rPr>
          <w:rFonts w:ascii="Times New Roman" w:hAnsi="Times New Roman"/>
          <w:sz w:val="28"/>
          <w:szCs w:val="28"/>
        </w:rPr>
      </w:pPr>
      <w:r>
        <w:rPr>
          <w:rFonts w:ascii="Times New Roman" w:hAnsi="Times New Roman"/>
          <w:sz w:val="28"/>
          <w:szCs w:val="28"/>
        </w:rPr>
        <w:t>БЕРГУЛЬСКОГО</w:t>
      </w:r>
      <w:r w:rsidR="00CA68D4">
        <w:rPr>
          <w:rFonts w:ascii="Times New Roman" w:hAnsi="Times New Roman"/>
          <w:sz w:val="28"/>
          <w:szCs w:val="28"/>
        </w:rPr>
        <w:t xml:space="preserve"> СЕЛЬСОВЕТА</w:t>
      </w:r>
    </w:p>
    <w:p w:rsidR="00CA68D4" w:rsidRDefault="00CA68D4" w:rsidP="00CA68D4">
      <w:pPr>
        <w:pStyle w:val="a5"/>
        <w:jc w:val="center"/>
        <w:rPr>
          <w:rFonts w:ascii="Times New Roman" w:hAnsi="Times New Roman"/>
          <w:sz w:val="28"/>
          <w:szCs w:val="28"/>
        </w:rPr>
      </w:pPr>
      <w:r>
        <w:rPr>
          <w:rFonts w:ascii="Times New Roman" w:hAnsi="Times New Roman"/>
          <w:sz w:val="28"/>
          <w:szCs w:val="28"/>
        </w:rPr>
        <w:t>СЕВЕРНОГО РАЙОНА</w:t>
      </w:r>
    </w:p>
    <w:p w:rsidR="00CA68D4" w:rsidRDefault="00CA68D4" w:rsidP="00CA68D4">
      <w:pPr>
        <w:pStyle w:val="a5"/>
        <w:jc w:val="center"/>
        <w:rPr>
          <w:rFonts w:ascii="Times New Roman" w:hAnsi="Times New Roman"/>
          <w:bCs/>
          <w:sz w:val="28"/>
          <w:szCs w:val="28"/>
        </w:rPr>
      </w:pPr>
      <w:r>
        <w:rPr>
          <w:rFonts w:ascii="Times New Roman" w:hAnsi="Times New Roman"/>
          <w:bCs/>
          <w:sz w:val="28"/>
          <w:szCs w:val="28"/>
        </w:rPr>
        <w:t>НОВОСИБИРСКОЙ ОБЛАСТИ</w:t>
      </w:r>
    </w:p>
    <w:p w:rsidR="00CA68D4" w:rsidRDefault="00CA68D4" w:rsidP="00CA68D4">
      <w:pPr>
        <w:pStyle w:val="a5"/>
        <w:rPr>
          <w:rFonts w:ascii="Times New Roman" w:hAnsi="Times New Roman"/>
          <w:b/>
          <w:bCs/>
          <w:sz w:val="28"/>
          <w:szCs w:val="28"/>
        </w:rPr>
      </w:pPr>
    </w:p>
    <w:p w:rsidR="00CA68D4" w:rsidRDefault="001F7D05" w:rsidP="00CA68D4">
      <w:pPr>
        <w:pStyle w:val="a5"/>
        <w:jc w:val="center"/>
        <w:rPr>
          <w:rFonts w:ascii="Times New Roman" w:hAnsi="Times New Roman"/>
          <w:b/>
          <w:bCs/>
          <w:sz w:val="28"/>
          <w:szCs w:val="28"/>
        </w:rPr>
      </w:pPr>
      <w:r>
        <w:rPr>
          <w:rFonts w:ascii="Times New Roman" w:hAnsi="Times New Roman"/>
          <w:b/>
          <w:bCs/>
          <w:sz w:val="28"/>
          <w:szCs w:val="28"/>
        </w:rPr>
        <w:t xml:space="preserve">ПОСТАНОВЛЕНИЕ  </w:t>
      </w:r>
    </w:p>
    <w:p w:rsidR="00CA68D4" w:rsidRDefault="00CA68D4" w:rsidP="00CA68D4">
      <w:pPr>
        <w:pStyle w:val="a5"/>
        <w:rPr>
          <w:rFonts w:ascii="Times New Roman" w:hAnsi="Times New Roman"/>
          <w:b/>
          <w:bCs/>
          <w:sz w:val="28"/>
          <w:szCs w:val="28"/>
        </w:rPr>
      </w:pPr>
    </w:p>
    <w:p w:rsidR="00CA68D4" w:rsidRDefault="009F12FA" w:rsidP="00CA68D4">
      <w:pPr>
        <w:pStyle w:val="a5"/>
        <w:rPr>
          <w:rFonts w:ascii="Times New Roman" w:hAnsi="Times New Roman"/>
          <w:sz w:val="28"/>
          <w:szCs w:val="28"/>
        </w:rPr>
      </w:pPr>
      <w:r>
        <w:rPr>
          <w:rFonts w:ascii="Times New Roman" w:hAnsi="Times New Roman"/>
          <w:sz w:val="28"/>
          <w:szCs w:val="28"/>
        </w:rPr>
        <w:t>2</w:t>
      </w:r>
      <w:r w:rsidR="00140B50">
        <w:rPr>
          <w:rFonts w:ascii="Times New Roman" w:hAnsi="Times New Roman"/>
          <w:sz w:val="28"/>
          <w:szCs w:val="28"/>
        </w:rPr>
        <w:t>5</w:t>
      </w:r>
      <w:r w:rsidR="00CA68D4" w:rsidRPr="0086095F">
        <w:rPr>
          <w:rFonts w:ascii="Times New Roman" w:hAnsi="Times New Roman"/>
          <w:sz w:val="28"/>
          <w:szCs w:val="28"/>
        </w:rPr>
        <w:t>.</w:t>
      </w:r>
      <w:r>
        <w:rPr>
          <w:rFonts w:ascii="Times New Roman" w:hAnsi="Times New Roman"/>
          <w:sz w:val="28"/>
          <w:szCs w:val="28"/>
        </w:rPr>
        <w:t>12</w:t>
      </w:r>
      <w:r w:rsidR="00CA68D4" w:rsidRPr="0086095F">
        <w:rPr>
          <w:rFonts w:ascii="Times New Roman" w:hAnsi="Times New Roman"/>
          <w:sz w:val="28"/>
          <w:szCs w:val="28"/>
        </w:rPr>
        <w:t>.201</w:t>
      </w:r>
      <w:r w:rsidR="00CA68D4">
        <w:rPr>
          <w:rFonts w:ascii="Times New Roman" w:hAnsi="Times New Roman"/>
          <w:sz w:val="28"/>
          <w:szCs w:val="28"/>
        </w:rPr>
        <w:t>9</w:t>
      </w:r>
      <w:r w:rsidR="00CA68D4" w:rsidRPr="0086095F">
        <w:rPr>
          <w:rFonts w:ascii="Times New Roman" w:hAnsi="Times New Roman"/>
          <w:sz w:val="28"/>
          <w:szCs w:val="28"/>
        </w:rPr>
        <w:t xml:space="preserve">                                    с. </w:t>
      </w:r>
      <w:r>
        <w:rPr>
          <w:rFonts w:ascii="Times New Roman" w:hAnsi="Times New Roman"/>
          <w:sz w:val="28"/>
          <w:szCs w:val="28"/>
        </w:rPr>
        <w:t>Бергуль</w:t>
      </w:r>
      <w:r w:rsidR="00CA68D4" w:rsidRPr="0086095F">
        <w:rPr>
          <w:rFonts w:ascii="Times New Roman" w:hAnsi="Times New Roman"/>
          <w:sz w:val="28"/>
          <w:szCs w:val="28"/>
        </w:rPr>
        <w:t xml:space="preserve">                                           № </w:t>
      </w:r>
      <w:r>
        <w:rPr>
          <w:rFonts w:ascii="Times New Roman" w:hAnsi="Times New Roman"/>
          <w:sz w:val="28"/>
          <w:szCs w:val="28"/>
        </w:rPr>
        <w:t>105</w:t>
      </w:r>
    </w:p>
    <w:p w:rsidR="00CA68D4" w:rsidRPr="00355B6C" w:rsidRDefault="00CA68D4" w:rsidP="00CA68D4">
      <w:pPr>
        <w:pStyle w:val="a5"/>
        <w:rPr>
          <w:rFonts w:ascii="Times New Roman" w:hAnsi="Times New Roman"/>
          <w:sz w:val="28"/>
          <w:szCs w:val="28"/>
        </w:rPr>
      </w:pPr>
    </w:p>
    <w:p w:rsidR="00CA68D4" w:rsidRPr="00355B6C" w:rsidRDefault="00CA68D4" w:rsidP="00CA68D4">
      <w:pPr>
        <w:pStyle w:val="a4"/>
        <w:shd w:val="clear" w:color="auto" w:fill="FFFFFF"/>
        <w:jc w:val="center"/>
        <w:rPr>
          <w:rStyle w:val="a3"/>
          <w:b w:val="0"/>
          <w:sz w:val="28"/>
          <w:szCs w:val="28"/>
        </w:rPr>
      </w:pPr>
      <w:r w:rsidRPr="00355B6C">
        <w:rPr>
          <w:rStyle w:val="a3"/>
          <w:b w:val="0"/>
          <w:sz w:val="28"/>
          <w:szCs w:val="28"/>
        </w:rPr>
        <w:t xml:space="preserve">Об утверждении Порядка утверждения и доведения </w:t>
      </w:r>
      <w:r w:rsidRPr="00355B6C">
        <w:rPr>
          <w:b/>
          <w:sz w:val="28"/>
          <w:szCs w:val="28"/>
        </w:rPr>
        <w:br/>
      </w:r>
      <w:r w:rsidRPr="00355B6C">
        <w:rPr>
          <w:rStyle w:val="a3"/>
          <w:b w:val="0"/>
          <w:sz w:val="28"/>
          <w:szCs w:val="28"/>
        </w:rPr>
        <w:t>до главных распорядителей, распорядителей</w:t>
      </w:r>
      <w:r w:rsidRPr="00355B6C">
        <w:rPr>
          <w:b/>
          <w:sz w:val="28"/>
          <w:szCs w:val="28"/>
        </w:rPr>
        <w:br/>
      </w:r>
      <w:r w:rsidRPr="00355B6C">
        <w:rPr>
          <w:rStyle w:val="a3"/>
          <w:b w:val="0"/>
          <w:sz w:val="28"/>
          <w:szCs w:val="28"/>
        </w:rPr>
        <w:t xml:space="preserve">и получателей бюджетных средств предельных объемов </w:t>
      </w:r>
      <w:r w:rsidRPr="00355B6C">
        <w:rPr>
          <w:b/>
          <w:sz w:val="28"/>
          <w:szCs w:val="28"/>
        </w:rPr>
        <w:br/>
      </w:r>
      <w:r w:rsidRPr="00355B6C">
        <w:rPr>
          <w:rStyle w:val="a3"/>
          <w:b w:val="0"/>
          <w:sz w:val="28"/>
          <w:szCs w:val="28"/>
        </w:rPr>
        <w:t xml:space="preserve">оплаты денежных обязательств в соответствующем </w:t>
      </w:r>
      <w:r w:rsidRPr="00355B6C">
        <w:rPr>
          <w:b/>
          <w:sz w:val="28"/>
          <w:szCs w:val="28"/>
        </w:rPr>
        <w:br/>
      </w:r>
      <w:r w:rsidRPr="00355B6C">
        <w:rPr>
          <w:rStyle w:val="a3"/>
          <w:b w:val="0"/>
          <w:sz w:val="28"/>
          <w:szCs w:val="28"/>
        </w:rPr>
        <w:t>периоде текущего финансового года</w:t>
      </w:r>
    </w:p>
    <w:p w:rsidR="00CA68D4" w:rsidRPr="00CA68D4" w:rsidRDefault="00CA68D4" w:rsidP="00CA68D4">
      <w:pPr>
        <w:pStyle w:val="a4"/>
        <w:shd w:val="clear" w:color="auto" w:fill="FFFFFF"/>
        <w:jc w:val="center"/>
        <w:rPr>
          <w:sz w:val="28"/>
          <w:szCs w:val="28"/>
        </w:rPr>
      </w:pPr>
    </w:p>
    <w:p w:rsidR="00CA68D4" w:rsidRPr="00CA68D4" w:rsidRDefault="00CA68D4" w:rsidP="00CA68D4">
      <w:pPr>
        <w:pStyle w:val="a5"/>
        <w:jc w:val="both"/>
        <w:rPr>
          <w:rFonts w:ascii="Times New Roman" w:hAnsi="Times New Roman" w:cs="Times New Roman"/>
          <w:sz w:val="28"/>
          <w:szCs w:val="28"/>
        </w:rPr>
      </w:pPr>
      <w:r w:rsidRPr="00CA68D4">
        <w:rPr>
          <w:rFonts w:ascii="Times New Roman" w:hAnsi="Times New Roman" w:cs="Times New Roman"/>
          <w:sz w:val="28"/>
          <w:szCs w:val="28"/>
        </w:rPr>
        <w:t xml:space="preserve">    Руководствуясь статьей 226.1 Бюджетного кодекса Российской Федерации; Положением о бюджетном процессе в муниципальном образовании </w:t>
      </w:r>
      <w:r w:rsidR="009F12FA">
        <w:rPr>
          <w:rFonts w:ascii="Times New Roman" w:hAnsi="Times New Roman" w:cs="Times New Roman"/>
          <w:sz w:val="28"/>
          <w:szCs w:val="28"/>
        </w:rPr>
        <w:t>Бергульского</w:t>
      </w:r>
      <w:r w:rsidRPr="00CA68D4">
        <w:rPr>
          <w:rFonts w:ascii="Times New Roman" w:hAnsi="Times New Roman" w:cs="Times New Roman"/>
          <w:sz w:val="28"/>
          <w:szCs w:val="28"/>
        </w:rPr>
        <w:t xml:space="preserve"> сельсовета Северного района Новосибирской области принятым решением Совета депутатов </w:t>
      </w:r>
      <w:r w:rsidR="009F12FA">
        <w:rPr>
          <w:rFonts w:ascii="Times New Roman" w:hAnsi="Times New Roman" w:cs="Times New Roman"/>
          <w:sz w:val="28"/>
          <w:szCs w:val="28"/>
        </w:rPr>
        <w:t>Бергульского</w:t>
      </w:r>
      <w:r w:rsidRPr="00CA68D4">
        <w:rPr>
          <w:rFonts w:ascii="Times New Roman" w:hAnsi="Times New Roman" w:cs="Times New Roman"/>
          <w:sz w:val="28"/>
          <w:szCs w:val="28"/>
        </w:rPr>
        <w:t xml:space="preserve"> сельсовета от 1</w:t>
      </w:r>
      <w:r w:rsidR="009F12FA">
        <w:rPr>
          <w:rFonts w:ascii="Times New Roman" w:hAnsi="Times New Roman" w:cs="Times New Roman"/>
          <w:sz w:val="28"/>
          <w:szCs w:val="28"/>
        </w:rPr>
        <w:t>5</w:t>
      </w:r>
      <w:r w:rsidRPr="00CA68D4">
        <w:rPr>
          <w:rFonts w:ascii="Times New Roman" w:hAnsi="Times New Roman" w:cs="Times New Roman"/>
          <w:sz w:val="28"/>
          <w:szCs w:val="28"/>
        </w:rPr>
        <w:t>.</w:t>
      </w:r>
      <w:r w:rsidR="009F12FA">
        <w:rPr>
          <w:rFonts w:ascii="Times New Roman" w:hAnsi="Times New Roman" w:cs="Times New Roman"/>
          <w:sz w:val="28"/>
          <w:szCs w:val="28"/>
        </w:rPr>
        <w:t>04</w:t>
      </w:r>
      <w:r w:rsidRPr="00CA68D4">
        <w:rPr>
          <w:rFonts w:ascii="Times New Roman" w:hAnsi="Times New Roman" w:cs="Times New Roman"/>
          <w:sz w:val="28"/>
          <w:szCs w:val="28"/>
        </w:rPr>
        <w:t>.201</w:t>
      </w:r>
      <w:r w:rsidR="009F12FA">
        <w:rPr>
          <w:rFonts w:ascii="Times New Roman" w:hAnsi="Times New Roman" w:cs="Times New Roman"/>
          <w:sz w:val="28"/>
          <w:szCs w:val="28"/>
        </w:rPr>
        <w:t>5</w:t>
      </w:r>
      <w:r w:rsidRPr="00CA68D4">
        <w:rPr>
          <w:rFonts w:ascii="Times New Roman" w:hAnsi="Times New Roman" w:cs="Times New Roman"/>
          <w:sz w:val="28"/>
          <w:szCs w:val="28"/>
        </w:rPr>
        <w:t xml:space="preserve"> года № </w:t>
      </w:r>
      <w:r w:rsidR="009F12FA">
        <w:rPr>
          <w:rFonts w:ascii="Times New Roman" w:hAnsi="Times New Roman" w:cs="Times New Roman"/>
          <w:sz w:val="28"/>
          <w:szCs w:val="28"/>
        </w:rPr>
        <w:t>1</w:t>
      </w:r>
      <w:r w:rsidRPr="00CA68D4">
        <w:rPr>
          <w:rFonts w:ascii="Times New Roman" w:hAnsi="Times New Roman" w:cs="Times New Roman"/>
          <w:sz w:val="28"/>
          <w:szCs w:val="28"/>
        </w:rPr>
        <w:t xml:space="preserve">, администрация </w:t>
      </w:r>
      <w:r w:rsidR="009F12FA">
        <w:rPr>
          <w:rFonts w:ascii="Times New Roman" w:hAnsi="Times New Roman" w:cs="Times New Roman"/>
          <w:sz w:val="28"/>
          <w:szCs w:val="28"/>
        </w:rPr>
        <w:t>Бергульского</w:t>
      </w:r>
      <w:r w:rsidRPr="00CA68D4">
        <w:rPr>
          <w:rFonts w:ascii="Times New Roman" w:hAnsi="Times New Roman" w:cs="Times New Roman"/>
          <w:sz w:val="28"/>
          <w:szCs w:val="28"/>
        </w:rPr>
        <w:t xml:space="preserve"> сельсовета Северного района Новосибирской области </w:t>
      </w:r>
    </w:p>
    <w:p w:rsidR="00CA68D4" w:rsidRPr="00CA68D4" w:rsidRDefault="00CA68D4" w:rsidP="00CA68D4">
      <w:pPr>
        <w:pStyle w:val="a5"/>
        <w:jc w:val="both"/>
        <w:rPr>
          <w:rFonts w:ascii="Times New Roman" w:hAnsi="Times New Roman" w:cs="Times New Roman"/>
          <w:sz w:val="28"/>
          <w:szCs w:val="28"/>
        </w:rPr>
      </w:pPr>
      <w:r w:rsidRPr="00CA68D4">
        <w:rPr>
          <w:rFonts w:ascii="Times New Roman" w:hAnsi="Times New Roman" w:cs="Times New Roman"/>
          <w:sz w:val="28"/>
          <w:szCs w:val="28"/>
        </w:rPr>
        <w:t>ПОСТАНОВЛЯЕТ:</w:t>
      </w:r>
    </w:p>
    <w:p w:rsidR="00CA68D4" w:rsidRPr="00CA68D4" w:rsidRDefault="00CA68D4" w:rsidP="00CA68D4">
      <w:pPr>
        <w:pStyle w:val="a5"/>
        <w:jc w:val="both"/>
        <w:rPr>
          <w:rFonts w:ascii="Times New Roman" w:hAnsi="Times New Roman" w:cs="Times New Roman"/>
          <w:sz w:val="28"/>
          <w:szCs w:val="28"/>
        </w:rPr>
      </w:pPr>
      <w:r w:rsidRPr="00CA68D4">
        <w:rPr>
          <w:rFonts w:ascii="Times New Roman" w:hAnsi="Times New Roman" w:cs="Times New Roman"/>
          <w:sz w:val="28"/>
          <w:szCs w:val="28"/>
        </w:rPr>
        <w:t xml:space="preserve">   1. Утвердить Порядок утверждения и доведения до главных распорядителей, распорядителей и получателей бюджетных средств предельных объемов оплаты денежных обязательств в соответствующем периоде текущего финансового года согласно Приложению 1 к настоящему постановлению.</w:t>
      </w:r>
      <w:r w:rsidRPr="00CA68D4">
        <w:rPr>
          <w:rFonts w:ascii="Times New Roman" w:hAnsi="Times New Roman" w:cs="Times New Roman"/>
          <w:sz w:val="28"/>
          <w:szCs w:val="28"/>
        </w:rPr>
        <w:br/>
        <w:t xml:space="preserve">   2. Настоящее постановление опубликовать в</w:t>
      </w:r>
      <w:r w:rsidR="009F12FA">
        <w:rPr>
          <w:rFonts w:ascii="Times New Roman" w:hAnsi="Times New Roman" w:cs="Times New Roman"/>
          <w:sz w:val="28"/>
          <w:szCs w:val="28"/>
        </w:rPr>
        <w:t xml:space="preserve"> периодическом печатном издании</w:t>
      </w:r>
      <w:r w:rsidRPr="00CA68D4">
        <w:rPr>
          <w:rFonts w:ascii="Times New Roman" w:hAnsi="Times New Roman" w:cs="Times New Roman"/>
          <w:sz w:val="28"/>
          <w:szCs w:val="28"/>
        </w:rPr>
        <w:t xml:space="preserve"> «Вестник </w:t>
      </w:r>
      <w:r w:rsidR="009F12FA">
        <w:rPr>
          <w:rFonts w:ascii="Times New Roman" w:hAnsi="Times New Roman" w:cs="Times New Roman"/>
          <w:sz w:val="28"/>
          <w:szCs w:val="28"/>
        </w:rPr>
        <w:t>Бергульского</w:t>
      </w:r>
      <w:r w:rsidRPr="00CA68D4">
        <w:rPr>
          <w:rFonts w:ascii="Times New Roman" w:hAnsi="Times New Roman" w:cs="Times New Roman"/>
          <w:sz w:val="28"/>
          <w:szCs w:val="28"/>
        </w:rPr>
        <w:t xml:space="preserve"> сельсовета».</w:t>
      </w:r>
      <w:r w:rsidRPr="00CA68D4">
        <w:rPr>
          <w:rFonts w:ascii="Times New Roman" w:hAnsi="Times New Roman" w:cs="Times New Roman"/>
          <w:sz w:val="28"/>
          <w:szCs w:val="28"/>
        </w:rPr>
        <w:br/>
        <w:t xml:space="preserve">    3. Контроль за исполнением настоящего постановления оставляю за собой.</w:t>
      </w:r>
    </w:p>
    <w:p w:rsidR="00CA68D4" w:rsidRPr="00CA68D4" w:rsidRDefault="00CA68D4" w:rsidP="00CA68D4">
      <w:pPr>
        <w:pStyle w:val="a5"/>
        <w:jc w:val="both"/>
        <w:rPr>
          <w:rFonts w:ascii="Times New Roman" w:hAnsi="Times New Roman" w:cs="Times New Roman"/>
          <w:sz w:val="28"/>
          <w:szCs w:val="28"/>
        </w:rPr>
      </w:pPr>
    </w:p>
    <w:p w:rsidR="00CA68D4" w:rsidRPr="00CA68D4" w:rsidRDefault="00CA68D4" w:rsidP="00CA68D4">
      <w:pPr>
        <w:pStyle w:val="a5"/>
        <w:jc w:val="both"/>
        <w:rPr>
          <w:rFonts w:ascii="Times New Roman" w:hAnsi="Times New Roman" w:cs="Times New Roman"/>
          <w:sz w:val="28"/>
          <w:szCs w:val="28"/>
        </w:rPr>
      </w:pPr>
    </w:p>
    <w:p w:rsidR="00CA68D4" w:rsidRPr="00CA68D4" w:rsidRDefault="00CA68D4" w:rsidP="00CA68D4">
      <w:pPr>
        <w:pStyle w:val="a5"/>
        <w:jc w:val="both"/>
        <w:rPr>
          <w:rFonts w:ascii="Times New Roman" w:hAnsi="Times New Roman" w:cs="Times New Roman"/>
          <w:sz w:val="28"/>
          <w:szCs w:val="28"/>
        </w:rPr>
      </w:pPr>
      <w:r w:rsidRPr="00CA68D4">
        <w:rPr>
          <w:rFonts w:ascii="Times New Roman" w:hAnsi="Times New Roman" w:cs="Times New Roman"/>
          <w:sz w:val="28"/>
          <w:szCs w:val="28"/>
        </w:rPr>
        <w:t xml:space="preserve">Глава </w:t>
      </w:r>
      <w:r w:rsidR="009F12FA">
        <w:rPr>
          <w:rFonts w:ascii="Times New Roman" w:hAnsi="Times New Roman" w:cs="Times New Roman"/>
          <w:sz w:val="28"/>
          <w:szCs w:val="28"/>
        </w:rPr>
        <w:t>Бергульского</w:t>
      </w:r>
      <w:r w:rsidRPr="00CA68D4">
        <w:rPr>
          <w:rFonts w:ascii="Times New Roman" w:hAnsi="Times New Roman" w:cs="Times New Roman"/>
          <w:sz w:val="28"/>
          <w:szCs w:val="28"/>
        </w:rPr>
        <w:t xml:space="preserve"> сельсовета</w:t>
      </w:r>
    </w:p>
    <w:p w:rsidR="00CA68D4" w:rsidRPr="00CA68D4" w:rsidRDefault="00CA68D4" w:rsidP="00CA68D4">
      <w:pPr>
        <w:pStyle w:val="a5"/>
        <w:jc w:val="both"/>
        <w:rPr>
          <w:rFonts w:ascii="Times New Roman" w:hAnsi="Times New Roman" w:cs="Times New Roman"/>
          <w:sz w:val="28"/>
          <w:szCs w:val="28"/>
        </w:rPr>
      </w:pPr>
      <w:r w:rsidRPr="00CA68D4">
        <w:rPr>
          <w:rFonts w:ascii="Times New Roman" w:hAnsi="Times New Roman" w:cs="Times New Roman"/>
          <w:sz w:val="28"/>
          <w:szCs w:val="28"/>
        </w:rPr>
        <w:t xml:space="preserve">Северного районаНовосибирской области                       </w:t>
      </w:r>
      <w:r w:rsidR="009F12FA">
        <w:rPr>
          <w:rFonts w:ascii="Times New Roman" w:hAnsi="Times New Roman" w:cs="Times New Roman"/>
          <w:sz w:val="28"/>
          <w:szCs w:val="28"/>
        </w:rPr>
        <w:t>И.А.Трофимов</w:t>
      </w:r>
    </w:p>
    <w:p w:rsidR="00CA68D4" w:rsidRPr="00CA68D4" w:rsidRDefault="00CA68D4" w:rsidP="00CA68D4">
      <w:pPr>
        <w:pStyle w:val="a5"/>
        <w:jc w:val="both"/>
        <w:rPr>
          <w:rFonts w:ascii="Times New Roman" w:hAnsi="Times New Roman" w:cs="Times New Roman"/>
          <w:sz w:val="28"/>
          <w:szCs w:val="28"/>
        </w:rPr>
      </w:pPr>
    </w:p>
    <w:p w:rsidR="00CA68D4" w:rsidRDefault="00CA68D4" w:rsidP="00CA68D4">
      <w:pPr>
        <w:pStyle w:val="a5"/>
        <w:jc w:val="both"/>
        <w:rPr>
          <w:rFonts w:ascii="Times New Roman" w:hAnsi="Times New Roman" w:cs="Times New Roman"/>
          <w:sz w:val="24"/>
          <w:szCs w:val="24"/>
        </w:rPr>
      </w:pPr>
    </w:p>
    <w:p w:rsidR="00CA68D4" w:rsidRDefault="00CA68D4" w:rsidP="00CA68D4">
      <w:pPr>
        <w:pStyle w:val="a5"/>
        <w:jc w:val="both"/>
        <w:rPr>
          <w:rFonts w:ascii="Times New Roman" w:hAnsi="Times New Roman" w:cs="Times New Roman"/>
          <w:sz w:val="24"/>
          <w:szCs w:val="24"/>
        </w:rPr>
      </w:pPr>
    </w:p>
    <w:p w:rsidR="00CA68D4" w:rsidRDefault="00CA68D4" w:rsidP="00CA68D4">
      <w:pPr>
        <w:pStyle w:val="a5"/>
        <w:jc w:val="both"/>
        <w:rPr>
          <w:rFonts w:ascii="Times New Roman" w:hAnsi="Times New Roman" w:cs="Times New Roman"/>
          <w:sz w:val="24"/>
          <w:szCs w:val="24"/>
        </w:rPr>
      </w:pPr>
    </w:p>
    <w:p w:rsidR="00CA68D4" w:rsidRDefault="00CA68D4" w:rsidP="00CA68D4">
      <w:pPr>
        <w:pStyle w:val="a5"/>
        <w:jc w:val="both"/>
        <w:rPr>
          <w:rFonts w:ascii="Times New Roman" w:hAnsi="Times New Roman" w:cs="Times New Roman"/>
          <w:sz w:val="24"/>
          <w:szCs w:val="24"/>
        </w:rPr>
      </w:pPr>
    </w:p>
    <w:p w:rsidR="00CA68D4" w:rsidRDefault="00CA68D4" w:rsidP="00CA68D4">
      <w:pPr>
        <w:pStyle w:val="a5"/>
        <w:jc w:val="both"/>
        <w:rPr>
          <w:rFonts w:ascii="Times New Roman" w:hAnsi="Times New Roman" w:cs="Times New Roman"/>
          <w:sz w:val="24"/>
          <w:szCs w:val="24"/>
        </w:rPr>
      </w:pPr>
    </w:p>
    <w:p w:rsidR="00CA68D4" w:rsidRDefault="00CA68D4" w:rsidP="00CA68D4">
      <w:pPr>
        <w:pStyle w:val="a5"/>
        <w:jc w:val="both"/>
        <w:rPr>
          <w:rFonts w:ascii="Times New Roman" w:hAnsi="Times New Roman" w:cs="Times New Roman"/>
          <w:sz w:val="24"/>
          <w:szCs w:val="24"/>
        </w:rPr>
      </w:pPr>
    </w:p>
    <w:p w:rsidR="00CA68D4" w:rsidRDefault="00CA68D4" w:rsidP="00CA68D4">
      <w:pPr>
        <w:pStyle w:val="a5"/>
        <w:jc w:val="both"/>
        <w:rPr>
          <w:rFonts w:ascii="Times New Roman" w:hAnsi="Times New Roman" w:cs="Times New Roman"/>
          <w:sz w:val="24"/>
          <w:szCs w:val="24"/>
        </w:rPr>
      </w:pPr>
    </w:p>
    <w:p w:rsidR="00CA68D4" w:rsidRDefault="00CA68D4" w:rsidP="00CA68D4">
      <w:pPr>
        <w:pStyle w:val="a5"/>
        <w:jc w:val="both"/>
        <w:rPr>
          <w:rFonts w:ascii="Times New Roman" w:hAnsi="Times New Roman" w:cs="Times New Roman"/>
          <w:sz w:val="24"/>
          <w:szCs w:val="24"/>
        </w:rPr>
      </w:pPr>
    </w:p>
    <w:p w:rsidR="00CA68D4" w:rsidRDefault="00CA68D4" w:rsidP="00CA68D4">
      <w:pPr>
        <w:pStyle w:val="a5"/>
        <w:jc w:val="both"/>
        <w:rPr>
          <w:rFonts w:ascii="Times New Roman" w:hAnsi="Times New Roman" w:cs="Times New Roman"/>
          <w:sz w:val="24"/>
          <w:szCs w:val="24"/>
        </w:rPr>
      </w:pPr>
    </w:p>
    <w:p w:rsidR="00CA68D4" w:rsidRDefault="00CA68D4" w:rsidP="00CA68D4">
      <w:pPr>
        <w:pStyle w:val="a5"/>
        <w:jc w:val="both"/>
        <w:rPr>
          <w:rFonts w:ascii="Times New Roman" w:hAnsi="Times New Roman" w:cs="Times New Roman"/>
          <w:sz w:val="24"/>
          <w:szCs w:val="24"/>
        </w:rPr>
      </w:pPr>
    </w:p>
    <w:p w:rsidR="00CA68D4" w:rsidRPr="00355B6C" w:rsidRDefault="00CA68D4" w:rsidP="00CA68D4">
      <w:pPr>
        <w:pStyle w:val="a5"/>
        <w:jc w:val="right"/>
        <w:rPr>
          <w:rFonts w:ascii="Times New Roman" w:hAnsi="Times New Roman" w:cs="Times New Roman"/>
          <w:sz w:val="24"/>
          <w:szCs w:val="24"/>
        </w:rPr>
      </w:pPr>
      <w:r w:rsidRPr="00355B6C">
        <w:rPr>
          <w:rFonts w:ascii="Arial" w:hAnsi="Arial" w:cs="Arial"/>
          <w:sz w:val="20"/>
          <w:szCs w:val="20"/>
        </w:rPr>
        <w:lastRenderedPageBreak/>
        <w:br/>
      </w:r>
      <w:r w:rsidRPr="00355B6C">
        <w:rPr>
          <w:rFonts w:ascii="Times New Roman" w:hAnsi="Times New Roman" w:cs="Times New Roman"/>
          <w:sz w:val="24"/>
          <w:szCs w:val="24"/>
        </w:rPr>
        <w:t>Приложение № 1 к постановлению</w:t>
      </w:r>
      <w:r w:rsidRPr="00355B6C">
        <w:rPr>
          <w:rFonts w:ascii="Times New Roman" w:hAnsi="Times New Roman" w:cs="Times New Roman"/>
          <w:sz w:val="24"/>
          <w:szCs w:val="24"/>
        </w:rPr>
        <w:br/>
        <w:t xml:space="preserve">администрации </w:t>
      </w:r>
      <w:r w:rsidR="009F12FA" w:rsidRPr="00355B6C">
        <w:rPr>
          <w:rFonts w:ascii="Times New Roman" w:hAnsi="Times New Roman" w:cs="Times New Roman"/>
          <w:sz w:val="24"/>
          <w:szCs w:val="24"/>
        </w:rPr>
        <w:t>Бергульского</w:t>
      </w:r>
      <w:r w:rsidRPr="00355B6C">
        <w:rPr>
          <w:rFonts w:ascii="Times New Roman" w:hAnsi="Times New Roman" w:cs="Times New Roman"/>
          <w:sz w:val="24"/>
          <w:szCs w:val="24"/>
        </w:rPr>
        <w:t xml:space="preserve">  сельсовета </w:t>
      </w:r>
    </w:p>
    <w:p w:rsidR="00CA68D4" w:rsidRPr="00355B6C" w:rsidRDefault="00CA68D4" w:rsidP="00CA68D4">
      <w:pPr>
        <w:pStyle w:val="a5"/>
        <w:jc w:val="right"/>
        <w:rPr>
          <w:rFonts w:ascii="Times New Roman" w:hAnsi="Times New Roman" w:cs="Times New Roman"/>
          <w:sz w:val="24"/>
          <w:szCs w:val="24"/>
        </w:rPr>
      </w:pPr>
      <w:r w:rsidRPr="00355B6C">
        <w:rPr>
          <w:rFonts w:ascii="Times New Roman" w:hAnsi="Times New Roman" w:cs="Times New Roman"/>
          <w:sz w:val="24"/>
          <w:szCs w:val="24"/>
        </w:rPr>
        <w:t>Северного района Новосибирской области</w:t>
      </w:r>
      <w:r w:rsidR="001F7D05" w:rsidRPr="00355B6C">
        <w:rPr>
          <w:rFonts w:ascii="Times New Roman" w:hAnsi="Times New Roman" w:cs="Times New Roman"/>
          <w:sz w:val="24"/>
          <w:szCs w:val="24"/>
        </w:rPr>
        <w:br/>
        <w:t xml:space="preserve">от  </w:t>
      </w:r>
      <w:r w:rsidR="009F12FA" w:rsidRPr="00355B6C">
        <w:rPr>
          <w:rFonts w:ascii="Times New Roman" w:hAnsi="Times New Roman" w:cs="Times New Roman"/>
          <w:sz w:val="24"/>
          <w:szCs w:val="24"/>
        </w:rPr>
        <w:t>2</w:t>
      </w:r>
      <w:r w:rsidR="00140B50">
        <w:rPr>
          <w:rFonts w:ascii="Times New Roman" w:hAnsi="Times New Roman" w:cs="Times New Roman"/>
          <w:sz w:val="24"/>
          <w:szCs w:val="24"/>
        </w:rPr>
        <w:t>5</w:t>
      </w:r>
      <w:r w:rsidR="001F7D05" w:rsidRPr="00355B6C">
        <w:rPr>
          <w:rFonts w:ascii="Times New Roman" w:hAnsi="Times New Roman" w:cs="Times New Roman"/>
          <w:sz w:val="24"/>
          <w:szCs w:val="24"/>
        </w:rPr>
        <w:t>.</w:t>
      </w:r>
      <w:r w:rsidR="009F12FA" w:rsidRPr="00355B6C">
        <w:rPr>
          <w:rFonts w:ascii="Times New Roman" w:hAnsi="Times New Roman" w:cs="Times New Roman"/>
          <w:sz w:val="24"/>
          <w:szCs w:val="24"/>
        </w:rPr>
        <w:t>12</w:t>
      </w:r>
      <w:r w:rsidR="001F7D05" w:rsidRPr="00355B6C">
        <w:rPr>
          <w:rFonts w:ascii="Times New Roman" w:hAnsi="Times New Roman" w:cs="Times New Roman"/>
          <w:sz w:val="24"/>
          <w:szCs w:val="24"/>
        </w:rPr>
        <w:t xml:space="preserve">.2019 </w:t>
      </w:r>
      <w:r w:rsidRPr="00355B6C">
        <w:rPr>
          <w:rFonts w:ascii="Times New Roman" w:hAnsi="Times New Roman" w:cs="Times New Roman"/>
          <w:sz w:val="24"/>
          <w:szCs w:val="24"/>
        </w:rPr>
        <w:t>№</w:t>
      </w:r>
      <w:r w:rsidR="009F12FA" w:rsidRPr="00355B6C">
        <w:rPr>
          <w:rFonts w:ascii="Times New Roman" w:hAnsi="Times New Roman" w:cs="Times New Roman"/>
          <w:sz w:val="24"/>
          <w:szCs w:val="24"/>
        </w:rPr>
        <w:t>105</w:t>
      </w:r>
    </w:p>
    <w:p w:rsidR="00CA68D4" w:rsidRPr="00355B6C" w:rsidRDefault="00CA68D4" w:rsidP="00CA68D4">
      <w:pPr>
        <w:pStyle w:val="a4"/>
        <w:shd w:val="clear" w:color="auto" w:fill="FFFFFF"/>
        <w:jc w:val="right"/>
        <w:rPr>
          <w:rFonts w:ascii="Arial" w:hAnsi="Arial" w:cs="Arial"/>
          <w:sz w:val="20"/>
          <w:szCs w:val="20"/>
        </w:rPr>
      </w:pPr>
    </w:p>
    <w:p w:rsidR="00CA68D4" w:rsidRPr="00355B6C" w:rsidRDefault="00CA68D4" w:rsidP="00CA68D4">
      <w:pPr>
        <w:pStyle w:val="a4"/>
        <w:shd w:val="clear" w:color="auto" w:fill="FFFFFF"/>
        <w:jc w:val="right"/>
        <w:rPr>
          <w:rFonts w:ascii="Arial" w:hAnsi="Arial" w:cs="Arial"/>
          <w:sz w:val="20"/>
          <w:szCs w:val="20"/>
        </w:rPr>
      </w:pPr>
    </w:p>
    <w:p w:rsidR="00CA68D4" w:rsidRPr="00355B6C" w:rsidRDefault="00CA68D4" w:rsidP="00CA68D4">
      <w:pPr>
        <w:pStyle w:val="a4"/>
        <w:shd w:val="clear" w:color="auto" w:fill="FFFFFF"/>
        <w:jc w:val="center"/>
        <w:rPr>
          <w:sz w:val="28"/>
          <w:szCs w:val="28"/>
        </w:rPr>
      </w:pPr>
      <w:r w:rsidRPr="00355B6C">
        <w:rPr>
          <w:rFonts w:ascii="Arial" w:hAnsi="Arial" w:cs="Arial"/>
          <w:sz w:val="20"/>
          <w:szCs w:val="20"/>
        </w:rPr>
        <w:br/>
      </w:r>
      <w:r w:rsidRPr="00355B6C">
        <w:rPr>
          <w:rFonts w:ascii="Arial" w:hAnsi="Arial" w:cs="Arial"/>
          <w:sz w:val="20"/>
          <w:szCs w:val="20"/>
        </w:rPr>
        <w:br/>
      </w:r>
      <w:r w:rsidRPr="00355B6C">
        <w:rPr>
          <w:rStyle w:val="a3"/>
          <w:sz w:val="28"/>
          <w:szCs w:val="28"/>
        </w:rPr>
        <w:t>Порядок</w:t>
      </w:r>
      <w:r w:rsidRPr="00355B6C">
        <w:rPr>
          <w:sz w:val="28"/>
          <w:szCs w:val="28"/>
        </w:rPr>
        <w:br/>
      </w:r>
      <w:r w:rsidRPr="00355B6C">
        <w:rPr>
          <w:rStyle w:val="a3"/>
          <w:sz w:val="28"/>
          <w:szCs w:val="28"/>
        </w:rPr>
        <w:t>утверждения и доведения до главных распорядителей, распорядителей</w:t>
      </w:r>
      <w:r w:rsidRPr="00355B6C">
        <w:rPr>
          <w:sz w:val="28"/>
          <w:szCs w:val="28"/>
        </w:rPr>
        <w:br/>
      </w:r>
      <w:r w:rsidRPr="00355B6C">
        <w:rPr>
          <w:rStyle w:val="a3"/>
          <w:sz w:val="28"/>
          <w:szCs w:val="28"/>
        </w:rPr>
        <w:t>и получателей бюджетных средств предельных объемов оплаты денежных обязательств в соответствующем периоде текущего финансового года</w:t>
      </w:r>
    </w:p>
    <w:p w:rsidR="00CA68D4" w:rsidRPr="00355B6C" w:rsidRDefault="00CA68D4" w:rsidP="00355B6C">
      <w:pPr>
        <w:pStyle w:val="a4"/>
        <w:shd w:val="clear" w:color="auto" w:fill="FFFFFF"/>
        <w:jc w:val="both"/>
        <w:rPr>
          <w:color w:val="3C3C3C"/>
          <w:sz w:val="28"/>
          <w:szCs w:val="28"/>
        </w:rPr>
      </w:pPr>
      <w:r w:rsidRPr="00355B6C">
        <w:rPr>
          <w:rFonts w:ascii="Arial" w:hAnsi="Arial" w:cs="Arial"/>
          <w:sz w:val="20"/>
          <w:szCs w:val="20"/>
        </w:rPr>
        <w:br/>
      </w:r>
      <w:r w:rsidRPr="00355B6C">
        <w:rPr>
          <w:sz w:val="28"/>
          <w:szCs w:val="28"/>
        </w:rPr>
        <w:t xml:space="preserve">1. Настоящий Порядок разработан в соответствии со статьей 226.1 Бюджетного кодекса Российской Федерации, Положением о бюджетном процессе в муниципальном образовании </w:t>
      </w:r>
      <w:r w:rsidR="009F12FA" w:rsidRPr="00355B6C">
        <w:rPr>
          <w:sz w:val="28"/>
          <w:szCs w:val="28"/>
        </w:rPr>
        <w:t>Бергульского</w:t>
      </w:r>
      <w:r w:rsidRPr="00355B6C">
        <w:rPr>
          <w:sz w:val="28"/>
          <w:szCs w:val="28"/>
        </w:rPr>
        <w:t xml:space="preserve"> сельсовета Северного района Новосибирской области принятым решением Совета депутатов </w:t>
      </w:r>
      <w:r w:rsidR="009F12FA" w:rsidRPr="00355B6C">
        <w:rPr>
          <w:sz w:val="28"/>
          <w:szCs w:val="28"/>
        </w:rPr>
        <w:t>Бергульского</w:t>
      </w:r>
      <w:r w:rsidRPr="00355B6C">
        <w:rPr>
          <w:sz w:val="28"/>
          <w:szCs w:val="28"/>
        </w:rPr>
        <w:t xml:space="preserve"> сельсовета от 1</w:t>
      </w:r>
      <w:r w:rsidR="009F12FA" w:rsidRPr="00355B6C">
        <w:rPr>
          <w:sz w:val="28"/>
          <w:szCs w:val="28"/>
        </w:rPr>
        <w:t>5</w:t>
      </w:r>
      <w:r w:rsidRPr="00355B6C">
        <w:rPr>
          <w:sz w:val="28"/>
          <w:szCs w:val="28"/>
        </w:rPr>
        <w:t>.</w:t>
      </w:r>
      <w:r w:rsidR="009F12FA" w:rsidRPr="00355B6C">
        <w:rPr>
          <w:sz w:val="28"/>
          <w:szCs w:val="28"/>
        </w:rPr>
        <w:t>04</w:t>
      </w:r>
      <w:r w:rsidRPr="00355B6C">
        <w:rPr>
          <w:sz w:val="28"/>
          <w:szCs w:val="28"/>
        </w:rPr>
        <w:t>.201</w:t>
      </w:r>
      <w:r w:rsidR="009F12FA" w:rsidRPr="00355B6C">
        <w:rPr>
          <w:sz w:val="28"/>
          <w:szCs w:val="28"/>
        </w:rPr>
        <w:t>5</w:t>
      </w:r>
      <w:r w:rsidRPr="00355B6C">
        <w:rPr>
          <w:sz w:val="28"/>
          <w:szCs w:val="28"/>
        </w:rPr>
        <w:t xml:space="preserve"> года № </w:t>
      </w:r>
      <w:r w:rsidR="009F12FA" w:rsidRPr="00355B6C">
        <w:rPr>
          <w:sz w:val="28"/>
          <w:szCs w:val="28"/>
        </w:rPr>
        <w:t>1</w:t>
      </w:r>
      <w:r w:rsidRPr="00355B6C">
        <w:rPr>
          <w:sz w:val="28"/>
          <w:szCs w:val="28"/>
        </w:rPr>
        <w:t xml:space="preserve">, и устанавливает случаи и порядок утверждения и доведения до главных распорядителей, распорядителей и получателей бюджетных средств предельных объемов оплаты денежных обязательств в соответствующем периоде текущего финансового года (предельных объемов финансирования) в муниципальном образовании </w:t>
      </w:r>
      <w:r w:rsidR="009F12FA" w:rsidRPr="00355B6C">
        <w:rPr>
          <w:sz w:val="28"/>
          <w:szCs w:val="28"/>
        </w:rPr>
        <w:t>Бергульского</w:t>
      </w:r>
      <w:r w:rsidRPr="00355B6C">
        <w:rPr>
          <w:sz w:val="28"/>
          <w:szCs w:val="28"/>
        </w:rPr>
        <w:t xml:space="preserve"> сельсовета Северного района Новосибирской области. </w:t>
      </w:r>
      <w:r w:rsidRPr="00355B6C">
        <w:rPr>
          <w:sz w:val="28"/>
          <w:szCs w:val="28"/>
        </w:rPr>
        <w:br/>
        <w:t xml:space="preserve">       2. Если на основе анализа показателей кассового плана признается недостаток кассовых поступлений над прогнозируемыми кассовыми выплатами в течение определенного периода, в рамках текущего финансового года администрацией </w:t>
      </w:r>
      <w:r w:rsidR="009F12FA" w:rsidRPr="00355B6C">
        <w:rPr>
          <w:sz w:val="28"/>
          <w:szCs w:val="28"/>
        </w:rPr>
        <w:t>Бергульского</w:t>
      </w:r>
      <w:r w:rsidRPr="00355B6C">
        <w:rPr>
          <w:sz w:val="28"/>
          <w:szCs w:val="28"/>
        </w:rPr>
        <w:t xml:space="preserve"> сельсовета Северного района Новосибирской области возможно принятие решения об утверждении предельных объемов финансирования в отношении главных распорядителей средств бюджета, для ограничения кассовых расходов. Предельные объемы финансирования - это предельные объемы оплаты денежных обязательств в соответствующем периоде текущего финансового года.</w:t>
      </w:r>
      <w:r w:rsidRPr="00355B6C">
        <w:rPr>
          <w:sz w:val="28"/>
          <w:szCs w:val="28"/>
        </w:rPr>
        <w:br/>
        <w:t xml:space="preserve">      3. Утверждение предельных объемов финансирования осуществляется на основании утвержденного администрацией </w:t>
      </w:r>
      <w:r w:rsidR="009F12FA" w:rsidRPr="00355B6C">
        <w:rPr>
          <w:sz w:val="28"/>
          <w:szCs w:val="28"/>
        </w:rPr>
        <w:t>Бергульского</w:t>
      </w:r>
      <w:r w:rsidRPr="00355B6C">
        <w:rPr>
          <w:sz w:val="28"/>
          <w:szCs w:val="28"/>
        </w:rPr>
        <w:t xml:space="preserve"> сельсовета Северного района Новосибирской области  кассового плана и с учётом поступившего в администрацию </w:t>
      </w:r>
      <w:r w:rsidR="009F12FA" w:rsidRPr="00355B6C">
        <w:rPr>
          <w:sz w:val="28"/>
          <w:szCs w:val="28"/>
        </w:rPr>
        <w:t>Бергульского</w:t>
      </w:r>
      <w:r w:rsidRPr="00355B6C">
        <w:rPr>
          <w:sz w:val="28"/>
          <w:szCs w:val="28"/>
        </w:rPr>
        <w:t xml:space="preserve"> сельсовета Северного района Новосибирской области (далее –Администрация) мотивированного обращения главного распорядителя бюджетных средств, распорядителя бюджетных средств или получателя бюджетных средств на установление предельных объемов финансирования.</w:t>
      </w:r>
      <w:r w:rsidRPr="00355B6C">
        <w:rPr>
          <w:sz w:val="28"/>
          <w:szCs w:val="28"/>
        </w:rPr>
        <w:br/>
        <w:t xml:space="preserve">       4. Предельные объемы финансирования устанавливаются в целом в отношении главного распорядителя, распорядителя и получателя бюджетных средств поквартально нарастающим итогом с начала текущего </w:t>
      </w:r>
      <w:r w:rsidRPr="00355B6C">
        <w:rPr>
          <w:sz w:val="28"/>
          <w:szCs w:val="28"/>
        </w:rPr>
        <w:lastRenderedPageBreak/>
        <w:t>финансовогогода на основании заявок на финансирование главных распорядителей бюджетныхсредств.</w:t>
      </w:r>
      <w:r w:rsidRPr="00355B6C">
        <w:rPr>
          <w:sz w:val="28"/>
          <w:szCs w:val="28"/>
        </w:rPr>
        <w:br/>
        <w:t xml:space="preserve">     5. Формирование предельных объемов финансирования и доведение их до главных распорядителей, распорядителей и получателей бюджетных средств осуществляется администрацией в следующие сроки:</w:t>
      </w:r>
      <w:r w:rsidRPr="00355B6C">
        <w:rPr>
          <w:sz w:val="28"/>
          <w:szCs w:val="28"/>
        </w:rPr>
        <w:br/>
        <w:t>˗ не позднее 5-ти рабочих дней со дня утверждения кассового плана;</w:t>
      </w:r>
      <w:r w:rsidRPr="00355B6C">
        <w:rPr>
          <w:sz w:val="28"/>
          <w:szCs w:val="28"/>
        </w:rPr>
        <w:br/>
        <w:t>˗ не позднее 5-ти рабочих дней со дня утверждения изменений предельных объемов финансирования;</w:t>
      </w:r>
      <w:r w:rsidRPr="00355B6C">
        <w:rPr>
          <w:sz w:val="28"/>
          <w:szCs w:val="28"/>
        </w:rPr>
        <w:br/>
        <w:t>˗ не позднее трех рабочих дней с начала текущего месяца для перераспределения суммы неисполненных предельных объемов финансирования по главному распорядителю бюджетных средств по предшествующему месяцу на последний месяц текущего финансового года. Доведение предельных объемов финансирования до главных распорядителей, распорядителей и получателей бюджетных средств осуществляется на бумажном носителе и в электронном виде.</w:t>
      </w:r>
      <w:r w:rsidRPr="00355B6C">
        <w:rPr>
          <w:sz w:val="28"/>
          <w:szCs w:val="28"/>
        </w:rPr>
        <w:br/>
        <w:t xml:space="preserve">    6. Предельные объемы финансирования (внесение изменений в предельные объемы финансирования) утверждаются Главой </w:t>
      </w:r>
      <w:r w:rsidR="009F12FA" w:rsidRPr="00355B6C">
        <w:rPr>
          <w:sz w:val="28"/>
          <w:szCs w:val="28"/>
        </w:rPr>
        <w:t>Бергульского</w:t>
      </w:r>
      <w:r w:rsidRPr="00355B6C">
        <w:rPr>
          <w:sz w:val="28"/>
          <w:szCs w:val="28"/>
        </w:rPr>
        <w:t xml:space="preserve"> сельсовета</w:t>
      </w:r>
      <w:r w:rsidRPr="002D6856">
        <w:rPr>
          <w:sz w:val="28"/>
          <w:szCs w:val="28"/>
        </w:rPr>
        <w:t xml:space="preserve"> Северного района Новосибирской</w:t>
      </w:r>
      <w:r>
        <w:rPr>
          <w:sz w:val="28"/>
          <w:szCs w:val="28"/>
        </w:rPr>
        <w:t xml:space="preserve"> области.</w:t>
      </w:r>
      <w:bookmarkStart w:id="0" w:name="_GoBack"/>
      <w:bookmarkEnd w:id="0"/>
    </w:p>
    <w:sectPr w:rsidR="00CA68D4" w:rsidRPr="00355B6C" w:rsidSect="00AC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A68D4"/>
    <w:rsid w:val="00140B50"/>
    <w:rsid w:val="001D03C3"/>
    <w:rsid w:val="001F7D05"/>
    <w:rsid w:val="00355B6C"/>
    <w:rsid w:val="005A7766"/>
    <w:rsid w:val="009855BA"/>
    <w:rsid w:val="009F12FA"/>
    <w:rsid w:val="00A15264"/>
    <w:rsid w:val="00AC4001"/>
    <w:rsid w:val="00AD40FD"/>
    <w:rsid w:val="00AF1402"/>
    <w:rsid w:val="00BA02C4"/>
    <w:rsid w:val="00CA6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8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68D4"/>
    <w:rPr>
      <w:b/>
      <w:bCs/>
    </w:rPr>
  </w:style>
  <w:style w:type="paragraph" w:styleId="a4">
    <w:name w:val="Normal (Web)"/>
    <w:basedOn w:val="a"/>
    <w:uiPriority w:val="99"/>
    <w:unhideWhenUsed/>
    <w:rsid w:val="00CA68D4"/>
    <w:pPr>
      <w:spacing w:after="150" w:line="240" w:lineRule="auto"/>
    </w:pPr>
    <w:rPr>
      <w:rFonts w:ascii="Times New Roman" w:eastAsia="Times New Roman" w:hAnsi="Times New Roman" w:cs="Times New Roman"/>
      <w:sz w:val="24"/>
      <w:szCs w:val="24"/>
    </w:rPr>
  </w:style>
  <w:style w:type="paragraph" w:styleId="a5">
    <w:name w:val="No Spacing"/>
    <w:aliases w:val="с интервалом,Без интервала1,No Spacing1,No Spacing"/>
    <w:link w:val="a6"/>
    <w:uiPriority w:val="1"/>
    <w:qFormat/>
    <w:rsid w:val="00CA68D4"/>
    <w:pPr>
      <w:spacing w:after="0" w:line="240" w:lineRule="auto"/>
    </w:pPr>
    <w:rPr>
      <w:rFonts w:eastAsiaTheme="minorEastAsia"/>
      <w:lang w:eastAsia="ru-RU"/>
    </w:rPr>
  </w:style>
  <w:style w:type="character" w:customStyle="1" w:styleId="a6">
    <w:name w:val="Без интервала Знак"/>
    <w:aliases w:val="с интервалом Знак,Без интервала1 Знак,No Spacing1 Знак,No Spacing Знак"/>
    <w:link w:val="a5"/>
    <w:uiPriority w:val="99"/>
    <w:locked/>
    <w:rsid w:val="00CA68D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Админ</cp:lastModifiedBy>
  <cp:revision>5</cp:revision>
  <cp:lastPrinted>2019-04-04T09:09:00Z</cp:lastPrinted>
  <dcterms:created xsi:type="dcterms:W3CDTF">2020-02-14T04:36:00Z</dcterms:created>
  <dcterms:modified xsi:type="dcterms:W3CDTF">2020-02-20T12:09:00Z</dcterms:modified>
</cp:coreProperties>
</file>