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60" w:rsidRDefault="006A43A6" w:rsidP="006A43A6">
      <w:pPr>
        <w:jc w:val="center"/>
        <w:rPr>
          <w:b/>
          <w:sz w:val="22"/>
          <w:szCs w:val="22"/>
          <w:lang w:eastAsia="en-US"/>
        </w:rPr>
      </w:pPr>
      <w:r w:rsidRPr="00954407">
        <w:rPr>
          <w:b/>
          <w:sz w:val="22"/>
          <w:szCs w:val="22"/>
          <w:lang w:eastAsia="en-US"/>
        </w:rPr>
        <w:t>АДМИНИСТРАЦИЯ</w:t>
      </w:r>
      <w:r>
        <w:rPr>
          <w:b/>
          <w:sz w:val="22"/>
          <w:szCs w:val="22"/>
          <w:lang w:eastAsia="en-US"/>
        </w:rPr>
        <w:t xml:space="preserve"> БЕРГУЛЬСКОГО</w:t>
      </w:r>
      <w:r w:rsidR="00415B60">
        <w:rPr>
          <w:b/>
          <w:sz w:val="22"/>
          <w:szCs w:val="22"/>
          <w:lang w:eastAsia="en-US"/>
        </w:rPr>
        <w:t xml:space="preserve"> СЕЛЬСОВЕТА</w:t>
      </w:r>
    </w:p>
    <w:p w:rsidR="006A43A6" w:rsidRPr="00954407" w:rsidRDefault="006A43A6" w:rsidP="006A43A6">
      <w:pPr>
        <w:jc w:val="center"/>
        <w:rPr>
          <w:b/>
          <w:sz w:val="22"/>
          <w:szCs w:val="22"/>
          <w:lang w:eastAsia="en-US"/>
        </w:rPr>
      </w:pPr>
      <w:r w:rsidRPr="00954407">
        <w:rPr>
          <w:b/>
          <w:sz w:val="22"/>
          <w:szCs w:val="22"/>
          <w:lang w:eastAsia="en-US"/>
        </w:rPr>
        <w:t xml:space="preserve"> СЕВЕРНОГО  РАЙОНА</w:t>
      </w:r>
    </w:p>
    <w:p w:rsidR="006A43A6" w:rsidRPr="00954407" w:rsidRDefault="006A43A6" w:rsidP="006A43A6">
      <w:pPr>
        <w:jc w:val="center"/>
        <w:rPr>
          <w:b/>
          <w:sz w:val="22"/>
          <w:szCs w:val="22"/>
          <w:lang w:eastAsia="en-US"/>
        </w:rPr>
      </w:pPr>
      <w:r w:rsidRPr="00954407">
        <w:rPr>
          <w:b/>
          <w:sz w:val="22"/>
          <w:szCs w:val="22"/>
          <w:lang w:eastAsia="en-US"/>
        </w:rPr>
        <w:t>НОВОСИБИРСКОЙ  ОБЛАСТИ</w:t>
      </w:r>
    </w:p>
    <w:p w:rsidR="006A43A6" w:rsidRPr="00954407" w:rsidRDefault="006A43A6" w:rsidP="006A43A6">
      <w:pPr>
        <w:jc w:val="center"/>
        <w:rPr>
          <w:b/>
          <w:sz w:val="22"/>
          <w:szCs w:val="22"/>
          <w:lang w:eastAsia="en-US"/>
        </w:rPr>
      </w:pPr>
    </w:p>
    <w:p w:rsidR="006A43A6" w:rsidRPr="00954407" w:rsidRDefault="006A43A6" w:rsidP="006A43A6">
      <w:pPr>
        <w:jc w:val="center"/>
        <w:rPr>
          <w:b/>
          <w:sz w:val="22"/>
          <w:szCs w:val="22"/>
          <w:lang w:eastAsia="en-US"/>
        </w:rPr>
      </w:pPr>
      <w:r w:rsidRPr="00954407">
        <w:rPr>
          <w:b/>
          <w:sz w:val="22"/>
          <w:szCs w:val="22"/>
          <w:lang w:eastAsia="en-US"/>
        </w:rPr>
        <w:t>ПОСТАНОВЛЕНИЕ</w:t>
      </w:r>
    </w:p>
    <w:p w:rsidR="006A43A6" w:rsidRPr="00954407" w:rsidRDefault="006A43A6" w:rsidP="006A43A6">
      <w:pPr>
        <w:tabs>
          <w:tab w:val="left" w:pos="6300"/>
        </w:tabs>
        <w:rPr>
          <w:sz w:val="22"/>
          <w:szCs w:val="22"/>
          <w:lang w:eastAsia="en-US"/>
        </w:rPr>
      </w:pPr>
    </w:p>
    <w:p w:rsidR="006A43A6" w:rsidRPr="00954407" w:rsidRDefault="00D6408E" w:rsidP="006A43A6">
      <w:pPr>
        <w:tabs>
          <w:tab w:val="left" w:pos="0"/>
          <w:tab w:val="left" w:pos="6300"/>
        </w:tabs>
        <w:jc w:val="center"/>
        <w:rPr>
          <w:sz w:val="22"/>
          <w:szCs w:val="22"/>
          <w:lang w:eastAsia="en-US"/>
        </w:rPr>
      </w:pPr>
      <w:r>
        <w:rPr>
          <w:sz w:val="22"/>
          <w:szCs w:val="22"/>
          <w:lang w:eastAsia="en-US"/>
        </w:rPr>
        <w:t>25</w:t>
      </w:r>
      <w:r w:rsidR="006A43A6">
        <w:rPr>
          <w:sz w:val="22"/>
          <w:szCs w:val="22"/>
          <w:lang w:eastAsia="en-US"/>
        </w:rPr>
        <w:t>.12.2019</w:t>
      </w:r>
      <w:r w:rsidR="006A43A6" w:rsidRPr="00954407">
        <w:rPr>
          <w:sz w:val="22"/>
          <w:szCs w:val="22"/>
          <w:lang w:eastAsia="en-US"/>
        </w:rPr>
        <w:t xml:space="preserve"> </w:t>
      </w:r>
      <w:r w:rsidR="006A43A6" w:rsidRPr="00954407">
        <w:rPr>
          <w:b/>
          <w:sz w:val="22"/>
          <w:szCs w:val="22"/>
          <w:lang w:eastAsia="en-US"/>
        </w:rPr>
        <w:t xml:space="preserve">                                  </w:t>
      </w:r>
      <w:r w:rsidR="006A43A6" w:rsidRPr="00954407">
        <w:rPr>
          <w:sz w:val="22"/>
          <w:szCs w:val="22"/>
          <w:lang w:eastAsia="en-US"/>
        </w:rPr>
        <w:t xml:space="preserve">с. </w:t>
      </w:r>
      <w:r w:rsidR="006A43A6">
        <w:rPr>
          <w:sz w:val="22"/>
          <w:szCs w:val="22"/>
          <w:lang w:eastAsia="en-US"/>
        </w:rPr>
        <w:t>Бергуль</w:t>
      </w:r>
      <w:r w:rsidR="006A43A6" w:rsidRPr="00954407">
        <w:rPr>
          <w:sz w:val="22"/>
          <w:szCs w:val="22"/>
          <w:lang w:eastAsia="en-US"/>
        </w:rPr>
        <w:t xml:space="preserve"> </w:t>
      </w:r>
      <w:r w:rsidR="006A43A6" w:rsidRPr="00954407">
        <w:rPr>
          <w:b/>
          <w:sz w:val="22"/>
          <w:szCs w:val="22"/>
          <w:lang w:eastAsia="en-US"/>
        </w:rPr>
        <w:t xml:space="preserve">                                            </w:t>
      </w:r>
      <w:r w:rsidR="006A43A6" w:rsidRPr="00954407">
        <w:rPr>
          <w:sz w:val="22"/>
          <w:szCs w:val="22"/>
          <w:lang w:eastAsia="en-US"/>
        </w:rPr>
        <w:t xml:space="preserve">№ </w:t>
      </w:r>
      <w:r w:rsidR="006A43A6">
        <w:rPr>
          <w:sz w:val="22"/>
          <w:szCs w:val="22"/>
          <w:lang w:eastAsia="en-US"/>
        </w:rPr>
        <w:t>104</w:t>
      </w:r>
    </w:p>
    <w:p w:rsidR="006A43A6" w:rsidRPr="00954407" w:rsidRDefault="006A43A6" w:rsidP="006A43A6">
      <w:pPr>
        <w:spacing w:after="160" w:line="256" w:lineRule="auto"/>
        <w:rPr>
          <w:rFonts w:eastAsia="Calibri"/>
          <w:sz w:val="22"/>
          <w:szCs w:val="22"/>
          <w:lang w:eastAsia="en-US"/>
        </w:rPr>
      </w:pPr>
    </w:p>
    <w:p w:rsidR="006A43A6" w:rsidRPr="00954407" w:rsidRDefault="006A43A6" w:rsidP="006A43A6">
      <w:pPr>
        <w:jc w:val="center"/>
        <w:rPr>
          <w:rFonts w:eastAsia="Calibri"/>
          <w:sz w:val="22"/>
          <w:szCs w:val="22"/>
          <w:lang w:eastAsia="en-US"/>
        </w:rPr>
      </w:pPr>
      <w:r w:rsidRPr="00954407">
        <w:rPr>
          <w:rFonts w:eastAsia="Calibri"/>
          <w:sz w:val="22"/>
          <w:szCs w:val="22"/>
          <w:lang w:eastAsia="en-US"/>
        </w:rPr>
        <w:t>Об утверждении Порядка открытия и ведения лицевых счетов муниципальных казенных учреждений</w:t>
      </w:r>
    </w:p>
    <w:p w:rsidR="006A43A6" w:rsidRPr="00954407" w:rsidRDefault="006A43A6" w:rsidP="006A43A6">
      <w:pPr>
        <w:jc w:val="center"/>
        <w:rPr>
          <w:rFonts w:eastAsia="Calibri"/>
          <w:sz w:val="22"/>
          <w:szCs w:val="22"/>
          <w:lang w:eastAsia="en-US"/>
        </w:rPr>
      </w:pPr>
      <w:r>
        <w:rPr>
          <w:rFonts w:eastAsia="Calibri"/>
          <w:sz w:val="22"/>
          <w:szCs w:val="22"/>
          <w:lang w:eastAsia="en-US"/>
        </w:rPr>
        <w:t xml:space="preserve">Бергульского  сельсовета </w:t>
      </w:r>
      <w:r w:rsidRPr="00954407">
        <w:rPr>
          <w:rFonts w:eastAsia="Calibri"/>
          <w:sz w:val="22"/>
          <w:szCs w:val="22"/>
          <w:lang w:eastAsia="en-US"/>
        </w:rPr>
        <w:t>Северного района Новосибирской области</w:t>
      </w:r>
    </w:p>
    <w:p w:rsidR="006A43A6" w:rsidRPr="00954407" w:rsidRDefault="006A43A6" w:rsidP="006A43A6">
      <w:pPr>
        <w:jc w:val="center"/>
        <w:rPr>
          <w:rFonts w:eastAsia="Calibri"/>
          <w:sz w:val="22"/>
          <w:szCs w:val="22"/>
          <w:lang w:eastAsia="en-US"/>
        </w:rPr>
      </w:pPr>
    </w:p>
    <w:p w:rsidR="006A43A6" w:rsidRPr="00954407" w:rsidRDefault="006A43A6" w:rsidP="006A43A6">
      <w:pPr>
        <w:jc w:val="center"/>
        <w:rPr>
          <w:rFonts w:eastAsia="Calibri"/>
          <w:sz w:val="22"/>
          <w:szCs w:val="22"/>
          <w:lang w:eastAsia="en-US"/>
        </w:rPr>
      </w:pPr>
    </w:p>
    <w:p w:rsidR="006A43A6" w:rsidRPr="00415B60" w:rsidRDefault="006A43A6" w:rsidP="006A43A6">
      <w:pPr>
        <w:jc w:val="both"/>
        <w:rPr>
          <w:rFonts w:eastAsia="Calibri"/>
          <w:sz w:val="24"/>
          <w:szCs w:val="24"/>
          <w:lang w:eastAsia="en-US"/>
        </w:rPr>
      </w:pPr>
      <w:r w:rsidRPr="00954407">
        <w:rPr>
          <w:rFonts w:eastAsia="Calibri"/>
          <w:sz w:val="22"/>
          <w:szCs w:val="22"/>
          <w:lang w:eastAsia="en-US"/>
        </w:rPr>
        <w:t xml:space="preserve">       </w:t>
      </w:r>
      <w:r w:rsidRPr="00415B60">
        <w:rPr>
          <w:rFonts w:eastAsia="Calibri"/>
          <w:sz w:val="24"/>
          <w:szCs w:val="24"/>
          <w:lang w:eastAsia="en-US"/>
        </w:rPr>
        <w:t>В соответствии с частью 3 статьи 220.1 Бюджетного кодекса Российской Федерации, администрация Бергульского сельсовета Северного района Новосибирской области</w:t>
      </w:r>
    </w:p>
    <w:p w:rsidR="006A43A6" w:rsidRPr="00415B60" w:rsidRDefault="006A43A6" w:rsidP="006A43A6">
      <w:pPr>
        <w:jc w:val="both"/>
        <w:rPr>
          <w:rFonts w:eastAsia="Calibri"/>
          <w:sz w:val="24"/>
          <w:szCs w:val="24"/>
          <w:lang w:eastAsia="en-US"/>
        </w:rPr>
      </w:pPr>
      <w:r w:rsidRPr="00415B60">
        <w:rPr>
          <w:rFonts w:eastAsia="Calibri"/>
          <w:sz w:val="24"/>
          <w:szCs w:val="24"/>
          <w:lang w:eastAsia="en-US"/>
        </w:rPr>
        <w:t>ПОСТАНОВЛЯЕТ:</w:t>
      </w:r>
    </w:p>
    <w:p w:rsidR="006A43A6" w:rsidRPr="00415B60" w:rsidRDefault="006A43A6" w:rsidP="006A43A6">
      <w:pPr>
        <w:jc w:val="both"/>
        <w:rPr>
          <w:rFonts w:eastAsia="Calibri"/>
          <w:sz w:val="24"/>
          <w:szCs w:val="24"/>
          <w:lang w:eastAsia="en-US"/>
        </w:rPr>
      </w:pPr>
      <w:r w:rsidRPr="00415B60">
        <w:rPr>
          <w:rFonts w:eastAsia="Calibri"/>
          <w:sz w:val="24"/>
          <w:szCs w:val="24"/>
          <w:lang w:eastAsia="en-US"/>
        </w:rPr>
        <w:t xml:space="preserve">       1. Утвердить прилагаемый  Порядок открытия и ведения лицевых счетов муниципальных казенных учреждений Бергульского  сельсовета Северного района Новосибирской области.</w:t>
      </w:r>
    </w:p>
    <w:p w:rsidR="006A43A6" w:rsidRPr="00415B60" w:rsidRDefault="006A43A6" w:rsidP="006A43A6">
      <w:pPr>
        <w:jc w:val="both"/>
        <w:rPr>
          <w:rFonts w:eastAsia="Calibri"/>
          <w:sz w:val="24"/>
          <w:szCs w:val="24"/>
          <w:lang w:eastAsia="en-US"/>
        </w:rPr>
      </w:pPr>
      <w:r w:rsidRPr="00415B60">
        <w:rPr>
          <w:rFonts w:eastAsia="Calibri"/>
          <w:sz w:val="24"/>
          <w:szCs w:val="24"/>
          <w:lang w:eastAsia="en-US"/>
        </w:rPr>
        <w:t xml:space="preserve">       2. Признать утратившими силу постановление администрации Бергульского сельсовета Северного   района Новосибирской области от 29.12.2007 № 36 «</w:t>
      </w:r>
      <w:r w:rsidRPr="00415B60">
        <w:rPr>
          <w:sz w:val="24"/>
          <w:szCs w:val="24"/>
        </w:rPr>
        <w:t>Об  утверждении Порядка  составления, утверждения   и внесения  изменений  в  сметы  доходов  и  расходов  бюджетных  учреждений  Бергульского сельсовета , осуществления  бюджетным учреждением  операции со  средствами, полученными  по  приносящей  доход  деятельности, в  соответствии со  сметой  доходов  и расходов  по приносящей  доход деятельности, подлежащей  представлению  в орган, осуществляющий  открытие  и ведение  лицевого  счета  бюджетного учреждения</w:t>
      </w:r>
      <w:r w:rsidRPr="00415B60">
        <w:rPr>
          <w:rFonts w:eastAsia="Calibri"/>
          <w:sz w:val="24"/>
          <w:szCs w:val="24"/>
          <w:lang w:eastAsia="en-US"/>
        </w:rPr>
        <w:t xml:space="preserve">». </w:t>
      </w:r>
    </w:p>
    <w:p w:rsidR="006A43A6" w:rsidRPr="00415B60" w:rsidRDefault="006A43A6" w:rsidP="006A43A6">
      <w:pPr>
        <w:jc w:val="both"/>
        <w:rPr>
          <w:rFonts w:eastAsia="Calibri"/>
          <w:sz w:val="24"/>
          <w:szCs w:val="24"/>
          <w:lang w:eastAsia="en-US"/>
        </w:rPr>
      </w:pPr>
      <w:r w:rsidRPr="00415B60">
        <w:rPr>
          <w:rFonts w:eastAsia="Calibri"/>
          <w:sz w:val="24"/>
          <w:szCs w:val="24"/>
          <w:lang w:eastAsia="en-US"/>
        </w:rPr>
        <w:t xml:space="preserve">       3. Опубликовать постановление в периодическом печатном издании органов местного самоуправления Бергульского сельсовета  Северного района Новосибирской области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6A43A6" w:rsidRPr="00415B60" w:rsidRDefault="006A43A6" w:rsidP="006A43A6">
      <w:pPr>
        <w:jc w:val="both"/>
        <w:rPr>
          <w:rFonts w:eastAsia="Calibri"/>
          <w:sz w:val="24"/>
          <w:szCs w:val="24"/>
          <w:lang w:eastAsia="en-US"/>
        </w:rPr>
      </w:pPr>
      <w:r w:rsidRPr="00415B60">
        <w:rPr>
          <w:rFonts w:eastAsia="Calibri"/>
          <w:sz w:val="24"/>
          <w:szCs w:val="24"/>
          <w:lang w:eastAsia="en-US"/>
        </w:rPr>
        <w:t xml:space="preserve">       4. Контроль за исполнением постановления  оставляю  за  собой</w:t>
      </w:r>
    </w:p>
    <w:p w:rsidR="006A43A6" w:rsidRPr="00954407" w:rsidRDefault="006A43A6" w:rsidP="006A43A6">
      <w:pPr>
        <w:spacing w:after="160" w:line="256" w:lineRule="auto"/>
        <w:jc w:val="both"/>
        <w:rPr>
          <w:rFonts w:eastAsia="Calibri"/>
          <w:sz w:val="22"/>
          <w:szCs w:val="22"/>
          <w:lang w:eastAsia="en-US"/>
        </w:rPr>
      </w:pPr>
    </w:p>
    <w:p w:rsidR="006A43A6" w:rsidRPr="00954407" w:rsidRDefault="006A43A6" w:rsidP="006A43A6">
      <w:pPr>
        <w:spacing w:after="160" w:line="256" w:lineRule="auto"/>
        <w:jc w:val="both"/>
        <w:rPr>
          <w:rFonts w:eastAsia="Calibri"/>
          <w:sz w:val="22"/>
          <w:szCs w:val="22"/>
          <w:lang w:eastAsia="en-US"/>
        </w:rPr>
      </w:pPr>
    </w:p>
    <w:p w:rsidR="006A43A6" w:rsidRDefault="006A43A6" w:rsidP="006A43A6">
      <w:pPr>
        <w:spacing w:after="160" w:line="257" w:lineRule="auto"/>
        <w:contextualSpacing/>
        <w:jc w:val="both"/>
        <w:rPr>
          <w:rFonts w:eastAsia="Calibri"/>
          <w:sz w:val="22"/>
          <w:szCs w:val="22"/>
          <w:lang w:eastAsia="en-US"/>
        </w:rPr>
      </w:pPr>
      <w:r w:rsidRPr="00954407">
        <w:rPr>
          <w:rFonts w:eastAsia="Calibri"/>
          <w:sz w:val="22"/>
          <w:szCs w:val="22"/>
          <w:lang w:eastAsia="en-US"/>
        </w:rPr>
        <w:t xml:space="preserve">Глава </w:t>
      </w:r>
      <w:r>
        <w:rPr>
          <w:rFonts w:eastAsia="Calibri"/>
          <w:sz w:val="22"/>
          <w:szCs w:val="22"/>
          <w:lang w:eastAsia="en-US"/>
        </w:rPr>
        <w:t>Бергульского  сельсовета</w:t>
      </w:r>
    </w:p>
    <w:p w:rsidR="006A43A6" w:rsidRPr="00954407" w:rsidRDefault="006A43A6" w:rsidP="006A43A6">
      <w:pPr>
        <w:spacing w:after="160" w:line="257" w:lineRule="auto"/>
        <w:contextualSpacing/>
        <w:jc w:val="both"/>
        <w:rPr>
          <w:rFonts w:eastAsia="Calibri"/>
          <w:sz w:val="22"/>
          <w:szCs w:val="22"/>
          <w:lang w:eastAsia="en-US"/>
        </w:rPr>
      </w:pPr>
      <w:r w:rsidRPr="00954407">
        <w:rPr>
          <w:rFonts w:eastAsia="Calibri"/>
          <w:sz w:val="22"/>
          <w:szCs w:val="22"/>
          <w:lang w:eastAsia="en-US"/>
        </w:rPr>
        <w:t xml:space="preserve">Северного района </w:t>
      </w:r>
    </w:p>
    <w:p w:rsidR="006A43A6" w:rsidRPr="00954407" w:rsidRDefault="006A43A6" w:rsidP="006A43A6">
      <w:pPr>
        <w:spacing w:after="160" w:line="257" w:lineRule="auto"/>
        <w:contextualSpacing/>
        <w:jc w:val="both"/>
        <w:rPr>
          <w:rFonts w:eastAsia="Calibri"/>
          <w:sz w:val="22"/>
          <w:szCs w:val="22"/>
          <w:lang w:eastAsia="en-US"/>
        </w:rPr>
      </w:pPr>
      <w:r w:rsidRPr="00954407">
        <w:rPr>
          <w:rFonts w:eastAsia="Calibri"/>
          <w:sz w:val="22"/>
          <w:szCs w:val="22"/>
          <w:lang w:eastAsia="en-US"/>
        </w:rPr>
        <w:t xml:space="preserve">Новосибирской области </w:t>
      </w:r>
      <w:r w:rsidRPr="00954407">
        <w:rPr>
          <w:rFonts w:eastAsia="Calibri"/>
          <w:sz w:val="22"/>
          <w:szCs w:val="22"/>
          <w:lang w:eastAsia="en-US"/>
        </w:rPr>
        <w:tab/>
      </w:r>
      <w:r w:rsidRPr="00954407">
        <w:rPr>
          <w:rFonts w:eastAsia="Calibri"/>
          <w:sz w:val="22"/>
          <w:szCs w:val="22"/>
          <w:lang w:eastAsia="en-US"/>
        </w:rPr>
        <w:tab/>
      </w:r>
      <w:r w:rsidRPr="00954407">
        <w:rPr>
          <w:rFonts w:eastAsia="Calibri"/>
          <w:sz w:val="22"/>
          <w:szCs w:val="22"/>
          <w:lang w:eastAsia="en-US"/>
        </w:rPr>
        <w:tab/>
      </w:r>
      <w:r w:rsidRPr="00954407">
        <w:rPr>
          <w:rFonts w:eastAsia="Calibri"/>
          <w:sz w:val="22"/>
          <w:szCs w:val="22"/>
          <w:lang w:eastAsia="en-US"/>
        </w:rPr>
        <w:tab/>
        <w:t xml:space="preserve">                          </w:t>
      </w:r>
      <w:r>
        <w:rPr>
          <w:rFonts w:eastAsia="Calibri"/>
          <w:sz w:val="22"/>
          <w:szCs w:val="22"/>
          <w:lang w:eastAsia="en-US"/>
        </w:rPr>
        <w:t xml:space="preserve">                                </w:t>
      </w:r>
      <w:r w:rsidRPr="00954407">
        <w:rPr>
          <w:rFonts w:eastAsia="Calibri"/>
          <w:sz w:val="22"/>
          <w:szCs w:val="22"/>
          <w:lang w:eastAsia="en-US"/>
        </w:rPr>
        <w:t xml:space="preserve">  </w:t>
      </w:r>
      <w:r>
        <w:rPr>
          <w:rFonts w:eastAsia="Calibri"/>
          <w:sz w:val="22"/>
          <w:szCs w:val="22"/>
          <w:lang w:eastAsia="en-US"/>
        </w:rPr>
        <w:t>И.А.Трофимов</w:t>
      </w:r>
    </w:p>
    <w:p w:rsidR="006A43A6" w:rsidRPr="00954407" w:rsidRDefault="006A43A6" w:rsidP="006A43A6">
      <w:pPr>
        <w:spacing w:after="160" w:line="256" w:lineRule="auto"/>
        <w:ind w:firstLine="708"/>
        <w:rPr>
          <w:rFonts w:eastAsia="Calibri"/>
          <w:sz w:val="22"/>
          <w:szCs w:val="22"/>
          <w:lang w:eastAsia="en-US"/>
        </w:rPr>
      </w:pPr>
    </w:p>
    <w:p w:rsidR="006A43A6" w:rsidRPr="00954407" w:rsidRDefault="006A43A6" w:rsidP="006A43A6">
      <w:pPr>
        <w:widowControl w:val="0"/>
        <w:autoSpaceDE w:val="0"/>
        <w:autoSpaceDN w:val="0"/>
        <w:rPr>
          <w:sz w:val="22"/>
          <w:szCs w:val="22"/>
        </w:rPr>
      </w:pPr>
    </w:p>
    <w:p w:rsidR="006A43A6" w:rsidRPr="00954407" w:rsidRDefault="006A43A6" w:rsidP="006A43A6">
      <w:pPr>
        <w:widowControl w:val="0"/>
        <w:autoSpaceDE w:val="0"/>
        <w:autoSpaceDN w:val="0"/>
        <w:jc w:val="right"/>
        <w:rPr>
          <w:b/>
          <w:sz w:val="22"/>
          <w:szCs w:val="22"/>
        </w:rPr>
      </w:pPr>
    </w:p>
    <w:p w:rsidR="006A43A6" w:rsidRPr="00954407" w:rsidRDefault="006A43A6" w:rsidP="006A43A6">
      <w:pPr>
        <w:widowControl w:val="0"/>
        <w:autoSpaceDE w:val="0"/>
        <w:autoSpaceDN w:val="0"/>
        <w:jc w:val="right"/>
        <w:rPr>
          <w:b/>
          <w:sz w:val="22"/>
          <w:szCs w:val="22"/>
        </w:rPr>
      </w:pPr>
    </w:p>
    <w:p w:rsidR="006A43A6" w:rsidRPr="00954407" w:rsidRDefault="006A43A6" w:rsidP="006A43A6">
      <w:pPr>
        <w:widowControl w:val="0"/>
        <w:autoSpaceDE w:val="0"/>
        <w:autoSpaceDN w:val="0"/>
        <w:jc w:val="right"/>
        <w:rPr>
          <w:b/>
          <w:sz w:val="22"/>
          <w:szCs w:val="22"/>
        </w:rPr>
      </w:pPr>
    </w:p>
    <w:p w:rsidR="006A43A6" w:rsidRDefault="006A43A6" w:rsidP="006A43A6">
      <w:pPr>
        <w:autoSpaceDE w:val="0"/>
        <w:autoSpaceDN w:val="0"/>
        <w:adjustRightInd w:val="0"/>
        <w:spacing w:after="160" w:line="256" w:lineRule="auto"/>
        <w:jc w:val="right"/>
        <w:outlineLvl w:val="0"/>
        <w:rPr>
          <w:rFonts w:eastAsia="Calibri"/>
          <w:sz w:val="22"/>
          <w:szCs w:val="22"/>
          <w:lang w:eastAsia="en-US"/>
        </w:rPr>
      </w:pPr>
    </w:p>
    <w:p w:rsidR="006A43A6" w:rsidRDefault="006A43A6" w:rsidP="006A43A6">
      <w:pPr>
        <w:autoSpaceDE w:val="0"/>
        <w:autoSpaceDN w:val="0"/>
        <w:adjustRightInd w:val="0"/>
        <w:spacing w:after="160" w:line="256" w:lineRule="auto"/>
        <w:jc w:val="right"/>
        <w:outlineLvl w:val="0"/>
        <w:rPr>
          <w:rFonts w:eastAsia="Calibri"/>
          <w:sz w:val="22"/>
          <w:szCs w:val="22"/>
          <w:lang w:eastAsia="en-US"/>
        </w:rPr>
      </w:pPr>
    </w:p>
    <w:p w:rsidR="006A43A6" w:rsidRDefault="006A43A6" w:rsidP="006A43A6">
      <w:pPr>
        <w:autoSpaceDE w:val="0"/>
        <w:autoSpaceDN w:val="0"/>
        <w:adjustRightInd w:val="0"/>
        <w:spacing w:after="160" w:line="256" w:lineRule="auto"/>
        <w:jc w:val="right"/>
        <w:outlineLvl w:val="0"/>
        <w:rPr>
          <w:rFonts w:eastAsia="Calibri"/>
          <w:sz w:val="22"/>
          <w:szCs w:val="22"/>
          <w:lang w:eastAsia="en-US"/>
        </w:rPr>
      </w:pPr>
    </w:p>
    <w:p w:rsidR="006A43A6" w:rsidRDefault="006A43A6" w:rsidP="006A43A6">
      <w:pPr>
        <w:autoSpaceDE w:val="0"/>
        <w:autoSpaceDN w:val="0"/>
        <w:adjustRightInd w:val="0"/>
        <w:spacing w:after="160" w:line="256" w:lineRule="auto"/>
        <w:jc w:val="right"/>
        <w:outlineLvl w:val="0"/>
        <w:rPr>
          <w:rFonts w:eastAsia="Calibri"/>
          <w:sz w:val="22"/>
          <w:szCs w:val="22"/>
          <w:lang w:eastAsia="en-US"/>
        </w:rPr>
      </w:pPr>
    </w:p>
    <w:p w:rsidR="006A43A6" w:rsidRDefault="006A43A6" w:rsidP="006A43A6">
      <w:pPr>
        <w:autoSpaceDE w:val="0"/>
        <w:autoSpaceDN w:val="0"/>
        <w:adjustRightInd w:val="0"/>
        <w:spacing w:after="160" w:line="256" w:lineRule="auto"/>
        <w:jc w:val="right"/>
        <w:outlineLvl w:val="0"/>
        <w:rPr>
          <w:rFonts w:eastAsia="Calibri"/>
          <w:sz w:val="22"/>
          <w:szCs w:val="22"/>
          <w:lang w:eastAsia="en-US"/>
        </w:rPr>
      </w:pPr>
    </w:p>
    <w:p w:rsidR="006A43A6" w:rsidRDefault="006A43A6" w:rsidP="006A43A6">
      <w:pPr>
        <w:autoSpaceDE w:val="0"/>
        <w:autoSpaceDN w:val="0"/>
        <w:adjustRightInd w:val="0"/>
        <w:spacing w:after="160" w:line="256" w:lineRule="auto"/>
        <w:jc w:val="right"/>
        <w:outlineLvl w:val="0"/>
        <w:rPr>
          <w:rFonts w:eastAsia="Calibri"/>
          <w:sz w:val="22"/>
          <w:szCs w:val="22"/>
          <w:lang w:eastAsia="en-US"/>
        </w:rPr>
      </w:pPr>
    </w:p>
    <w:p w:rsidR="006A43A6" w:rsidRDefault="006A43A6" w:rsidP="006A43A6">
      <w:pPr>
        <w:autoSpaceDE w:val="0"/>
        <w:autoSpaceDN w:val="0"/>
        <w:adjustRightInd w:val="0"/>
        <w:spacing w:after="160" w:line="256" w:lineRule="auto"/>
        <w:jc w:val="right"/>
        <w:outlineLvl w:val="0"/>
        <w:rPr>
          <w:rFonts w:eastAsia="Calibri"/>
          <w:sz w:val="22"/>
          <w:szCs w:val="22"/>
          <w:lang w:eastAsia="en-US"/>
        </w:rPr>
      </w:pPr>
    </w:p>
    <w:p w:rsidR="006A43A6" w:rsidRDefault="006A43A6" w:rsidP="006A43A6">
      <w:pPr>
        <w:autoSpaceDE w:val="0"/>
        <w:autoSpaceDN w:val="0"/>
        <w:adjustRightInd w:val="0"/>
        <w:spacing w:after="160" w:line="256" w:lineRule="auto"/>
        <w:jc w:val="right"/>
        <w:outlineLvl w:val="0"/>
        <w:rPr>
          <w:rFonts w:eastAsia="Calibri"/>
          <w:sz w:val="22"/>
          <w:szCs w:val="22"/>
          <w:lang w:eastAsia="en-US"/>
        </w:rPr>
      </w:pPr>
    </w:p>
    <w:p w:rsidR="006A43A6" w:rsidRPr="00954407" w:rsidRDefault="006A43A6" w:rsidP="006A43A6">
      <w:pPr>
        <w:autoSpaceDE w:val="0"/>
        <w:autoSpaceDN w:val="0"/>
        <w:adjustRightInd w:val="0"/>
        <w:spacing w:after="160" w:line="256" w:lineRule="auto"/>
        <w:jc w:val="right"/>
        <w:outlineLvl w:val="0"/>
        <w:rPr>
          <w:rFonts w:eastAsia="Calibri"/>
          <w:sz w:val="22"/>
          <w:szCs w:val="22"/>
          <w:lang w:eastAsia="en-US"/>
        </w:rPr>
      </w:pPr>
      <w:r w:rsidRPr="00954407">
        <w:rPr>
          <w:rFonts w:eastAsia="Calibri"/>
          <w:sz w:val="22"/>
          <w:szCs w:val="22"/>
          <w:lang w:eastAsia="en-US"/>
        </w:rPr>
        <w:lastRenderedPageBreak/>
        <w:t xml:space="preserve">                                                                       </w:t>
      </w:r>
    </w:p>
    <w:p w:rsidR="006A43A6" w:rsidRPr="00954407" w:rsidRDefault="006A43A6" w:rsidP="006A43A6">
      <w:pPr>
        <w:autoSpaceDE w:val="0"/>
        <w:autoSpaceDN w:val="0"/>
        <w:adjustRightInd w:val="0"/>
        <w:spacing w:after="160" w:line="257" w:lineRule="auto"/>
        <w:contextualSpacing/>
        <w:jc w:val="right"/>
        <w:outlineLvl w:val="0"/>
        <w:rPr>
          <w:rFonts w:eastAsia="Calibri"/>
          <w:sz w:val="22"/>
          <w:szCs w:val="22"/>
          <w:lang w:eastAsia="en-US"/>
        </w:rPr>
      </w:pPr>
      <w:r w:rsidRPr="00954407">
        <w:rPr>
          <w:rFonts w:eastAsia="Calibri"/>
          <w:sz w:val="22"/>
          <w:szCs w:val="22"/>
          <w:lang w:eastAsia="en-US"/>
        </w:rPr>
        <w:t xml:space="preserve">  УТВЕРЖДЕН</w:t>
      </w:r>
    </w:p>
    <w:p w:rsidR="006A43A6" w:rsidRPr="00954407" w:rsidRDefault="006A43A6" w:rsidP="006A43A6">
      <w:pPr>
        <w:autoSpaceDE w:val="0"/>
        <w:autoSpaceDN w:val="0"/>
        <w:adjustRightInd w:val="0"/>
        <w:spacing w:after="160" w:line="257" w:lineRule="auto"/>
        <w:contextualSpacing/>
        <w:jc w:val="right"/>
        <w:outlineLvl w:val="0"/>
        <w:rPr>
          <w:rFonts w:eastAsia="Calibri"/>
          <w:sz w:val="22"/>
          <w:szCs w:val="22"/>
          <w:lang w:eastAsia="en-US"/>
        </w:rPr>
      </w:pPr>
      <w:r w:rsidRPr="00954407">
        <w:rPr>
          <w:rFonts w:eastAsia="Calibri"/>
          <w:sz w:val="22"/>
          <w:szCs w:val="22"/>
          <w:lang w:eastAsia="en-US"/>
        </w:rPr>
        <w:t xml:space="preserve">                                                                              постановлением администрации</w:t>
      </w:r>
    </w:p>
    <w:p w:rsidR="006A43A6" w:rsidRDefault="006A43A6" w:rsidP="006A43A6">
      <w:pPr>
        <w:autoSpaceDE w:val="0"/>
        <w:autoSpaceDN w:val="0"/>
        <w:adjustRightInd w:val="0"/>
        <w:spacing w:after="160" w:line="257" w:lineRule="auto"/>
        <w:contextualSpacing/>
        <w:jc w:val="right"/>
        <w:outlineLvl w:val="0"/>
        <w:rPr>
          <w:rFonts w:eastAsia="Calibri"/>
          <w:sz w:val="22"/>
          <w:szCs w:val="22"/>
          <w:lang w:eastAsia="en-US"/>
        </w:rPr>
      </w:pPr>
      <w:r w:rsidRPr="00954407">
        <w:rPr>
          <w:rFonts w:eastAsia="Calibri"/>
          <w:sz w:val="22"/>
          <w:szCs w:val="22"/>
          <w:lang w:eastAsia="en-US"/>
        </w:rPr>
        <w:t xml:space="preserve">                                                                                    </w:t>
      </w:r>
      <w:r>
        <w:rPr>
          <w:rFonts w:eastAsia="Calibri"/>
          <w:sz w:val="22"/>
          <w:szCs w:val="22"/>
          <w:lang w:eastAsia="en-US"/>
        </w:rPr>
        <w:t xml:space="preserve">Бергульского сельсовета </w:t>
      </w:r>
    </w:p>
    <w:p w:rsidR="006A43A6" w:rsidRPr="00954407" w:rsidRDefault="006A43A6" w:rsidP="006A43A6">
      <w:pPr>
        <w:autoSpaceDE w:val="0"/>
        <w:autoSpaceDN w:val="0"/>
        <w:adjustRightInd w:val="0"/>
        <w:spacing w:after="160" w:line="257" w:lineRule="auto"/>
        <w:contextualSpacing/>
        <w:jc w:val="right"/>
        <w:outlineLvl w:val="0"/>
        <w:rPr>
          <w:rFonts w:eastAsia="Calibri"/>
          <w:sz w:val="22"/>
          <w:szCs w:val="22"/>
          <w:lang w:eastAsia="en-US"/>
        </w:rPr>
      </w:pPr>
      <w:r w:rsidRPr="00954407">
        <w:rPr>
          <w:rFonts w:eastAsia="Calibri"/>
          <w:sz w:val="22"/>
          <w:szCs w:val="22"/>
          <w:lang w:eastAsia="en-US"/>
        </w:rPr>
        <w:t>Северного района</w:t>
      </w:r>
    </w:p>
    <w:p w:rsidR="006A43A6" w:rsidRPr="00954407" w:rsidRDefault="006A43A6" w:rsidP="006A43A6">
      <w:pPr>
        <w:autoSpaceDE w:val="0"/>
        <w:autoSpaceDN w:val="0"/>
        <w:adjustRightInd w:val="0"/>
        <w:spacing w:after="160" w:line="257" w:lineRule="auto"/>
        <w:contextualSpacing/>
        <w:jc w:val="right"/>
        <w:outlineLvl w:val="0"/>
        <w:rPr>
          <w:rFonts w:eastAsia="Calibri"/>
          <w:sz w:val="22"/>
          <w:szCs w:val="22"/>
          <w:lang w:eastAsia="en-US"/>
        </w:rPr>
      </w:pPr>
      <w:r w:rsidRPr="00954407">
        <w:rPr>
          <w:rFonts w:eastAsia="Calibri"/>
          <w:sz w:val="22"/>
          <w:szCs w:val="22"/>
          <w:lang w:eastAsia="en-US"/>
        </w:rPr>
        <w:t xml:space="preserve">                                                                                      Новосибирской области</w:t>
      </w:r>
    </w:p>
    <w:p w:rsidR="006A43A6" w:rsidRPr="00954407" w:rsidRDefault="006A43A6" w:rsidP="006A43A6">
      <w:pPr>
        <w:autoSpaceDE w:val="0"/>
        <w:autoSpaceDN w:val="0"/>
        <w:adjustRightInd w:val="0"/>
        <w:spacing w:after="160" w:line="257" w:lineRule="auto"/>
        <w:contextualSpacing/>
        <w:jc w:val="right"/>
        <w:outlineLvl w:val="0"/>
        <w:rPr>
          <w:rFonts w:eastAsia="Calibri"/>
          <w:sz w:val="22"/>
          <w:szCs w:val="22"/>
          <w:lang w:eastAsia="en-US"/>
        </w:rPr>
      </w:pPr>
      <w:r w:rsidRPr="00954407">
        <w:rPr>
          <w:rFonts w:eastAsia="Calibri"/>
          <w:sz w:val="22"/>
          <w:szCs w:val="22"/>
          <w:lang w:eastAsia="en-US"/>
        </w:rPr>
        <w:t xml:space="preserve">                                                                                      от </w:t>
      </w:r>
      <w:r w:rsidR="00D6408E">
        <w:rPr>
          <w:rFonts w:eastAsia="Calibri"/>
          <w:sz w:val="22"/>
          <w:szCs w:val="22"/>
          <w:lang w:eastAsia="en-US"/>
        </w:rPr>
        <w:t>25</w:t>
      </w:r>
      <w:r w:rsidRPr="00954407">
        <w:rPr>
          <w:rFonts w:eastAsia="Calibri"/>
          <w:sz w:val="22"/>
          <w:szCs w:val="22"/>
          <w:lang w:eastAsia="en-US"/>
        </w:rPr>
        <w:t>.</w:t>
      </w:r>
      <w:r>
        <w:rPr>
          <w:rFonts w:eastAsia="Calibri"/>
          <w:sz w:val="22"/>
          <w:szCs w:val="22"/>
          <w:lang w:eastAsia="en-US"/>
        </w:rPr>
        <w:t>12</w:t>
      </w:r>
      <w:r w:rsidRPr="00954407">
        <w:rPr>
          <w:rFonts w:eastAsia="Calibri"/>
          <w:sz w:val="22"/>
          <w:szCs w:val="22"/>
          <w:lang w:eastAsia="en-US"/>
        </w:rPr>
        <w:t xml:space="preserve">.2019  № </w:t>
      </w:r>
      <w:r>
        <w:rPr>
          <w:rFonts w:eastAsia="Calibri"/>
          <w:sz w:val="22"/>
          <w:szCs w:val="22"/>
          <w:lang w:eastAsia="en-US"/>
        </w:rPr>
        <w:t>104</w:t>
      </w:r>
    </w:p>
    <w:p w:rsidR="006A43A6" w:rsidRPr="00954407" w:rsidRDefault="006A43A6" w:rsidP="006A43A6">
      <w:pPr>
        <w:widowControl w:val="0"/>
        <w:autoSpaceDE w:val="0"/>
        <w:autoSpaceDN w:val="0"/>
        <w:jc w:val="center"/>
        <w:rPr>
          <w:b/>
          <w:sz w:val="22"/>
          <w:szCs w:val="22"/>
        </w:rPr>
      </w:pPr>
    </w:p>
    <w:p w:rsidR="006A43A6" w:rsidRPr="00954407" w:rsidRDefault="006A43A6" w:rsidP="006A43A6">
      <w:pPr>
        <w:widowControl w:val="0"/>
        <w:autoSpaceDE w:val="0"/>
        <w:autoSpaceDN w:val="0"/>
        <w:jc w:val="center"/>
        <w:rPr>
          <w:sz w:val="22"/>
          <w:szCs w:val="22"/>
        </w:rPr>
      </w:pPr>
      <w:r w:rsidRPr="00954407">
        <w:rPr>
          <w:sz w:val="22"/>
          <w:szCs w:val="22"/>
        </w:rPr>
        <w:t>ПОРЯДОК</w:t>
      </w:r>
    </w:p>
    <w:p w:rsidR="006A43A6" w:rsidRPr="00954407" w:rsidRDefault="006A43A6" w:rsidP="006A43A6">
      <w:pPr>
        <w:widowControl w:val="0"/>
        <w:autoSpaceDE w:val="0"/>
        <w:autoSpaceDN w:val="0"/>
        <w:jc w:val="center"/>
        <w:rPr>
          <w:sz w:val="22"/>
          <w:szCs w:val="22"/>
        </w:rPr>
      </w:pPr>
      <w:r w:rsidRPr="00954407">
        <w:rPr>
          <w:sz w:val="22"/>
          <w:szCs w:val="22"/>
        </w:rPr>
        <w:t>ОТКРЫТИЯ И ВЕДЕНИЯ ЛИЦЕВЫХ СЧЕТОВ МУНИЦИПАЛЬНЫХ</w:t>
      </w:r>
    </w:p>
    <w:p w:rsidR="006A43A6" w:rsidRPr="00954407" w:rsidRDefault="006A43A6" w:rsidP="006A43A6">
      <w:pPr>
        <w:widowControl w:val="0"/>
        <w:autoSpaceDE w:val="0"/>
        <w:autoSpaceDN w:val="0"/>
        <w:jc w:val="center"/>
        <w:rPr>
          <w:sz w:val="22"/>
          <w:szCs w:val="22"/>
        </w:rPr>
      </w:pPr>
      <w:r w:rsidRPr="00954407">
        <w:rPr>
          <w:sz w:val="22"/>
          <w:szCs w:val="22"/>
        </w:rPr>
        <w:t xml:space="preserve">КАЗЕННЫХ УЧРЕЖДЕНИЙ </w:t>
      </w:r>
      <w:r>
        <w:rPr>
          <w:sz w:val="22"/>
          <w:szCs w:val="22"/>
        </w:rPr>
        <w:t xml:space="preserve">БЕРГУЛЬСКОГО  СЕЛЬСОВЕТА </w:t>
      </w:r>
      <w:r w:rsidRPr="00954407">
        <w:rPr>
          <w:sz w:val="22"/>
          <w:szCs w:val="22"/>
        </w:rPr>
        <w:t xml:space="preserve">СЕВЕРНОГО РАЙОНА НОВОСИБИРСКОЙ ОБЛАСТИ </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1"/>
        <w:rPr>
          <w:sz w:val="22"/>
          <w:szCs w:val="22"/>
        </w:rPr>
      </w:pPr>
      <w:r w:rsidRPr="00954407">
        <w:rPr>
          <w:sz w:val="22"/>
          <w:szCs w:val="22"/>
        </w:rPr>
        <w:t>1. Общие положения</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r w:rsidRPr="00954407">
        <w:rPr>
          <w:sz w:val="22"/>
          <w:szCs w:val="22"/>
        </w:rPr>
        <w:t xml:space="preserve">1.1. Настоящий Порядок открытия и ведения лицевых счетов муниципальных казенных учреждений </w:t>
      </w:r>
      <w:r>
        <w:rPr>
          <w:sz w:val="22"/>
          <w:szCs w:val="22"/>
        </w:rPr>
        <w:t xml:space="preserve">Бергульского сельсовета </w:t>
      </w:r>
      <w:r w:rsidRPr="00954407">
        <w:rPr>
          <w:sz w:val="22"/>
          <w:szCs w:val="22"/>
        </w:rPr>
        <w:t xml:space="preserve">Северного района Новосибирской области (далее - Порядок) разработан в соответствии с Бюджетным </w:t>
      </w:r>
      <w:hyperlink r:id="rId5" w:history="1">
        <w:r w:rsidRPr="00954407">
          <w:rPr>
            <w:color w:val="000000"/>
            <w:sz w:val="22"/>
            <w:szCs w:val="22"/>
            <w:u w:val="single"/>
          </w:rPr>
          <w:t>кодексом</w:t>
        </w:r>
      </w:hyperlink>
      <w:r w:rsidRPr="00954407">
        <w:rPr>
          <w:sz w:val="22"/>
          <w:szCs w:val="22"/>
        </w:rPr>
        <w:t xml:space="preserve"> Российской Федерации.</w:t>
      </w:r>
    </w:p>
    <w:p w:rsidR="006A43A6" w:rsidRPr="00954407" w:rsidRDefault="006A43A6" w:rsidP="006A43A6">
      <w:pPr>
        <w:widowControl w:val="0"/>
        <w:autoSpaceDE w:val="0"/>
        <w:autoSpaceDN w:val="0"/>
        <w:ind w:firstLine="540"/>
        <w:jc w:val="both"/>
        <w:rPr>
          <w:sz w:val="22"/>
          <w:szCs w:val="22"/>
        </w:rPr>
      </w:pPr>
      <w:r w:rsidRPr="00954407">
        <w:rPr>
          <w:sz w:val="22"/>
          <w:szCs w:val="22"/>
        </w:rPr>
        <w:t>1.2. В целях настоящего Порядка используются следующие понятия, термины и сокращения:</w:t>
      </w:r>
    </w:p>
    <w:p w:rsidR="006A43A6" w:rsidRPr="00954407" w:rsidRDefault="006A43A6" w:rsidP="006A43A6">
      <w:pPr>
        <w:widowControl w:val="0"/>
        <w:autoSpaceDE w:val="0"/>
        <w:autoSpaceDN w:val="0"/>
        <w:ind w:firstLine="540"/>
        <w:jc w:val="both"/>
        <w:rPr>
          <w:sz w:val="22"/>
          <w:szCs w:val="22"/>
        </w:rPr>
      </w:pPr>
      <w:r w:rsidRPr="00954407">
        <w:rPr>
          <w:sz w:val="22"/>
          <w:szCs w:val="22"/>
        </w:rPr>
        <w:t xml:space="preserve">Администрация </w:t>
      </w:r>
      <w:r>
        <w:rPr>
          <w:sz w:val="22"/>
          <w:szCs w:val="22"/>
        </w:rPr>
        <w:t>поселения</w:t>
      </w:r>
      <w:r w:rsidRPr="00954407">
        <w:rPr>
          <w:sz w:val="22"/>
          <w:szCs w:val="22"/>
        </w:rPr>
        <w:t xml:space="preserve"> </w:t>
      </w:r>
      <w:r>
        <w:rPr>
          <w:sz w:val="22"/>
          <w:szCs w:val="22"/>
        </w:rPr>
        <w:t>–</w:t>
      </w:r>
      <w:r w:rsidRPr="00954407">
        <w:rPr>
          <w:sz w:val="22"/>
          <w:szCs w:val="22"/>
        </w:rPr>
        <w:t xml:space="preserve"> администрация</w:t>
      </w:r>
      <w:r>
        <w:rPr>
          <w:sz w:val="22"/>
          <w:szCs w:val="22"/>
        </w:rPr>
        <w:t xml:space="preserve"> Бергульского сельсовета </w:t>
      </w:r>
      <w:r w:rsidRPr="00954407">
        <w:rPr>
          <w:sz w:val="22"/>
          <w:szCs w:val="22"/>
        </w:rPr>
        <w:t xml:space="preserve"> Северного района Новосибирской области, либо уполномоченный сотрудник;</w:t>
      </w:r>
    </w:p>
    <w:p w:rsidR="006A43A6" w:rsidRPr="00954407" w:rsidRDefault="006A43A6" w:rsidP="006A43A6">
      <w:pPr>
        <w:widowControl w:val="0"/>
        <w:autoSpaceDE w:val="0"/>
        <w:autoSpaceDN w:val="0"/>
        <w:ind w:firstLine="540"/>
        <w:jc w:val="both"/>
        <w:rPr>
          <w:sz w:val="22"/>
          <w:szCs w:val="22"/>
        </w:rPr>
      </w:pPr>
      <w:r w:rsidRPr="00954407">
        <w:rPr>
          <w:sz w:val="22"/>
          <w:szCs w:val="22"/>
        </w:rPr>
        <w:t>Местный бюджет – местный бюджет</w:t>
      </w:r>
      <w:r>
        <w:rPr>
          <w:sz w:val="22"/>
          <w:szCs w:val="22"/>
        </w:rPr>
        <w:t xml:space="preserve"> Бергульского сельсовета </w:t>
      </w:r>
      <w:r w:rsidRPr="00954407">
        <w:rPr>
          <w:sz w:val="22"/>
          <w:szCs w:val="22"/>
        </w:rPr>
        <w:t xml:space="preserve"> Северного района Новосибирской области; </w:t>
      </w:r>
    </w:p>
    <w:p w:rsidR="006A43A6" w:rsidRPr="00954407" w:rsidRDefault="006A43A6" w:rsidP="006A43A6">
      <w:pPr>
        <w:widowControl w:val="0"/>
        <w:autoSpaceDE w:val="0"/>
        <w:autoSpaceDN w:val="0"/>
        <w:ind w:firstLine="540"/>
        <w:jc w:val="both"/>
        <w:rPr>
          <w:sz w:val="22"/>
          <w:szCs w:val="22"/>
        </w:rPr>
      </w:pPr>
      <w:r w:rsidRPr="00954407">
        <w:rPr>
          <w:sz w:val="22"/>
          <w:szCs w:val="22"/>
        </w:rPr>
        <w:t xml:space="preserve">клиент - главный распорядитель бюджетных средств, получатель средств, администратор источников финансирования дефицита местного бюджета </w:t>
      </w:r>
      <w:r>
        <w:rPr>
          <w:sz w:val="22"/>
          <w:szCs w:val="22"/>
        </w:rPr>
        <w:t xml:space="preserve">Бергульского  сельсовета </w:t>
      </w:r>
      <w:r w:rsidRPr="00954407">
        <w:rPr>
          <w:sz w:val="22"/>
          <w:szCs w:val="22"/>
        </w:rPr>
        <w:t>Северного района Новосибирской области, которому в соответствии с настоящим Порядком открыт лицевой счет;</w:t>
      </w:r>
    </w:p>
    <w:p w:rsidR="006A43A6" w:rsidRPr="00954407" w:rsidRDefault="006A43A6" w:rsidP="006A43A6">
      <w:pPr>
        <w:widowControl w:val="0"/>
        <w:autoSpaceDE w:val="0"/>
        <w:autoSpaceDN w:val="0"/>
        <w:ind w:firstLine="540"/>
        <w:jc w:val="both"/>
        <w:rPr>
          <w:sz w:val="22"/>
          <w:szCs w:val="22"/>
        </w:rPr>
      </w:pPr>
      <w:r w:rsidRPr="00954407">
        <w:rPr>
          <w:sz w:val="22"/>
          <w:szCs w:val="22"/>
        </w:rPr>
        <w:t>дело клиента - оформленные в отдельное дело документы, необходимые для открытия, переоформления и закрытия клиентом лицевых счетов;</w:t>
      </w:r>
    </w:p>
    <w:p w:rsidR="006A43A6" w:rsidRPr="00954407" w:rsidRDefault="006A43A6" w:rsidP="006A43A6">
      <w:pPr>
        <w:widowControl w:val="0"/>
        <w:autoSpaceDE w:val="0"/>
        <w:autoSpaceDN w:val="0"/>
        <w:ind w:firstLine="540"/>
        <w:jc w:val="both"/>
        <w:rPr>
          <w:sz w:val="22"/>
          <w:szCs w:val="22"/>
        </w:rPr>
      </w:pPr>
      <w:r w:rsidRPr="00954407">
        <w:rPr>
          <w:sz w:val="22"/>
          <w:szCs w:val="22"/>
        </w:rPr>
        <w:t>бюджетные данные - бюджетные ассигнования, лимиты бюджетных обязательств, кассовый план;</w:t>
      </w:r>
    </w:p>
    <w:p w:rsidR="006A43A6" w:rsidRPr="00954407" w:rsidRDefault="006A43A6" w:rsidP="006A43A6">
      <w:pPr>
        <w:widowControl w:val="0"/>
        <w:autoSpaceDE w:val="0"/>
        <w:autoSpaceDN w:val="0"/>
        <w:ind w:firstLine="540"/>
        <w:jc w:val="both"/>
        <w:rPr>
          <w:sz w:val="22"/>
          <w:szCs w:val="22"/>
        </w:rPr>
      </w:pPr>
      <w:r w:rsidRPr="00954407">
        <w:rPr>
          <w:sz w:val="22"/>
          <w:szCs w:val="22"/>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обязательств клиента;</w:t>
      </w:r>
    </w:p>
    <w:p w:rsidR="006A43A6" w:rsidRPr="00954407" w:rsidRDefault="006A43A6" w:rsidP="006A43A6">
      <w:pPr>
        <w:widowControl w:val="0"/>
        <w:autoSpaceDE w:val="0"/>
        <w:autoSpaceDN w:val="0"/>
        <w:ind w:firstLine="540"/>
        <w:jc w:val="both"/>
        <w:rPr>
          <w:sz w:val="22"/>
          <w:szCs w:val="22"/>
        </w:rPr>
      </w:pPr>
      <w:r w:rsidRPr="00954407">
        <w:rPr>
          <w:sz w:val="22"/>
          <w:szCs w:val="22"/>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6A43A6" w:rsidRPr="00954407" w:rsidRDefault="006A43A6" w:rsidP="006A43A6">
      <w:pPr>
        <w:widowControl w:val="0"/>
        <w:autoSpaceDE w:val="0"/>
        <w:autoSpaceDN w:val="0"/>
        <w:ind w:firstLine="540"/>
        <w:jc w:val="both"/>
        <w:rPr>
          <w:sz w:val="22"/>
          <w:szCs w:val="22"/>
        </w:rPr>
      </w:pPr>
      <w:r w:rsidRPr="00954407">
        <w:rPr>
          <w:sz w:val="22"/>
          <w:szCs w:val="22"/>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6A43A6" w:rsidRPr="00954407" w:rsidRDefault="006A43A6" w:rsidP="006A43A6">
      <w:pPr>
        <w:widowControl w:val="0"/>
        <w:autoSpaceDE w:val="0"/>
        <w:autoSpaceDN w:val="0"/>
        <w:ind w:firstLine="540"/>
        <w:jc w:val="both"/>
        <w:rPr>
          <w:sz w:val="22"/>
          <w:szCs w:val="22"/>
        </w:rPr>
      </w:pPr>
      <w:r w:rsidRPr="00954407">
        <w:rPr>
          <w:sz w:val="22"/>
          <w:szCs w:val="22"/>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6A43A6" w:rsidRPr="00954407" w:rsidRDefault="006A43A6" w:rsidP="006A43A6">
      <w:pPr>
        <w:widowControl w:val="0"/>
        <w:autoSpaceDE w:val="0"/>
        <w:autoSpaceDN w:val="0"/>
        <w:ind w:firstLine="540"/>
        <w:jc w:val="both"/>
        <w:rPr>
          <w:sz w:val="22"/>
          <w:szCs w:val="22"/>
        </w:rPr>
      </w:pPr>
      <w:r w:rsidRPr="00954407">
        <w:rPr>
          <w:sz w:val="22"/>
          <w:szCs w:val="22"/>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6A43A6" w:rsidRPr="00954407" w:rsidRDefault="006A43A6" w:rsidP="006A43A6">
      <w:pPr>
        <w:widowControl w:val="0"/>
        <w:autoSpaceDE w:val="0"/>
        <w:autoSpaceDN w:val="0"/>
        <w:ind w:firstLine="540"/>
        <w:jc w:val="both"/>
        <w:rPr>
          <w:sz w:val="22"/>
          <w:szCs w:val="22"/>
        </w:rPr>
      </w:pPr>
      <w:r w:rsidRPr="00954407">
        <w:rPr>
          <w:sz w:val="22"/>
          <w:szCs w:val="22"/>
        </w:rPr>
        <w:t>бюджетные обязательства - обусловленные законом, иным нормативным правовым актом, договором или соглашением обязанности действующего от имени</w:t>
      </w:r>
      <w:r>
        <w:rPr>
          <w:sz w:val="22"/>
          <w:szCs w:val="22"/>
        </w:rPr>
        <w:t xml:space="preserve"> администрации </w:t>
      </w:r>
      <w:r w:rsidRPr="00954407">
        <w:rPr>
          <w:sz w:val="22"/>
          <w:szCs w:val="22"/>
        </w:rPr>
        <w:t xml:space="preserve"> </w:t>
      </w:r>
      <w:r>
        <w:rPr>
          <w:sz w:val="22"/>
          <w:szCs w:val="22"/>
        </w:rPr>
        <w:t xml:space="preserve">Бергульского сельсовета </w:t>
      </w:r>
      <w:r w:rsidRPr="00954407">
        <w:rPr>
          <w:sz w:val="22"/>
          <w:szCs w:val="22"/>
        </w:rPr>
        <w:t xml:space="preserve">Северного района Новосибирской области получателя средств предоставить в соответствующем финансовом году физическому или юридическому лицу, иному публично-правовому образованию средства из местного бюджета </w:t>
      </w:r>
      <w:r>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ind w:firstLine="540"/>
        <w:jc w:val="both"/>
        <w:rPr>
          <w:sz w:val="22"/>
          <w:szCs w:val="22"/>
        </w:rPr>
      </w:pPr>
      <w:r w:rsidRPr="00954407">
        <w:rPr>
          <w:sz w:val="22"/>
          <w:szCs w:val="22"/>
        </w:rPr>
        <w:t>денежные обязательства - обязанность получателя средств уплатить бюджету, физическому лицу и юридическому лицу за счет средств местного бюджета</w:t>
      </w:r>
      <w:r>
        <w:rPr>
          <w:sz w:val="22"/>
          <w:szCs w:val="22"/>
        </w:rPr>
        <w:t xml:space="preserve"> Бергульского  сельсовета </w:t>
      </w:r>
      <w:r w:rsidRPr="00954407">
        <w:rPr>
          <w:sz w:val="22"/>
          <w:szCs w:val="22"/>
        </w:rPr>
        <w:t xml:space="preserve"> Северного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6A43A6" w:rsidRPr="00954407" w:rsidRDefault="006A43A6" w:rsidP="006A43A6">
      <w:pPr>
        <w:widowControl w:val="0"/>
        <w:autoSpaceDE w:val="0"/>
        <w:autoSpaceDN w:val="0"/>
        <w:ind w:firstLine="540"/>
        <w:jc w:val="both"/>
        <w:rPr>
          <w:sz w:val="22"/>
          <w:szCs w:val="22"/>
        </w:rPr>
      </w:pPr>
      <w:r w:rsidRPr="00954407">
        <w:rPr>
          <w:sz w:val="22"/>
          <w:szCs w:val="22"/>
        </w:rPr>
        <w:t xml:space="preserve">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w:t>
      </w:r>
      <w:r w:rsidRPr="00954407">
        <w:rPr>
          <w:sz w:val="22"/>
          <w:szCs w:val="22"/>
        </w:rPr>
        <w:lastRenderedPageBreak/>
        <w:t>установлена определенная форма;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w:t>
      </w:r>
      <w:r>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АС "Бюджет" - автоматизированная система планирования, исполнения бюджета, бюджетного учета и анализа исполнения бюджетов;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АС "УРМ" - автоматизированное удаленное рабочее место клиента в АС "Бюджет";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КОСГУ - классификация операций сектора государственного управления;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ГИСЗ НСО - государственная информационная система в сфере закупок Новосибирской области;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954407">
        <w:rPr>
          <w:sz w:val="22"/>
          <w:szCs w:val="22"/>
        </w:rPr>
        <w:t>zakupki.gov.ru</w:t>
      </w:r>
      <w:proofErr w:type="spellEnd"/>
      <w:r w:rsidRPr="00954407">
        <w:rPr>
          <w:sz w:val="22"/>
          <w:szCs w:val="22"/>
        </w:rPr>
        <w:t>);</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реестр контрактов - реестр контрактов, заключенных заказчиками в порядке, предусмотренном Федеральным </w:t>
      </w:r>
      <w:hyperlink r:id="rId6" w:history="1">
        <w:r w:rsidRPr="00954407">
          <w:rPr>
            <w:color w:val="000000"/>
            <w:sz w:val="22"/>
            <w:szCs w:val="22"/>
            <w:u w:val="single"/>
          </w:rPr>
          <w:t>законом</w:t>
        </w:r>
      </w:hyperlink>
      <w:r w:rsidRPr="00954407">
        <w:rPr>
          <w:sz w:val="22"/>
          <w:szCs w:val="22"/>
        </w:rPr>
        <w:t xml:space="preserve"> от 05.04.2013 N 44-ФЗ "О контрактной системе в сфере закупок товаров, работ, услуг для обеспечения государственных и муниципальных нужд".</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1.3. Учет операций по исполнению местного бюджета </w:t>
      </w:r>
      <w:r w:rsidR="00966366">
        <w:rPr>
          <w:sz w:val="22"/>
          <w:szCs w:val="22"/>
        </w:rPr>
        <w:t xml:space="preserve">Бергульского сельсовета </w:t>
      </w:r>
      <w:r w:rsidRPr="00954407">
        <w:rPr>
          <w:sz w:val="22"/>
          <w:szCs w:val="22"/>
        </w:rPr>
        <w:t xml:space="preserve">Северного района Новосибирской области главным распорядителем, получателями средств, администраторами источников финансирования дефицита местного бюджета </w:t>
      </w:r>
      <w:r w:rsidR="00966366">
        <w:rPr>
          <w:sz w:val="22"/>
          <w:szCs w:val="22"/>
        </w:rPr>
        <w:t xml:space="preserve">Бергульского сельсовета </w:t>
      </w:r>
      <w:r w:rsidRPr="00954407">
        <w:rPr>
          <w:sz w:val="22"/>
          <w:szCs w:val="22"/>
        </w:rPr>
        <w:t>Северного 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района.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Лицевые счета, открываемые в Администрации , открываются и ведутся в соответствии с настоящим Порядком.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1.4. В Администрации  могут быть открыты следующие виды лицевых счетов: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средств в процессе исполнения расходов местного бюджета.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w:t>
      </w:r>
      <w:r w:rsidR="00966366">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Каждому клиенту может быть открыт только один лицевой счет соответствующего вида.</w:t>
      </w:r>
    </w:p>
    <w:p w:rsidR="006A43A6" w:rsidRPr="00954407" w:rsidRDefault="006A43A6" w:rsidP="006A43A6">
      <w:pPr>
        <w:widowControl w:val="0"/>
        <w:autoSpaceDE w:val="0"/>
        <w:autoSpaceDN w:val="0"/>
        <w:spacing w:before="220"/>
        <w:ind w:firstLine="539"/>
        <w:contextualSpacing/>
        <w:jc w:val="both"/>
        <w:rPr>
          <w:sz w:val="22"/>
          <w:szCs w:val="22"/>
        </w:rPr>
      </w:pPr>
      <w:bookmarkStart w:id="0" w:name="P117"/>
      <w:bookmarkEnd w:id="0"/>
      <w:r w:rsidRPr="00954407">
        <w:rPr>
          <w:sz w:val="22"/>
          <w:szCs w:val="22"/>
        </w:rPr>
        <w:t xml:space="preserve">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w:t>
      </w:r>
      <w:proofErr w:type="spellStart"/>
      <w:r w:rsidRPr="00954407">
        <w:rPr>
          <w:sz w:val="22"/>
          <w:szCs w:val="22"/>
        </w:rPr>
        <w:t>СубКОСГУ</w:t>
      </w:r>
      <w:proofErr w:type="spellEnd"/>
      <w:r w:rsidRPr="00954407">
        <w:rPr>
          <w:sz w:val="22"/>
          <w:szCs w:val="22"/>
        </w:rPr>
        <w:t xml:space="preserve"> (кроме лицевых счетов получателя по учету операций со средствами, поступающими во временное распоряжение </w:t>
      </w:r>
      <w:r w:rsidRPr="00954407">
        <w:rPr>
          <w:sz w:val="22"/>
          <w:szCs w:val="22"/>
        </w:rPr>
        <w:lastRenderedPageBreak/>
        <w:t>казенного учреждения), нарастающим итогом с начала финансового года.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w:t>
      </w:r>
      <w:r w:rsidR="00966366">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ind w:firstLine="708"/>
        <w:jc w:val="both"/>
        <w:rPr>
          <w:sz w:val="22"/>
          <w:szCs w:val="22"/>
        </w:rPr>
      </w:pPr>
      <w:r w:rsidRPr="00954407">
        <w:rPr>
          <w:sz w:val="22"/>
          <w:szCs w:val="22"/>
        </w:rPr>
        <w:t>1.7. Номера лицевых счетов, открываемых в Администрации, формируются из разрядов, сгруппированных в виде ААА.ББ.ВВВ.Г, в соответствии с Методикой функционирования и использования автоматизированной информационной системы управления бюджетным процессом на муниципальном уровне (Приложение 1, п. Порядок формирования кодов лицевых счетов) (далее – Методика), где:</w:t>
      </w:r>
    </w:p>
    <w:p w:rsidR="006A43A6" w:rsidRPr="00954407" w:rsidRDefault="006A43A6" w:rsidP="006A43A6">
      <w:pPr>
        <w:ind w:firstLine="709"/>
        <w:jc w:val="both"/>
        <w:rPr>
          <w:sz w:val="22"/>
          <w:szCs w:val="22"/>
        </w:rPr>
      </w:pPr>
      <w:r w:rsidRPr="00954407">
        <w:rPr>
          <w:sz w:val="22"/>
          <w:szCs w:val="22"/>
        </w:rPr>
        <w:t>а) первый разряд (А) номера лицевого для учреждений муниципальных образований всегда равен значению «8»;</w:t>
      </w:r>
    </w:p>
    <w:p w:rsidR="006A43A6" w:rsidRPr="00954407" w:rsidRDefault="006A43A6" w:rsidP="006A43A6">
      <w:pPr>
        <w:ind w:firstLine="709"/>
        <w:jc w:val="both"/>
        <w:rPr>
          <w:sz w:val="22"/>
          <w:szCs w:val="22"/>
        </w:rPr>
      </w:pPr>
      <w:r w:rsidRPr="00954407">
        <w:rPr>
          <w:sz w:val="22"/>
          <w:szCs w:val="22"/>
        </w:rPr>
        <w:t>б) второй и третий разряд (АА)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Методике;</w:t>
      </w:r>
    </w:p>
    <w:p w:rsidR="006A43A6" w:rsidRPr="00954407" w:rsidRDefault="006A43A6" w:rsidP="006A43A6">
      <w:pPr>
        <w:ind w:firstLine="709"/>
        <w:jc w:val="both"/>
        <w:rPr>
          <w:sz w:val="22"/>
          <w:szCs w:val="22"/>
        </w:rPr>
      </w:pPr>
      <w:r w:rsidRPr="00954407">
        <w:rPr>
          <w:sz w:val="22"/>
          <w:szCs w:val="22"/>
        </w:rPr>
        <w:t>в) четвертый и пятый разряд (ББ) номера лицевого счета – код функциональной группы, к которой принадлежит клиент, в соответствии с таблицей в Методике;</w:t>
      </w:r>
    </w:p>
    <w:p w:rsidR="006A43A6" w:rsidRPr="00954407" w:rsidRDefault="006A43A6" w:rsidP="006A43A6">
      <w:pPr>
        <w:ind w:firstLine="709"/>
        <w:jc w:val="both"/>
        <w:rPr>
          <w:sz w:val="22"/>
          <w:szCs w:val="22"/>
        </w:rPr>
      </w:pPr>
      <w:r w:rsidRPr="00954407">
        <w:rPr>
          <w:sz w:val="22"/>
          <w:szCs w:val="22"/>
        </w:rPr>
        <w:t>г) шестой, седьмой и восьмой разряды (ВВВ) номера лицевого счета - порядковый номер учреждения в функциональной группе;</w:t>
      </w:r>
    </w:p>
    <w:p w:rsidR="006A43A6" w:rsidRPr="00954407" w:rsidRDefault="006A43A6" w:rsidP="006A43A6">
      <w:pPr>
        <w:ind w:firstLine="709"/>
        <w:jc w:val="both"/>
        <w:rPr>
          <w:sz w:val="22"/>
          <w:szCs w:val="22"/>
        </w:rPr>
      </w:pPr>
      <w:proofErr w:type="spellStart"/>
      <w:r w:rsidRPr="00954407">
        <w:rPr>
          <w:sz w:val="22"/>
          <w:szCs w:val="22"/>
        </w:rPr>
        <w:t>д</w:t>
      </w:r>
      <w:proofErr w:type="spellEnd"/>
      <w:r w:rsidRPr="00954407">
        <w:rPr>
          <w:sz w:val="22"/>
          <w:szCs w:val="22"/>
        </w:rPr>
        <w:t>) девятый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 лицевой счет, открытый в органах Федерального казначейства по НСО, 9 - лицевой счет администратора источников финансирования дефицита местного бюджета).</w:t>
      </w:r>
    </w:p>
    <w:p w:rsidR="006A43A6" w:rsidRPr="00954407" w:rsidRDefault="006A43A6" w:rsidP="006A43A6">
      <w:pPr>
        <w:ind w:firstLine="709"/>
        <w:jc w:val="both"/>
        <w:rPr>
          <w:sz w:val="22"/>
          <w:szCs w:val="22"/>
        </w:rPr>
      </w:pPr>
      <w:r w:rsidRPr="00954407">
        <w:rPr>
          <w:sz w:val="22"/>
          <w:szCs w:val="22"/>
        </w:rPr>
        <w:t>В номере лицевого счета главного распорядителя разряды ББ.ВВВ.Г содержат нули.</w:t>
      </w:r>
    </w:p>
    <w:p w:rsidR="006A43A6" w:rsidRPr="00954407" w:rsidRDefault="006A43A6" w:rsidP="006A43A6">
      <w:pPr>
        <w:ind w:firstLine="709"/>
        <w:jc w:val="both"/>
        <w:rPr>
          <w:rFonts w:eastAsia="Calibri"/>
          <w:sz w:val="22"/>
          <w:szCs w:val="22"/>
          <w:lang w:eastAsia="en-US"/>
        </w:rPr>
      </w:pPr>
      <w:r w:rsidRPr="00954407">
        <w:rPr>
          <w:rFonts w:eastAsia="Calibri"/>
          <w:sz w:val="22"/>
          <w:szCs w:val="22"/>
          <w:lang w:eastAsia="en-US"/>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через АС "УРМ". </w:t>
      </w:r>
    </w:p>
    <w:p w:rsidR="006A43A6" w:rsidRPr="00954407" w:rsidRDefault="006A43A6" w:rsidP="006A43A6">
      <w:pPr>
        <w:ind w:firstLine="709"/>
        <w:jc w:val="both"/>
        <w:rPr>
          <w:rFonts w:eastAsia="Calibri"/>
          <w:sz w:val="22"/>
          <w:szCs w:val="22"/>
          <w:lang w:eastAsia="en-US"/>
        </w:rPr>
      </w:pPr>
      <w:r w:rsidRPr="00954407">
        <w:rPr>
          <w:rFonts w:eastAsia="Calibri"/>
          <w:sz w:val="22"/>
          <w:szCs w:val="22"/>
          <w:lang w:eastAsia="en-US"/>
        </w:rPr>
        <w:t>1.9. В процессе исполнения местного бюджета информационный обмен между клиентами и Администрацией  осуществляется в электронном виде с применением средств ЭП в соответствии с договором, заключенным между клиентами и Администрацией, и требованиями, установленными законодательством Российской Федерации (далее - в электронном виде).</w:t>
      </w:r>
    </w:p>
    <w:p w:rsidR="006A43A6" w:rsidRPr="00954407" w:rsidRDefault="006A43A6" w:rsidP="006A43A6">
      <w:pPr>
        <w:ind w:firstLine="709"/>
        <w:jc w:val="both"/>
        <w:rPr>
          <w:rFonts w:eastAsia="Calibri"/>
          <w:sz w:val="22"/>
          <w:szCs w:val="22"/>
          <w:lang w:eastAsia="en-US"/>
        </w:rPr>
      </w:pPr>
      <w:r w:rsidRPr="00954407">
        <w:rPr>
          <w:rFonts w:eastAsia="Calibri"/>
          <w:sz w:val="22"/>
          <w:szCs w:val="22"/>
          <w:lang w:eastAsia="en-US"/>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6A43A6" w:rsidRPr="00954407" w:rsidRDefault="006A43A6" w:rsidP="006A43A6">
      <w:pPr>
        <w:ind w:firstLine="709"/>
        <w:jc w:val="both"/>
        <w:rPr>
          <w:rFonts w:eastAsia="Calibri"/>
          <w:sz w:val="22"/>
          <w:szCs w:val="22"/>
          <w:lang w:eastAsia="en-US"/>
        </w:rPr>
      </w:pPr>
      <w:r w:rsidRPr="00954407">
        <w:rPr>
          <w:rFonts w:eastAsia="Calibri"/>
          <w:sz w:val="22"/>
          <w:szCs w:val="22"/>
          <w:lang w:eastAsia="en-US"/>
        </w:rPr>
        <w:t>1.10. При отсутствии у клиента технической возможности работы в АС "УРМ" документооборот на бумажных носителях возможен по согласованию с Главой</w:t>
      </w:r>
      <w:r w:rsidR="00966366">
        <w:rPr>
          <w:rFonts w:eastAsia="Calibri"/>
          <w:sz w:val="22"/>
          <w:szCs w:val="22"/>
          <w:lang w:eastAsia="en-US"/>
        </w:rPr>
        <w:t xml:space="preserve"> Бергульского сельсовета </w:t>
      </w:r>
      <w:r w:rsidRPr="00954407">
        <w:rPr>
          <w:rFonts w:eastAsia="Calibri"/>
          <w:sz w:val="22"/>
          <w:szCs w:val="22"/>
          <w:lang w:eastAsia="en-US"/>
        </w:rPr>
        <w:t xml:space="preserve"> Северного района Новосибирской области (далее - Глава) на основании письменного обращения получателя средств.</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1"/>
        <w:rPr>
          <w:sz w:val="22"/>
          <w:szCs w:val="22"/>
        </w:rPr>
      </w:pPr>
      <w:bookmarkStart w:id="1" w:name="P136"/>
      <w:bookmarkEnd w:id="1"/>
      <w:r w:rsidRPr="00954407">
        <w:rPr>
          <w:sz w:val="22"/>
          <w:szCs w:val="22"/>
        </w:rPr>
        <w:t>2. Открытие лицевых счетов</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2"/>
        <w:rPr>
          <w:sz w:val="22"/>
          <w:szCs w:val="22"/>
        </w:rPr>
      </w:pPr>
      <w:r w:rsidRPr="00954407">
        <w:rPr>
          <w:sz w:val="22"/>
          <w:szCs w:val="22"/>
        </w:rPr>
        <w:t>2.1. Общие положения об открытии лицевых счетов</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2.1.1. Открытие лицевых счетов осуществляет Администрация</w:t>
      </w:r>
      <w:r w:rsidR="00966366">
        <w:rPr>
          <w:sz w:val="22"/>
          <w:szCs w:val="22"/>
        </w:rPr>
        <w:t xml:space="preserve"> поселения</w:t>
      </w:r>
      <w:r w:rsidRPr="00954407">
        <w:rPr>
          <w:sz w:val="22"/>
          <w:szCs w:val="22"/>
        </w:rPr>
        <w:t>.</w:t>
      </w:r>
    </w:p>
    <w:p w:rsidR="006A43A6" w:rsidRPr="00954407" w:rsidRDefault="006A43A6" w:rsidP="006A43A6">
      <w:pPr>
        <w:widowControl w:val="0"/>
        <w:autoSpaceDE w:val="0"/>
        <w:autoSpaceDN w:val="0"/>
        <w:spacing w:before="220"/>
        <w:ind w:firstLine="539"/>
        <w:contextualSpacing/>
        <w:jc w:val="both"/>
        <w:rPr>
          <w:sz w:val="22"/>
          <w:szCs w:val="22"/>
        </w:rPr>
      </w:pPr>
      <w:bookmarkStart w:id="2" w:name="P142"/>
      <w:bookmarkEnd w:id="2"/>
      <w:r w:rsidRPr="00954407">
        <w:rPr>
          <w:sz w:val="22"/>
          <w:szCs w:val="22"/>
        </w:rPr>
        <w:t>2.1.2. Для открытия лицевого счета любого вида должно быть сформировано единое дело клиента.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Для формирования дела клиента получателем средств в обязательном порядке представляются: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а) </w:t>
      </w:r>
      <w:hyperlink r:id="rId7" w:anchor="P1101" w:history="1">
        <w:r w:rsidRPr="00954407">
          <w:rPr>
            <w:color w:val="000000"/>
            <w:sz w:val="22"/>
            <w:szCs w:val="22"/>
            <w:u w:val="single"/>
          </w:rPr>
          <w:t>карточка</w:t>
        </w:r>
      </w:hyperlink>
      <w:r w:rsidRPr="00954407">
        <w:rPr>
          <w:sz w:val="22"/>
          <w:szCs w:val="22"/>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w:t>
      </w:r>
      <w:r w:rsidRPr="00954407">
        <w:rPr>
          <w:sz w:val="22"/>
          <w:szCs w:val="22"/>
        </w:rPr>
        <w:lastRenderedPageBreak/>
        <w:t>бюджетных средств (приложение N 2.1 к настоящему Порядку).</w:t>
      </w:r>
    </w:p>
    <w:p w:rsidR="006A43A6" w:rsidRPr="00954407" w:rsidRDefault="006A43A6" w:rsidP="006A43A6">
      <w:pPr>
        <w:widowControl w:val="0"/>
        <w:autoSpaceDE w:val="0"/>
        <w:autoSpaceDN w:val="0"/>
        <w:spacing w:before="220"/>
        <w:ind w:firstLine="540"/>
        <w:contextualSpacing/>
        <w:jc w:val="both"/>
        <w:rPr>
          <w:sz w:val="22"/>
          <w:szCs w:val="22"/>
        </w:rPr>
      </w:pPr>
      <w:bookmarkStart w:id="3" w:name="P147"/>
      <w:bookmarkEnd w:id="3"/>
      <w:r w:rsidRPr="00954407">
        <w:rPr>
          <w:sz w:val="22"/>
          <w:szCs w:val="22"/>
        </w:rPr>
        <w:t>б) копия уставного документа, заверенная главным распорядителем бюджетных средств или нотариально;</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6A43A6" w:rsidRPr="00954407" w:rsidRDefault="006A43A6" w:rsidP="006A43A6">
      <w:pPr>
        <w:widowControl w:val="0"/>
        <w:autoSpaceDE w:val="0"/>
        <w:autoSpaceDN w:val="0"/>
        <w:spacing w:before="220"/>
        <w:ind w:firstLine="540"/>
        <w:contextualSpacing/>
        <w:jc w:val="both"/>
        <w:rPr>
          <w:sz w:val="22"/>
          <w:szCs w:val="22"/>
        </w:rPr>
      </w:pPr>
      <w:bookmarkStart w:id="4" w:name="P149"/>
      <w:bookmarkEnd w:id="4"/>
      <w:r w:rsidRPr="00954407">
        <w:rPr>
          <w:sz w:val="22"/>
          <w:szCs w:val="22"/>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6A43A6" w:rsidRPr="00954407" w:rsidRDefault="006A43A6" w:rsidP="006A43A6">
      <w:pPr>
        <w:widowControl w:val="0"/>
        <w:autoSpaceDE w:val="0"/>
        <w:autoSpaceDN w:val="0"/>
        <w:spacing w:before="220"/>
        <w:ind w:firstLine="540"/>
        <w:contextualSpacing/>
        <w:jc w:val="both"/>
        <w:rPr>
          <w:sz w:val="22"/>
          <w:szCs w:val="22"/>
        </w:rPr>
      </w:pPr>
      <w:proofErr w:type="spellStart"/>
      <w:r w:rsidRPr="00954407">
        <w:rPr>
          <w:sz w:val="22"/>
          <w:szCs w:val="22"/>
        </w:rPr>
        <w:t>д</w:t>
      </w:r>
      <w:proofErr w:type="spellEnd"/>
      <w:r w:rsidRPr="00954407">
        <w:rPr>
          <w:sz w:val="22"/>
          <w:szCs w:val="22"/>
        </w:rPr>
        <w:t xml:space="preserve">) типовой </w:t>
      </w:r>
      <w:hyperlink r:id="rId8" w:anchor="P1211" w:history="1">
        <w:r w:rsidRPr="00954407">
          <w:rPr>
            <w:color w:val="000000"/>
            <w:sz w:val="22"/>
            <w:szCs w:val="22"/>
            <w:u w:val="single"/>
          </w:rPr>
          <w:t>договор</w:t>
        </w:r>
      </w:hyperlink>
      <w:r w:rsidRPr="00954407">
        <w:rPr>
          <w:sz w:val="22"/>
          <w:szCs w:val="22"/>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е) типовой </w:t>
      </w:r>
      <w:hyperlink r:id="rId9" w:anchor="P1317" w:history="1">
        <w:r w:rsidRPr="00954407">
          <w:rPr>
            <w:color w:val="000000"/>
            <w:sz w:val="22"/>
            <w:szCs w:val="22"/>
            <w:u w:val="single"/>
          </w:rPr>
          <w:t>договор</w:t>
        </w:r>
      </w:hyperlink>
      <w:r w:rsidRPr="00954407">
        <w:rPr>
          <w:color w:val="000000"/>
          <w:sz w:val="22"/>
          <w:szCs w:val="22"/>
        </w:rPr>
        <w:t>,</w:t>
      </w:r>
      <w:r w:rsidRPr="00954407">
        <w:rPr>
          <w:sz w:val="22"/>
          <w:szCs w:val="22"/>
        </w:rPr>
        <w:t xml:space="preserve">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Клиенты в течение 5 рабочих дней обязаны сообщать в письменной форме о всех изменениях в документах, представленных для формирования дела клиента, и не влекущих переоформление лицевых счетов.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На оборотной стороне карточек образцов подписей ставится подпись о принятии карточки образцов подписей в дело клиента.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При смене руководителя клиента новый руководитель обязан сообщить об этом по месту обслуживания лицевого счета.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При смене главного бухгалтера клиента руководитель клиента обязан сообщить об этом по месту обслуживания лицевого счета.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w:t>
      </w:r>
      <w:r w:rsidRPr="00954407">
        <w:rPr>
          <w:sz w:val="22"/>
          <w:szCs w:val="22"/>
        </w:rPr>
        <w:lastRenderedPageBreak/>
        <w:t>временная карточка образцов подписей подписывается руководителем и главным бухгалтером клиента и дополнительного заверения не требует.</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r:id="rId10" w:anchor="P1808" w:history="1">
        <w:r w:rsidRPr="00954407">
          <w:rPr>
            <w:color w:val="000000"/>
            <w:sz w:val="22"/>
            <w:szCs w:val="22"/>
            <w:u w:val="single"/>
          </w:rPr>
          <w:t>доверенности</w:t>
        </w:r>
      </w:hyperlink>
      <w:r w:rsidRPr="00954407">
        <w:rPr>
          <w:color w:val="000000"/>
          <w:sz w:val="22"/>
          <w:szCs w:val="22"/>
        </w:rPr>
        <w:t xml:space="preserve"> </w:t>
      </w:r>
      <w:r w:rsidRPr="00954407">
        <w:rPr>
          <w:sz w:val="22"/>
          <w:szCs w:val="22"/>
        </w:rPr>
        <w:t>по форме приложения N 2.7 к настоящему Порядку.</w:t>
      </w:r>
    </w:p>
    <w:p w:rsidR="006A43A6" w:rsidRPr="00954407" w:rsidRDefault="006A43A6" w:rsidP="006A43A6">
      <w:pPr>
        <w:widowControl w:val="0"/>
        <w:autoSpaceDE w:val="0"/>
        <w:autoSpaceDN w:val="0"/>
        <w:spacing w:before="220"/>
        <w:ind w:firstLine="540"/>
        <w:contextualSpacing/>
        <w:jc w:val="both"/>
        <w:rPr>
          <w:sz w:val="22"/>
          <w:szCs w:val="22"/>
        </w:rPr>
      </w:pPr>
      <w:bookmarkStart w:id="5" w:name="P170"/>
      <w:bookmarkEnd w:id="5"/>
      <w:r w:rsidRPr="00954407">
        <w:rPr>
          <w:sz w:val="22"/>
          <w:szCs w:val="22"/>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Проверяемые реквизиты заявлений и карточек образцов подписей должны соответствовать следующим требованиям: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r:id="rId11" w:anchor="P147" w:history="1">
        <w:r w:rsidRPr="00954407">
          <w:rPr>
            <w:color w:val="000000"/>
            <w:sz w:val="22"/>
            <w:szCs w:val="22"/>
            <w:u w:val="single"/>
          </w:rPr>
          <w:t>подпункта б) пункта 2.1.2</w:t>
        </w:r>
      </w:hyperlink>
      <w:r w:rsidRPr="00954407">
        <w:rPr>
          <w:color w:val="000000"/>
          <w:sz w:val="22"/>
          <w:szCs w:val="22"/>
        </w:rPr>
        <w:t xml:space="preserve"> </w:t>
      </w:r>
      <w:r w:rsidRPr="00954407">
        <w:rPr>
          <w:sz w:val="22"/>
          <w:szCs w:val="22"/>
        </w:rPr>
        <w:t xml:space="preserve">настоящего Порядка, а также полному и сокращенному наименованию в перечне участников бюджетного процесса </w:t>
      </w:r>
      <w:r w:rsidR="00966366">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r:id="rId12" w:anchor="P149" w:history="1">
        <w:r w:rsidRPr="00954407">
          <w:rPr>
            <w:color w:val="000000"/>
            <w:sz w:val="22"/>
            <w:szCs w:val="22"/>
            <w:u w:val="single"/>
          </w:rPr>
          <w:t>подпункта г) пункта 2.1.2</w:t>
        </w:r>
      </w:hyperlink>
      <w:r w:rsidRPr="00954407">
        <w:rPr>
          <w:color w:val="000000"/>
          <w:sz w:val="22"/>
          <w:szCs w:val="22"/>
        </w:rPr>
        <w:t xml:space="preserve"> </w:t>
      </w:r>
      <w:r w:rsidRPr="00954407">
        <w:rPr>
          <w:sz w:val="22"/>
          <w:szCs w:val="22"/>
        </w:rPr>
        <w:t>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юридический адрес клиента должен соответствовать указанному в его документах, представленных в соответствии с требованиями </w:t>
      </w:r>
      <w:hyperlink r:id="rId13" w:anchor="P147" w:history="1">
        <w:r w:rsidRPr="00954407">
          <w:rPr>
            <w:color w:val="000000"/>
            <w:sz w:val="22"/>
            <w:szCs w:val="22"/>
            <w:u w:val="single"/>
          </w:rPr>
          <w:t>подпункта б) пункта 2.1.2</w:t>
        </w:r>
      </w:hyperlink>
      <w:r w:rsidRPr="00954407">
        <w:rPr>
          <w:color w:val="000000"/>
          <w:sz w:val="22"/>
          <w:szCs w:val="22"/>
        </w:rPr>
        <w:t xml:space="preserve"> н</w:t>
      </w:r>
      <w:r w:rsidRPr="00954407">
        <w:rPr>
          <w:sz w:val="22"/>
          <w:szCs w:val="22"/>
        </w:rPr>
        <w:t>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наименование главного распорядителя должно соответствовать его полному наименованию, указанному в перечне участников бюджетного процесса</w:t>
      </w:r>
      <w:r w:rsidR="00966366">
        <w:rPr>
          <w:sz w:val="22"/>
          <w:szCs w:val="22"/>
        </w:rPr>
        <w:t xml:space="preserve"> Бергульского сельсовета  </w:t>
      </w:r>
      <w:r w:rsidRPr="00954407">
        <w:rPr>
          <w:sz w:val="22"/>
          <w:szCs w:val="22"/>
        </w:rPr>
        <w:t xml:space="preserve"> Северного района Новосибирской области;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дата начала срока полномочий лиц, временно пользующихся правом подписи, не должна соответствовать реальной дате представления заявления;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дата заполнения в заголовочной части заявления на открытие лицевого счета должна быть не позже даты представления заявления;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Наличие исправлений в представленных на бумажных носителях заявлениях на открытие лицевого счета и документах, перечисленных в </w:t>
      </w:r>
      <w:hyperlink r:id="rId14" w:anchor="P142" w:history="1">
        <w:r w:rsidRPr="00954407">
          <w:rPr>
            <w:color w:val="000000"/>
            <w:sz w:val="22"/>
            <w:szCs w:val="22"/>
            <w:u w:val="single"/>
          </w:rPr>
          <w:t>пункте 2.1.2</w:t>
        </w:r>
      </w:hyperlink>
      <w:r w:rsidRPr="00954407">
        <w:rPr>
          <w:sz w:val="22"/>
          <w:szCs w:val="22"/>
        </w:rPr>
        <w:t xml:space="preserve"> настоящего Порядка, не допускается.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Основаниями для отказа в открытии лицевого счета являются: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непредставление какого-либо из документов, указанных </w:t>
      </w:r>
      <w:r w:rsidRPr="00954407">
        <w:rPr>
          <w:color w:val="000000"/>
          <w:sz w:val="22"/>
          <w:szCs w:val="22"/>
        </w:rPr>
        <w:t xml:space="preserve">в </w:t>
      </w:r>
      <w:hyperlink r:id="rId15" w:anchor="P142" w:history="1">
        <w:r w:rsidRPr="00954407">
          <w:rPr>
            <w:color w:val="000000"/>
            <w:sz w:val="22"/>
            <w:szCs w:val="22"/>
            <w:u w:val="single"/>
          </w:rPr>
          <w:t>пункте 2.1.2</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отсутствие реквизитов, подлежащих заполнению, в заявлении на открытие лицевого счета и/или карточке образцов подписей;</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r:id="rId16" w:anchor="P142" w:history="1">
        <w:r w:rsidRPr="00954407">
          <w:rPr>
            <w:color w:val="0000FF"/>
            <w:sz w:val="22"/>
            <w:szCs w:val="22"/>
            <w:u w:val="single"/>
          </w:rPr>
          <w:t>пунктом 2.1.2</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r:id="rId17" w:anchor="P142" w:history="1">
        <w:r w:rsidRPr="00954407">
          <w:rPr>
            <w:color w:val="0000FF"/>
            <w:sz w:val="22"/>
            <w:szCs w:val="22"/>
            <w:u w:val="single"/>
          </w:rPr>
          <w:t>пунктом 2.1.2</w:t>
        </w:r>
      </w:hyperlink>
      <w:r w:rsidRPr="00954407">
        <w:rPr>
          <w:sz w:val="22"/>
          <w:szCs w:val="22"/>
        </w:rPr>
        <w:t xml:space="preserve"> настоящего Порядка, данным перечня участников бюджетного процесса</w:t>
      </w:r>
      <w:r w:rsidR="00966366">
        <w:rPr>
          <w:sz w:val="22"/>
          <w:szCs w:val="22"/>
        </w:rPr>
        <w:t xml:space="preserve"> Бергульского сельсовета </w:t>
      </w:r>
      <w:r w:rsidRPr="00954407">
        <w:rPr>
          <w:sz w:val="22"/>
          <w:szCs w:val="22"/>
        </w:rPr>
        <w:t xml:space="preserve"> Северного района Новосибирской области;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несоответствие формы представленных заявления на открытие лицевого счета или карточки образцов подписей утвержденной форме;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наличие исправлений в заявлении на открытие лицевого счета и документах, представленных в соответствии с </w:t>
      </w:r>
      <w:hyperlink r:id="rId18" w:anchor="P142" w:history="1">
        <w:r w:rsidRPr="00954407">
          <w:rPr>
            <w:color w:val="0000FF"/>
            <w:sz w:val="22"/>
            <w:szCs w:val="22"/>
            <w:u w:val="single"/>
          </w:rPr>
          <w:t>пунктом 2.1.2</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При наличии замечаний в соответствии с </w:t>
      </w:r>
      <w:hyperlink r:id="rId19" w:anchor="P170" w:history="1">
        <w:r w:rsidRPr="00954407">
          <w:rPr>
            <w:color w:val="0000FF"/>
            <w:sz w:val="22"/>
            <w:szCs w:val="22"/>
            <w:u w:val="single"/>
          </w:rPr>
          <w:t>пунктом 2.1.4</w:t>
        </w:r>
      </w:hyperlink>
      <w:r w:rsidRPr="00954407">
        <w:rPr>
          <w:sz w:val="22"/>
          <w:szCs w:val="22"/>
        </w:rPr>
        <w:t xml:space="preserve"> настоящего Порядка, не позднее срока, </w:t>
      </w:r>
      <w:r w:rsidRPr="00954407">
        <w:rPr>
          <w:sz w:val="22"/>
          <w:szCs w:val="22"/>
        </w:rPr>
        <w:lastRenderedPageBreak/>
        <w:t>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2.1.5. В течение 3 рабочих дней клиент уведомляется об открытии лицевого счета по форме </w:t>
      </w:r>
      <w:hyperlink r:id="rId20" w:anchor="P1689" w:history="1">
        <w:r w:rsidRPr="00954407">
          <w:rPr>
            <w:color w:val="0000FF"/>
            <w:sz w:val="22"/>
            <w:szCs w:val="22"/>
            <w:u w:val="single"/>
          </w:rPr>
          <w:t>приложения N 2.</w:t>
        </w:r>
      </w:hyperlink>
      <w:r w:rsidRPr="00954407">
        <w:rPr>
          <w:sz w:val="22"/>
          <w:szCs w:val="22"/>
        </w:rPr>
        <w:t>4 к настоящему Порядку.</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 АС "Бюджет".</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Справочник лицевых счетов заносятся следующие обязательные реквизиты:</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а) номер лицевого счета;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б) наименование клиента;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дата открытия лицевого счета;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г) дата закрытия лицевого счета;</w:t>
      </w:r>
    </w:p>
    <w:p w:rsidR="006A43A6" w:rsidRPr="00954407" w:rsidRDefault="006A43A6" w:rsidP="006A43A6">
      <w:pPr>
        <w:widowControl w:val="0"/>
        <w:autoSpaceDE w:val="0"/>
        <w:autoSpaceDN w:val="0"/>
        <w:spacing w:before="220"/>
        <w:ind w:firstLine="540"/>
        <w:contextualSpacing/>
        <w:jc w:val="both"/>
        <w:rPr>
          <w:sz w:val="22"/>
          <w:szCs w:val="22"/>
        </w:rPr>
      </w:pPr>
      <w:proofErr w:type="spellStart"/>
      <w:r w:rsidRPr="00954407">
        <w:rPr>
          <w:sz w:val="22"/>
          <w:szCs w:val="22"/>
        </w:rPr>
        <w:t>д</w:t>
      </w:r>
      <w:proofErr w:type="spellEnd"/>
      <w:r w:rsidRPr="00954407">
        <w:rPr>
          <w:sz w:val="22"/>
          <w:szCs w:val="22"/>
        </w:rPr>
        <w:t>) состояние лицевого счета;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е) иная необходимая информация.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2.1.7. Все документы, связанные с открытием лицевых счетов, соответствующие установленным требованиям, хранятся в деле клиента.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Документы, включенные в дело клиента, хранятся в соответствии с правилами организации муниципального архивного дела.</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contextualSpacing/>
        <w:jc w:val="center"/>
        <w:outlineLvl w:val="2"/>
        <w:rPr>
          <w:sz w:val="22"/>
          <w:szCs w:val="22"/>
        </w:rPr>
      </w:pPr>
      <w:r w:rsidRPr="00954407">
        <w:rPr>
          <w:sz w:val="22"/>
          <w:szCs w:val="22"/>
        </w:rPr>
        <w:t>2.2. Открытие лицевого счета главного распорядителя</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ind w:firstLine="540"/>
        <w:contextualSpacing/>
        <w:jc w:val="both"/>
        <w:rPr>
          <w:sz w:val="22"/>
          <w:szCs w:val="22"/>
        </w:rPr>
      </w:pPr>
      <w:r w:rsidRPr="00954407">
        <w:rPr>
          <w:sz w:val="22"/>
          <w:szCs w:val="22"/>
        </w:rPr>
        <w:t>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утверждаемой решением о местном бюджете администрации</w:t>
      </w:r>
      <w:r w:rsidR="00966366">
        <w:rPr>
          <w:sz w:val="22"/>
          <w:szCs w:val="22"/>
        </w:rPr>
        <w:t xml:space="preserve"> Бергульского сельсовета </w:t>
      </w:r>
      <w:r w:rsidRPr="00954407">
        <w:rPr>
          <w:sz w:val="22"/>
          <w:szCs w:val="22"/>
        </w:rPr>
        <w:t xml:space="preserve"> Северного района Новосибирской области на соответствующий финансовый год.</w:t>
      </w:r>
    </w:p>
    <w:p w:rsidR="006A43A6" w:rsidRPr="00954407" w:rsidRDefault="006A43A6" w:rsidP="006A43A6">
      <w:pPr>
        <w:widowControl w:val="0"/>
        <w:autoSpaceDE w:val="0"/>
        <w:autoSpaceDN w:val="0"/>
        <w:ind w:firstLine="540"/>
        <w:contextualSpacing/>
        <w:jc w:val="both"/>
        <w:rPr>
          <w:sz w:val="22"/>
          <w:szCs w:val="22"/>
        </w:rPr>
      </w:pPr>
      <w:r w:rsidRPr="00954407">
        <w:rPr>
          <w:sz w:val="22"/>
          <w:szCs w:val="22"/>
        </w:rPr>
        <w:t xml:space="preserve">2.2.2. Для открытия лицевого счета главного распорядителя главный распорядитель бюджетных средств представляет </w:t>
      </w:r>
      <w:hyperlink r:id="rId21" w:anchor="P1716" w:history="1">
        <w:r w:rsidRPr="00954407">
          <w:rPr>
            <w:color w:val="0000FF"/>
            <w:sz w:val="22"/>
            <w:szCs w:val="22"/>
            <w:u w:val="single"/>
          </w:rPr>
          <w:t>заявление</w:t>
        </w:r>
      </w:hyperlink>
      <w:r w:rsidRPr="00954407">
        <w:rPr>
          <w:sz w:val="22"/>
          <w:szCs w:val="22"/>
        </w:rPr>
        <w:t xml:space="preserve"> на открытие лицевого счета (приложение N 2.5 к настоящему Порядку) с указанием в поле вида лицевого счета: "главного распорядителя".</w:t>
      </w:r>
    </w:p>
    <w:p w:rsidR="006A43A6" w:rsidRPr="00954407" w:rsidRDefault="006A43A6" w:rsidP="006A43A6">
      <w:pPr>
        <w:widowControl w:val="0"/>
        <w:autoSpaceDE w:val="0"/>
        <w:autoSpaceDN w:val="0"/>
        <w:ind w:firstLine="540"/>
        <w:contextualSpacing/>
        <w:jc w:val="both"/>
        <w:rPr>
          <w:sz w:val="22"/>
          <w:szCs w:val="22"/>
        </w:rPr>
      </w:pPr>
      <w:r w:rsidRPr="00954407">
        <w:rPr>
          <w:sz w:val="22"/>
          <w:szCs w:val="22"/>
        </w:rPr>
        <w:t>2.2.3.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2"/>
        <w:rPr>
          <w:sz w:val="22"/>
          <w:szCs w:val="22"/>
        </w:rPr>
      </w:pPr>
      <w:r w:rsidRPr="00954407">
        <w:rPr>
          <w:sz w:val="22"/>
          <w:szCs w:val="22"/>
        </w:rPr>
        <w:t>2.3. Открытие лицевого счета получателя</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r w:rsidRPr="00954407">
        <w:rPr>
          <w:sz w:val="22"/>
          <w:szCs w:val="22"/>
        </w:rPr>
        <w:t xml:space="preserve">2.3.1. Лицевой счет получателя открывается получателям средств, включенным в перечень участников бюджетного процесса </w:t>
      </w:r>
      <w:r w:rsidR="00966366">
        <w:rPr>
          <w:sz w:val="22"/>
          <w:szCs w:val="22"/>
        </w:rPr>
        <w:t xml:space="preserve">Бергульского сельсовета </w:t>
      </w:r>
      <w:r w:rsidRPr="00954407">
        <w:rPr>
          <w:sz w:val="22"/>
          <w:szCs w:val="22"/>
        </w:rPr>
        <w:t>Северного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6A43A6" w:rsidRPr="00954407" w:rsidRDefault="006A43A6" w:rsidP="006A43A6">
      <w:pPr>
        <w:widowControl w:val="0"/>
        <w:autoSpaceDE w:val="0"/>
        <w:autoSpaceDN w:val="0"/>
        <w:ind w:firstLine="540"/>
        <w:jc w:val="both"/>
        <w:rPr>
          <w:sz w:val="22"/>
          <w:szCs w:val="22"/>
        </w:rPr>
      </w:pPr>
      <w:r w:rsidRPr="00954407">
        <w:rPr>
          <w:sz w:val="22"/>
          <w:szCs w:val="22"/>
        </w:rPr>
        <w:t xml:space="preserve">2.3.2. Для открытия лицевого счета получателя получатель средств представляет </w:t>
      </w:r>
      <w:hyperlink r:id="rId22" w:anchor="P1716" w:history="1">
        <w:r w:rsidRPr="00954407">
          <w:rPr>
            <w:color w:val="0000FF"/>
            <w:sz w:val="22"/>
            <w:szCs w:val="22"/>
            <w:u w:val="single"/>
          </w:rPr>
          <w:t>заявление</w:t>
        </w:r>
      </w:hyperlink>
      <w:r w:rsidRPr="00954407">
        <w:rPr>
          <w:sz w:val="22"/>
          <w:szCs w:val="22"/>
        </w:rPr>
        <w:t xml:space="preserve"> на открытие лицевого счета (приложения N 2.5 к настоящему Порядку) с указанием в поле вида лицевого счета: "получателя средств".</w:t>
      </w:r>
    </w:p>
    <w:p w:rsidR="006A43A6" w:rsidRPr="00954407" w:rsidRDefault="006A43A6" w:rsidP="006A43A6">
      <w:pPr>
        <w:widowControl w:val="0"/>
        <w:autoSpaceDE w:val="0"/>
        <w:autoSpaceDN w:val="0"/>
        <w:ind w:firstLine="540"/>
        <w:jc w:val="both"/>
        <w:rPr>
          <w:sz w:val="22"/>
          <w:szCs w:val="22"/>
        </w:rPr>
      </w:pPr>
      <w:r w:rsidRPr="00954407">
        <w:rPr>
          <w:sz w:val="22"/>
          <w:szCs w:val="22"/>
        </w:rPr>
        <w:t>2.3.3.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6A43A6" w:rsidRPr="00954407" w:rsidRDefault="006A43A6" w:rsidP="006A43A6">
      <w:pPr>
        <w:widowControl w:val="0"/>
        <w:autoSpaceDE w:val="0"/>
        <w:autoSpaceDN w:val="0"/>
        <w:jc w:val="center"/>
        <w:outlineLvl w:val="2"/>
        <w:rPr>
          <w:sz w:val="22"/>
          <w:szCs w:val="22"/>
        </w:rPr>
      </w:pPr>
    </w:p>
    <w:p w:rsidR="006A43A6" w:rsidRPr="00954407" w:rsidRDefault="006A43A6" w:rsidP="006A43A6">
      <w:pPr>
        <w:widowControl w:val="0"/>
        <w:autoSpaceDE w:val="0"/>
        <w:autoSpaceDN w:val="0"/>
        <w:jc w:val="center"/>
        <w:outlineLvl w:val="2"/>
        <w:rPr>
          <w:sz w:val="22"/>
          <w:szCs w:val="22"/>
        </w:rPr>
      </w:pPr>
      <w:r w:rsidRPr="00954407">
        <w:rPr>
          <w:sz w:val="22"/>
          <w:szCs w:val="22"/>
        </w:rPr>
        <w:t>2.4. Открытие лицевого счета получателя по</w:t>
      </w:r>
    </w:p>
    <w:p w:rsidR="006A43A6" w:rsidRPr="00954407" w:rsidRDefault="006A43A6" w:rsidP="006A43A6">
      <w:pPr>
        <w:widowControl w:val="0"/>
        <w:autoSpaceDE w:val="0"/>
        <w:autoSpaceDN w:val="0"/>
        <w:jc w:val="center"/>
        <w:rPr>
          <w:sz w:val="22"/>
          <w:szCs w:val="22"/>
        </w:rPr>
      </w:pPr>
      <w:r w:rsidRPr="00954407">
        <w:rPr>
          <w:sz w:val="22"/>
          <w:szCs w:val="22"/>
        </w:rPr>
        <w:t>учету операций со средствами, поступающими во</w:t>
      </w:r>
    </w:p>
    <w:p w:rsidR="006A43A6" w:rsidRPr="00954407" w:rsidRDefault="006A43A6" w:rsidP="006A43A6">
      <w:pPr>
        <w:widowControl w:val="0"/>
        <w:autoSpaceDE w:val="0"/>
        <w:autoSpaceDN w:val="0"/>
        <w:jc w:val="center"/>
        <w:rPr>
          <w:sz w:val="22"/>
          <w:szCs w:val="22"/>
        </w:rPr>
      </w:pPr>
      <w:r w:rsidRPr="00954407">
        <w:rPr>
          <w:sz w:val="22"/>
          <w:szCs w:val="22"/>
        </w:rPr>
        <w:t>временное распоряжение казенного учреждения</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r w:rsidRPr="00954407">
        <w:rPr>
          <w:sz w:val="22"/>
          <w:szCs w:val="22"/>
        </w:rPr>
        <w:t xml:space="preserve">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w:t>
      </w:r>
      <w:r w:rsidR="00966366">
        <w:rPr>
          <w:sz w:val="22"/>
          <w:szCs w:val="22"/>
        </w:rPr>
        <w:t xml:space="preserve">Бергульского сельсовета </w:t>
      </w:r>
      <w:r w:rsidRPr="00954407">
        <w:rPr>
          <w:sz w:val="22"/>
          <w:szCs w:val="22"/>
        </w:rPr>
        <w:t>Северного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6A43A6" w:rsidRPr="00954407" w:rsidRDefault="006A43A6" w:rsidP="006A43A6">
      <w:pPr>
        <w:widowControl w:val="0"/>
        <w:autoSpaceDE w:val="0"/>
        <w:autoSpaceDN w:val="0"/>
        <w:ind w:firstLine="540"/>
        <w:jc w:val="both"/>
        <w:rPr>
          <w:sz w:val="22"/>
          <w:szCs w:val="22"/>
        </w:rPr>
      </w:pPr>
      <w:r w:rsidRPr="00954407">
        <w:rPr>
          <w:sz w:val="22"/>
          <w:szCs w:val="22"/>
        </w:rPr>
        <w:t>2.4.2. Для открытия лицевого счета получателя по учету операций со средствами, поступающими во временное распоряжение, получателем средств представляются следующие документы:</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а) </w:t>
      </w:r>
      <w:hyperlink r:id="rId23" w:anchor="P1716" w:history="1">
        <w:r w:rsidRPr="00954407">
          <w:rPr>
            <w:color w:val="0000FF"/>
            <w:sz w:val="22"/>
            <w:szCs w:val="22"/>
            <w:u w:val="single"/>
          </w:rPr>
          <w:t>заявление</w:t>
        </w:r>
      </w:hyperlink>
      <w:r w:rsidRPr="00954407">
        <w:rPr>
          <w:sz w:val="22"/>
          <w:szCs w:val="22"/>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lastRenderedPageBreak/>
        <w:t xml:space="preserve">б) </w:t>
      </w:r>
      <w:hyperlink r:id="rId24" w:anchor="P1761" w:history="1">
        <w:r w:rsidRPr="00954407">
          <w:rPr>
            <w:color w:val="0000FF"/>
            <w:sz w:val="22"/>
            <w:szCs w:val="22"/>
            <w:u w:val="single"/>
          </w:rPr>
          <w:t>разрешение</w:t>
        </w:r>
      </w:hyperlink>
      <w:r w:rsidRPr="00954407">
        <w:rPr>
          <w:sz w:val="22"/>
          <w:szCs w:val="22"/>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2.4.3. Заявление и Разрешение включаются в дело клиента и хранятся в соответствии с правилами организации муниципального архивного дела.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2"/>
        <w:rPr>
          <w:sz w:val="22"/>
          <w:szCs w:val="22"/>
        </w:rPr>
      </w:pPr>
      <w:r w:rsidRPr="00954407">
        <w:rPr>
          <w:sz w:val="22"/>
          <w:szCs w:val="22"/>
        </w:rPr>
        <w:t>2.5. Открытие лицевого счета администратора</w:t>
      </w:r>
    </w:p>
    <w:p w:rsidR="006A43A6" w:rsidRPr="00954407" w:rsidRDefault="006A43A6" w:rsidP="006A43A6">
      <w:pPr>
        <w:widowControl w:val="0"/>
        <w:autoSpaceDE w:val="0"/>
        <w:autoSpaceDN w:val="0"/>
        <w:jc w:val="center"/>
        <w:rPr>
          <w:sz w:val="22"/>
          <w:szCs w:val="22"/>
        </w:rPr>
      </w:pPr>
      <w:r w:rsidRPr="00954407">
        <w:rPr>
          <w:sz w:val="22"/>
          <w:szCs w:val="22"/>
        </w:rPr>
        <w:t>источников финансирования дефицита местного</w:t>
      </w:r>
    </w:p>
    <w:p w:rsidR="006A43A6" w:rsidRPr="00954407" w:rsidRDefault="006A43A6" w:rsidP="006A43A6">
      <w:pPr>
        <w:widowControl w:val="0"/>
        <w:autoSpaceDE w:val="0"/>
        <w:autoSpaceDN w:val="0"/>
        <w:jc w:val="center"/>
        <w:rPr>
          <w:sz w:val="22"/>
          <w:szCs w:val="22"/>
        </w:rPr>
      </w:pPr>
      <w:r w:rsidRPr="00954407">
        <w:rPr>
          <w:sz w:val="22"/>
          <w:szCs w:val="22"/>
        </w:rPr>
        <w:t xml:space="preserve">бюджета </w:t>
      </w:r>
      <w:r w:rsidR="00966366">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 xml:space="preserve">2.5.1. Лицевой счет администратора источников финансирования дефицита местного бюджета </w:t>
      </w:r>
      <w:r w:rsidR="00966366">
        <w:rPr>
          <w:sz w:val="22"/>
          <w:szCs w:val="22"/>
        </w:rPr>
        <w:t xml:space="preserve">Бергульского сельсовета </w:t>
      </w:r>
      <w:r w:rsidRPr="00954407">
        <w:rPr>
          <w:sz w:val="22"/>
          <w:szCs w:val="22"/>
        </w:rPr>
        <w:t>Северного района Новосибирской области открывается главному администратору источников финансирования дефицита местного бюджета, утверждаемый решением о местном бюджете администрации</w:t>
      </w:r>
      <w:r w:rsidR="00966366">
        <w:rPr>
          <w:sz w:val="22"/>
          <w:szCs w:val="22"/>
        </w:rPr>
        <w:t xml:space="preserve"> Бергульского сельсовета </w:t>
      </w:r>
      <w:r w:rsidRPr="00954407">
        <w:rPr>
          <w:sz w:val="22"/>
          <w:szCs w:val="22"/>
        </w:rPr>
        <w:t xml:space="preserve"> Северного района Новосибирской области на соответствующий финансовый год.</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2.5.2. Для открытия лицевого счета администратора источников финансирования дефицита местного бюджета администратором представляется </w:t>
      </w:r>
      <w:hyperlink r:id="rId25" w:anchor="P1716" w:history="1">
        <w:r w:rsidRPr="00954407">
          <w:rPr>
            <w:color w:val="0000FF"/>
            <w:sz w:val="22"/>
            <w:szCs w:val="22"/>
            <w:u w:val="single"/>
          </w:rPr>
          <w:t>заявление</w:t>
        </w:r>
      </w:hyperlink>
      <w:r w:rsidRPr="00954407">
        <w:rPr>
          <w:sz w:val="22"/>
          <w:szCs w:val="22"/>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2.5.3.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2"/>
        <w:rPr>
          <w:sz w:val="22"/>
          <w:szCs w:val="22"/>
        </w:rPr>
      </w:pPr>
      <w:r w:rsidRPr="00954407">
        <w:rPr>
          <w:sz w:val="22"/>
          <w:szCs w:val="22"/>
        </w:rPr>
        <w:t>2.6. Открытие лицевых счетов в течение финансового года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bookmarkStart w:id="6" w:name="P239"/>
      <w:bookmarkEnd w:id="6"/>
      <w:r w:rsidRPr="00954407">
        <w:rPr>
          <w:sz w:val="22"/>
          <w:szCs w:val="22"/>
        </w:rPr>
        <w:t>2.6.1. 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2.6.2. После открытия в Администрации  соответствующего лицевого счета и представления клиентом акта приема-передачи в течение 3 рабочих дней обеспечивается внесение в АС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2.6.3. Акты приема-передачи включаются в дело клиента и хранятся в соответствии с правилами организации муниципального архивного дела.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2.6.4. В случае невыполнения клиентом требований, предусмотренных </w:t>
      </w:r>
      <w:hyperlink r:id="rId26" w:anchor="P239" w:history="1">
        <w:r w:rsidRPr="00954407">
          <w:rPr>
            <w:color w:val="0000FF"/>
            <w:sz w:val="22"/>
            <w:szCs w:val="22"/>
            <w:u w:val="single"/>
          </w:rPr>
          <w:t>пунктом 2.6.1</w:t>
        </w:r>
      </w:hyperlink>
      <w:r w:rsidRPr="00954407">
        <w:rPr>
          <w:sz w:val="22"/>
          <w:szCs w:val="22"/>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1"/>
        <w:rPr>
          <w:sz w:val="22"/>
          <w:szCs w:val="22"/>
        </w:rPr>
      </w:pPr>
      <w:bookmarkStart w:id="7" w:name="P245"/>
      <w:bookmarkEnd w:id="7"/>
      <w:r w:rsidRPr="00954407">
        <w:rPr>
          <w:sz w:val="22"/>
          <w:szCs w:val="22"/>
        </w:rPr>
        <w:t>3. Переоформление лицевых счетов</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 xml:space="preserve">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средств в соответствии с настоящим Порядком соответствующих изменений в перечень участников бюджетного процесса </w:t>
      </w:r>
      <w:r w:rsidR="00966366">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39"/>
        <w:contextualSpacing/>
        <w:jc w:val="both"/>
        <w:rPr>
          <w:sz w:val="22"/>
          <w:szCs w:val="22"/>
        </w:rPr>
      </w:pPr>
      <w:bookmarkStart w:id="8" w:name="P248"/>
      <w:bookmarkEnd w:id="8"/>
      <w:r w:rsidRPr="00954407">
        <w:rPr>
          <w:sz w:val="22"/>
          <w:szCs w:val="22"/>
        </w:rPr>
        <w:t xml:space="preserve">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w:t>
      </w:r>
      <w:r w:rsidR="00B52839">
        <w:rPr>
          <w:sz w:val="22"/>
          <w:szCs w:val="22"/>
        </w:rPr>
        <w:t xml:space="preserve">Бергульского сельсовета </w:t>
      </w:r>
      <w:r w:rsidRPr="00954407">
        <w:rPr>
          <w:sz w:val="22"/>
          <w:szCs w:val="22"/>
        </w:rPr>
        <w:t>Северного района Новосибирской области должен представить по месту обслуживания лицевого счета: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а) </w:t>
      </w:r>
      <w:hyperlink r:id="rId27" w:anchor="P1862" w:history="1">
        <w:r w:rsidRPr="00954407">
          <w:rPr>
            <w:color w:val="0000FF"/>
            <w:sz w:val="22"/>
            <w:szCs w:val="22"/>
            <w:u w:val="single"/>
          </w:rPr>
          <w:t>заявление</w:t>
        </w:r>
      </w:hyperlink>
      <w:r w:rsidRPr="00954407">
        <w:rPr>
          <w:sz w:val="22"/>
          <w:szCs w:val="22"/>
        </w:rPr>
        <w:t xml:space="preserve"> на переоформление лицевых счетов (приложение N 3.1 к настоящему Порядку). В заявлении указываются номера всех открытых в Администрации  клиенту лицевых счетов;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б) новую </w:t>
      </w:r>
      <w:hyperlink r:id="rId28" w:anchor="P1101" w:history="1">
        <w:r w:rsidRPr="00954407">
          <w:rPr>
            <w:color w:val="0000FF"/>
            <w:sz w:val="22"/>
            <w:szCs w:val="22"/>
            <w:u w:val="single"/>
          </w:rPr>
          <w:t>карточку</w:t>
        </w:r>
      </w:hyperlink>
      <w:r w:rsidRPr="00954407">
        <w:rPr>
          <w:sz w:val="22"/>
          <w:szCs w:val="22"/>
        </w:rPr>
        <w:t xml:space="preserve"> образцов подписей в двух экземплярах (приложение N 2.1 к настоящему Порядку), заверенную главным распорядителем средств, или нотариально;</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 копию новой редакции уставного документа, заверенную главным распорядителем бюджетных средств или нотариально;</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lastRenderedPageBreak/>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6A43A6" w:rsidRPr="00954407" w:rsidRDefault="006A43A6" w:rsidP="006A43A6">
      <w:pPr>
        <w:widowControl w:val="0"/>
        <w:autoSpaceDE w:val="0"/>
        <w:autoSpaceDN w:val="0"/>
        <w:spacing w:before="220"/>
        <w:ind w:firstLine="539"/>
        <w:contextualSpacing/>
        <w:jc w:val="both"/>
        <w:rPr>
          <w:sz w:val="22"/>
          <w:szCs w:val="22"/>
        </w:rPr>
      </w:pPr>
      <w:proofErr w:type="spellStart"/>
      <w:r w:rsidRPr="00954407">
        <w:rPr>
          <w:sz w:val="22"/>
          <w:szCs w:val="22"/>
        </w:rPr>
        <w:t>д</w:t>
      </w:r>
      <w:proofErr w:type="spellEnd"/>
      <w:r w:rsidRPr="00954407">
        <w:rPr>
          <w:sz w:val="22"/>
          <w:szCs w:val="22"/>
        </w:rPr>
        <w:t>)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3.3. В случае невыполнения клиентом требований, предусмотренных </w:t>
      </w:r>
      <w:hyperlink r:id="rId29" w:anchor="P248" w:history="1">
        <w:r w:rsidRPr="00954407">
          <w:rPr>
            <w:color w:val="0000FF"/>
            <w:sz w:val="22"/>
            <w:szCs w:val="22"/>
            <w:u w:val="single"/>
          </w:rPr>
          <w:t>пунктом 3.2</w:t>
        </w:r>
      </w:hyperlink>
      <w:r w:rsidRPr="00954407">
        <w:rPr>
          <w:sz w:val="22"/>
          <w:szCs w:val="22"/>
        </w:rPr>
        <w:t xml:space="preserve"> настоящего Порядка, операции по лицевым счетам клиента не осуществляются до устранения клиентом допущенных нарушений.</w:t>
      </w:r>
    </w:p>
    <w:p w:rsidR="006A43A6" w:rsidRPr="00954407" w:rsidRDefault="006A43A6" w:rsidP="006A43A6">
      <w:pPr>
        <w:widowControl w:val="0"/>
        <w:autoSpaceDE w:val="0"/>
        <w:autoSpaceDN w:val="0"/>
        <w:spacing w:before="220"/>
        <w:ind w:firstLine="540"/>
        <w:contextualSpacing/>
        <w:jc w:val="both"/>
        <w:rPr>
          <w:sz w:val="22"/>
          <w:szCs w:val="22"/>
        </w:rPr>
      </w:pPr>
      <w:bookmarkStart w:id="9" w:name="P256"/>
      <w:bookmarkEnd w:id="9"/>
      <w:r w:rsidRPr="00954407">
        <w:rPr>
          <w:sz w:val="22"/>
          <w:szCs w:val="22"/>
        </w:rPr>
        <w:t>3.4. В течение 5 рабочих дней осуществляется проверка представленных клиентом документов, необходимых для переоформления лицевого счета.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Проверяемые реквизиты документов, представленных для переоформления лицевого счета, должны соответствовать следующим требованиям: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w:t>
      </w:r>
      <w:r w:rsidR="00B52839">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r:id="rId30" w:anchor="P248" w:history="1">
        <w:r w:rsidRPr="00954407">
          <w:rPr>
            <w:color w:val="0000FF"/>
            <w:sz w:val="22"/>
            <w:szCs w:val="22"/>
            <w:u w:val="single"/>
          </w:rPr>
          <w:t>пункте 3.2</w:t>
        </w:r>
      </w:hyperlink>
      <w:r w:rsidRPr="00954407">
        <w:rPr>
          <w:sz w:val="22"/>
          <w:szCs w:val="22"/>
        </w:rPr>
        <w:t xml:space="preserve"> настоящего Порядка, не допускается.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Основанием для отказа в переоформлении лицевого счета являются: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непредставление какого-либо из документов, указанных в </w:t>
      </w:r>
      <w:hyperlink r:id="rId31" w:anchor="P248" w:history="1">
        <w:r w:rsidRPr="00954407">
          <w:rPr>
            <w:color w:val="0000FF"/>
            <w:sz w:val="22"/>
            <w:szCs w:val="22"/>
            <w:u w:val="single"/>
          </w:rPr>
          <w:t>пункте 3.2</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отсутствие реквизитов, подлежащих заполнению, в заявлении на переоформление лицевого счета и/или новой карточке образцов подписей;</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r:id="rId32" w:anchor="P248" w:history="1">
        <w:r w:rsidRPr="00954407">
          <w:rPr>
            <w:color w:val="0000FF"/>
            <w:sz w:val="22"/>
            <w:szCs w:val="22"/>
            <w:u w:val="single"/>
          </w:rPr>
          <w:t>пунктом 3.2</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несоответствие реквизитов, указанных в документах, представленных в соответствии с </w:t>
      </w:r>
      <w:hyperlink r:id="rId33" w:anchor="P248" w:history="1">
        <w:r w:rsidRPr="00954407">
          <w:rPr>
            <w:color w:val="0000FF"/>
            <w:sz w:val="22"/>
            <w:szCs w:val="22"/>
            <w:u w:val="single"/>
          </w:rPr>
          <w:t>пунктом 3.2</w:t>
        </w:r>
      </w:hyperlink>
      <w:r w:rsidRPr="00954407">
        <w:rPr>
          <w:sz w:val="22"/>
          <w:szCs w:val="22"/>
        </w:rPr>
        <w:t xml:space="preserve"> настоящего Порядка, данным перечня участников бюджетного процесса </w:t>
      </w:r>
      <w:r w:rsidR="00B52839">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несоответствие формы представленных заявления на переоформление лицевого счета или карточки образцов подписей утвержденной форме;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наличие исправлений в заявлении на переоформление лицевого счета и документах, представленных в соответствии с </w:t>
      </w:r>
      <w:hyperlink r:id="rId34" w:anchor="P248" w:history="1">
        <w:r w:rsidRPr="00954407">
          <w:rPr>
            <w:color w:val="0000FF"/>
            <w:sz w:val="22"/>
            <w:szCs w:val="22"/>
            <w:u w:val="single"/>
          </w:rPr>
          <w:t>пунктом 3.2</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При наличии замечаний в соответствии с </w:t>
      </w:r>
      <w:hyperlink r:id="rId35" w:anchor="P256" w:history="1">
        <w:r w:rsidRPr="00954407">
          <w:rPr>
            <w:color w:val="0000FF"/>
            <w:sz w:val="22"/>
            <w:szCs w:val="22"/>
            <w:u w:val="single"/>
          </w:rPr>
          <w:t>пунктом 3.4</w:t>
        </w:r>
      </w:hyperlink>
      <w:r w:rsidRPr="00954407">
        <w:rPr>
          <w:sz w:val="22"/>
          <w:szCs w:val="22"/>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3.5. Переоформление лицевых счетов осуществляется после проверки документов, представленных для переоформления лицевого счета. </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3.6. При переоформлении лицевого счета нумерация остается прежней.</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Номер лицевого счета клиента указывается на каждом экземпляре карточки образцов подписей.</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3.7. При переоформлении лицевых счетов вносятся соответствующие изменения в Справочник лицевых счетов в АС "Бюджет".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r:id="rId36" w:anchor="P1689" w:history="1">
        <w:r w:rsidRPr="00954407">
          <w:rPr>
            <w:color w:val="0000FF"/>
            <w:sz w:val="22"/>
            <w:szCs w:val="22"/>
            <w:u w:val="single"/>
          </w:rPr>
          <w:t>приложения N 2.</w:t>
        </w:r>
      </w:hyperlink>
      <w:r w:rsidRPr="00954407">
        <w:rPr>
          <w:sz w:val="22"/>
          <w:szCs w:val="22"/>
        </w:rPr>
        <w:t>4 к настоящему Порядку.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1"/>
        <w:rPr>
          <w:sz w:val="22"/>
          <w:szCs w:val="22"/>
        </w:rPr>
      </w:pPr>
      <w:bookmarkStart w:id="10" w:name="P283"/>
      <w:bookmarkEnd w:id="10"/>
      <w:r w:rsidRPr="00954407">
        <w:rPr>
          <w:sz w:val="22"/>
          <w:szCs w:val="22"/>
        </w:rPr>
        <w:t>4. Закрытие лицевых счетов</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contextualSpacing/>
        <w:jc w:val="both"/>
        <w:rPr>
          <w:sz w:val="22"/>
          <w:szCs w:val="22"/>
        </w:rPr>
      </w:pPr>
      <w:r w:rsidRPr="00954407">
        <w:rPr>
          <w:sz w:val="22"/>
          <w:szCs w:val="22"/>
        </w:rPr>
        <w:t>4.1. Лицевые счета клиентов в Администрации  закрываются:</w:t>
      </w:r>
    </w:p>
    <w:p w:rsidR="006A43A6" w:rsidRPr="00954407" w:rsidRDefault="006A43A6" w:rsidP="006A43A6">
      <w:pPr>
        <w:widowControl w:val="0"/>
        <w:autoSpaceDE w:val="0"/>
        <w:autoSpaceDN w:val="0"/>
        <w:spacing w:before="220"/>
        <w:ind w:firstLine="540"/>
        <w:contextualSpacing/>
        <w:jc w:val="both"/>
        <w:rPr>
          <w:sz w:val="22"/>
          <w:szCs w:val="22"/>
        </w:rPr>
      </w:pPr>
      <w:bookmarkStart w:id="11" w:name="P286"/>
      <w:bookmarkEnd w:id="11"/>
      <w:r w:rsidRPr="00954407">
        <w:rPr>
          <w:sz w:val="22"/>
          <w:szCs w:val="22"/>
        </w:rPr>
        <w:t>а) в связи с ликвидацией клиента (</w:t>
      </w:r>
      <w:hyperlink r:id="rId37" w:anchor="P293" w:history="1">
        <w:r w:rsidRPr="00954407">
          <w:rPr>
            <w:color w:val="0000FF"/>
            <w:sz w:val="22"/>
            <w:szCs w:val="22"/>
            <w:u w:val="single"/>
          </w:rPr>
          <w:t>пункты 4.2</w:t>
        </w:r>
      </w:hyperlink>
      <w:r w:rsidRPr="00954407">
        <w:rPr>
          <w:sz w:val="22"/>
          <w:szCs w:val="22"/>
        </w:rPr>
        <w:t xml:space="preserve"> и </w:t>
      </w:r>
      <w:hyperlink r:id="rId38" w:anchor="P296" w:history="1">
        <w:r w:rsidRPr="00954407">
          <w:rPr>
            <w:color w:val="0000FF"/>
            <w:sz w:val="22"/>
            <w:szCs w:val="22"/>
            <w:u w:val="single"/>
          </w:rPr>
          <w:t>4.3</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б) в связи с исключением клиента из перечня участников бюджетного процесса</w:t>
      </w:r>
      <w:r w:rsidR="00B52839">
        <w:rPr>
          <w:sz w:val="22"/>
          <w:szCs w:val="22"/>
        </w:rPr>
        <w:t xml:space="preserve"> Бергульского сельсовета </w:t>
      </w:r>
      <w:r w:rsidRPr="00954407">
        <w:rPr>
          <w:sz w:val="22"/>
          <w:szCs w:val="22"/>
        </w:rPr>
        <w:t xml:space="preserve"> Северного района Новосибирской области (</w:t>
      </w:r>
      <w:hyperlink r:id="rId39" w:anchor="P299" w:history="1">
        <w:r w:rsidRPr="00954407">
          <w:rPr>
            <w:color w:val="0000FF"/>
            <w:sz w:val="22"/>
            <w:szCs w:val="22"/>
            <w:u w:val="single"/>
          </w:rPr>
          <w:t>пункт 4.4</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r:id="rId40" w:anchor="P302" w:history="1">
        <w:r w:rsidRPr="00954407">
          <w:rPr>
            <w:color w:val="0000FF"/>
            <w:sz w:val="22"/>
            <w:szCs w:val="22"/>
            <w:u w:val="single"/>
          </w:rPr>
          <w:t>пункт 4.5</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bookmarkStart w:id="12" w:name="P289"/>
      <w:bookmarkEnd w:id="12"/>
      <w:r w:rsidRPr="00954407">
        <w:rPr>
          <w:sz w:val="22"/>
          <w:szCs w:val="22"/>
        </w:rPr>
        <w:t>г) в связи с реорганизацией клиента (</w:t>
      </w:r>
      <w:hyperlink r:id="rId41" w:anchor="P306" w:history="1">
        <w:r w:rsidRPr="00954407">
          <w:rPr>
            <w:color w:val="0000FF"/>
            <w:sz w:val="22"/>
            <w:szCs w:val="22"/>
            <w:u w:val="single"/>
          </w:rPr>
          <w:t>пункты 4.6</w:t>
        </w:r>
      </w:hyperlink>
      <w:r w:rsidRPr="00954407">
        <w:rPr>
          <w:sz w:val="22"/>
          <w:szCs w:val="22"/>
        </w:rPr>
        <w:t xml:space="preserve">, </w:t>
      </w:r>
      <w:hyperlink r:id="rId42" w:anchor="P309" w:history="1">
        <w:r w:rsidRPr="00954407">
          <w:rPr>
            <w:color w:val="0000FF"/>
            <w:sz w:val="22"/>
            <w:szCs w:val="22"/>
            <w:u w:val="single"/>
          </w:rPr>
          <w:t>4.7</w:t>
        </w:r>
      </w:hyperlink>
      <w:r w:rsidRPr="00954407">
        <w:rPr>
          <w:sz w:val="22"/>
          <w:szCs w:val="22"/>
        </w:rPr>
        <w:t xml:space="preserve">, </w:t>
      </w:r>
      <w:hyperlink r:id="rId43" w:anchor="P316" w:history="1">
        <w:r w:rsidRPr="00954407">
          <w:rPr>
            <w:color w:val="0000FF"/>
            <w:sz w:val="22"/>
            <w:szCs w:val="22"/>
            <w:u w:val="single"/>
          </w:rPr>
          <w:t>4.9</w:t>
        </w:r>
      </w:hyperlink>
      <w:r w:rsidRPr="00954407">
        <w:rPr>
          <w:sz w:val="22"/>
          <w:szCs w:val="22"/>
        </w:rPr>
        <w:t xml:space="preserve"> - </w:t>
      </w:r>
      <w:hyperlink r:id="rId44" w:anchor="P326" w:history="1">
        <w:r w:rsidRPr="00954407">
          <w:rPr>
            <w:color w:val="0000FF"/>
            <w:sz w:val="22"/>
            <w:szCs w:val="22"/>
            <w:u w:val="single"/>
          </w:rPr>
          <w:t>4.12</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39"/>
        <w:contextualSpacing/>
        <w:jc w:val="both"/>
        <w:rPr>
          <w:sz w:val="22"/>
          <w:szCs w:val="22"/>
        </w:rPr>
      </w:pPr>
      <w:bookmarkStart w:id="13" w:name="P290"/>
      <w:bookmarkStart w:id="14" w:name="P291"/>
      <w:bookmarkEnd w:id="13"/>
      <w:bookmarkEnd w:id="14"/>
      <w:proofErr w:type="spellStart"/>
      <w:r w:rsidRPr="00954407">
        <w:rPr>
          <w:sz w:val="22"/>
          <w:szCs w:val="22"/>
        </w:rPr>
        <w:t>д</w:t>
      </w:r>
      <w:proofErr w:type="spellEnd"/>
      <w:r w:rsidRPr="00954407">
        <w:rPr>
          <w:sz w:val="22"/>
          <w:szCs w:val="22"/>
        </w:rPr>
        <w:t>) в связи с изменением типа муниципального казенного учреждения</w:t>
      </w:r>
      <w:r w:rsidR="00B52839">
        <w:rPr>
          <w:sz w:val="22"/>
          <w:szCs w:val="22"/>
        </w:rPr>
        <w:t xml:space="preserve"> Бергульского сельсовета </w:t>
      </w:r>
      <w:r w:rsidRPr="00954407">
        <w:rPr>
          <w:sz w:val="22"/>
          <w:szCs w:val="22"/>
        </w:rPr>
        <w:t xml:space="preserve"> Северного  района Новосибирской области в целях создания муниципального бюджетного учреждения </w:t>
      </w:r>
      <w:r w:rsidR="00B52839">
        <w:rPr>
          <w:sz w:val="22"/>
          <w:szCs w:val="22"/>
        </w:rPr>
        <w:t xml:space="preserve">Бергульского сельсовета </w:t>
      </w:r>
      <w:r w:rsidRPr="00954407">
        <w:rPr>
          <w:sz w:val="22"/>
          <w:szCs w:val="22"/>
        </w:rPr>
        <w:t xml:space="preserve">Северного района Новосибирской области или муниципального автономного учреждения </w:t>
      </w:r>
      <w:r w:rsidR="00B52839">
        <w:rPr>
          <w:sz w:val="22"/>
          <w:szCs w:val="22"/>
        </w:rPr>
        <w:t xml:space="preserve">Бергульского сельсовета </w:t>
      </w:r>
      <w:r w:rsidRPr="00954407">
        <w:rPr>
          <w:sz w:val="22"/>
          <w:szCs w:val="22"/>
        </w:rPr>
        <w:t>Северного района  Новосибирской области (</w:t>
      </w:r>
      <w:hyperlink r:id="rId45" w:anchor="P299" w:history="1">
        <w:r w:rsidRPr="00954407">
          <w:rPr>
            <w:color w:val="0000FF"/>
            <w:sz w:val="22"/>
            <w:szCs w:val="22"/>
            <w:u w:val="single"/>
          </w:rPr>
          <w:t>пункт 4.4</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При закрытии лицевых счетов по основаниям, указанным в </w:t>
      </w:r>
      <w:hyperlink r:id="rId46" w:anchor="P286" w:history="1">
        <w:r w:rsidRPr="00954407">
          <w:rPr>
            <w:color w:val="0000FF"/>
            <w:sz w:val="22"/>
            <w:szCs w:val="22"/>
            <w:u w:val="single"/>
          </w:rPr>
          <w:t>подпунктах а</w:t>
        </w:r>
      </w:hyperlink>
      <w:r w:rsidRPr="00954407">
        <w:rPr>
          <w:sz w:val="22"/>
          <w:szCs w:val="22"/>
        </w:rPr>
        <w:t xml:space="preserve">), </w:t>
      </w:r>
      <w:hyperlink r:id="rId47" w:anchor="P289" w:history="1">
        <w:r w:rsidRPr="00954407">
          <w:rPr>
            <w:color w:val="0000FF"/>
            <w:sz w:val="22"/>
            <w:szCs w:val="22"/>
            <w:u w:val="single"/>
          </w:rPr>
          <w:t>г</w:t>
        </w:r>
      </w:hyperlink>
      <w:r w:rsidRPr="00954407">
        <w:rPr>
          <w:sz w:val="22"/>
          <w:szCs w:val="22"/>
        </w:rPr>
        <w:t xml:space="preserve">), </w:t>
      </w:r>
      <w:hyperlink r:id="rId48" w:anchor="P290" w:history="1">
        <w:proofErr w:type="spellStart"/>
        <w:r w:rsidRPr="00954407">
          <w:rPr>
            <w:color w:val="0000FF"/>
            <w:sz w:val="22"/>
            <w:szCs w:val="22"/>
            <w:u w:val="single"/>
          </w:rPr>
          <w:t>д</w:t>
        </w:r>
        <w:proofErr w:type="spellEnd"/>
      </w:hyperlink>
      <w:r w:rsidRPr="00954407">
        <w:rPr>
          <w:sz w:val="22"/>
          <w:szCs w:val="22"/>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w:t>
      </w:r>
      <w:r w:rsidR="00B52839">
        <w:rPr>
          <w:sz w:val="22"/>
          <w:szCs w:val="22"/>
        </w:rPr>
        <w:t xml:space="preserve">Бергульского сельсовета </w:t>
      </w:r>
      <w:r w:rsidRPr="00954407">
        <w:rPr>
          <w:sz w:val="22"/>
          <w:szCs w:val="22"/>
        </w:rPr>
        <w:t xml:space="preserve">Северного района Новосибирской области в соответствии с </w:t>
      </w:r>
      <w:hyperlink r:id="rId49" w:anchor="P743" w:history="1">
        <w:r w:rsidRPr="00954407">
          <w:rPr>
            <w:color w:val="0000FF"/>
            <w:sz w:val="22"/>
            <w:szCs w:val="22"/>
            <w:u w:val="single"/>
          </w:rPr>
          <w:t>разделом 9</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bookmarkStart w:id="15" w:name="P293"/>
      <w:bookmarkEnd w:id="15"/>
      <w:r w:rsidRPr="00954407">
        <w:rPr>
          <w:sz w:val="22"/>
          <w:szCs w:val="22"/>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б) </w:t>
      </w:r>
      <w:hyperlink r:id="rId50" w:anchor="P1101" w:history="1">
        <w:r w:rsidRPr="00954407">
          <w:rPr>
            <w:color w:val="0000FF"/>
            <w:sz w:val="22"/>
            <w:szCs w:val="22"/>
            <w:u w:val="single"/>
          </w:rPr>
          <w:t>карточку</w:t>
        </w:r>
      </w:hyperlink>
      <w:r w:rsidRPr="00954407">
        <w:rPr>
          <w:sz w:val="22"/>
          <w:szCs w:val="22"/>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rsidR="006A43A6" w:rsidRPr="00954407" w:rsidRDefault="006A43A6" w:rsidP="006A43A6">
      <w:pPr>
        <w:widowControl w:val="0"/>
        <w:autoSpaceDE w:val="0"/>
        <w:autoSpaceDN w:val="0"/>
        <w:spacing w:before="220"/>
        <w:ind w:firstLine="540"/>
        <w:contextualSpacing/>
        <w:jc w:val="both"/>
        <w:rPr>
          <w:sz w:val="22"/>
          <w:szCs w:val="22"/>
        </w:rPr>
      </w:pPr>
      <w:bookmarkStart w:id="16" w:name="P296"/>
      <w:bookmarkEnd w:id="16"/>
      <w:r w:rsidRPr="00954407">
        <w:rPr>
          <w:sz w:val="22"/>
          <w:szCs w:val="22"/>
        </w:rPr>
        <w:t>4.3. По завершении работы ликвидационной комиссии по месту обслуживания лицевого счета представляются: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а) </w:t>
      </w:r>
      <w:hyperlink r:id="rId51" w:anchor="P1958" w:history="1">
        <w:r w:rsidRPr="00954407">
          <w:rPr>
            <w:color w:val="0000FF"/>
            <w:sz w:val="22"/>
            <w:szCs w:val="22"/>
            <w:u w:val="single"/>
          </w:rPr>
          <w:t>заявление</w:t>
        </w:r>
      </w:hyperlink>
      <w:r w:rsidRPr="00954407">
        <w:rPr>
          <w:sz w:val="22"/>
          <w:szCs w:val="22"/>
        </w:rPr>
        <w:t xml:space="preserve"> на закрытие всех лицевых счетов (приложение N 4.1 к настоящему Порядку);</w:t>
      </w:r>
    </w:p>
    <w:p w:rsidR="006A43A6" w:rsidRPr="00954407" w:rsidRDefault="006A43A6" w:rsidP="006A43A6">
      <w:pPr>
        <w:widowControl w:val="0"/>
        <w:autoSpaceDE w:val="0"/>
        <w:autoSpaceDN w:val="0"/>
        <w:ind w:firstLine="540"/>
        <w:contextualSpacing/>
        <w:jc w:val="both"/>
        <w:rPr>
          <w:sz w:val="22"/>
          <w:szCs w:val="22"/>
        </w:rPr>
      </w:pPr>
      <w:r w:rsidRPr="00954407">
        <w:rPr>
          <w:sz w:val="22"/>
          <w:szCs w:val="22"/>
        </w:rPr>
        <w:t>б) копия выписки из Единого государственного реестра юридических лиц о ликвидации юридического лица, заверенная главным распорядителем средств или нотариально.</w:t>
      </w:r>
    </w:p>
    <w:p w:rsidR="006A43A6" w:rsidRPr="00954407" w:rsidRDefault="006A43A6" w:rsidP="006A43A6">
      <w:pPr>
        <w:widowControl w:val="0"/>
        <w:autoSpaceDE w:val="0"/>
        <w:autoSpaceDN w:val="0"/>
        <w:spacing w:before="220"/>
        <w:ind w:firstLine="539"/>
        <w:contextualSpacing/>
        <w:jc w:val="both"/>
        <w:rPr>
          <w:sz w:val="22"/>
          <w:szCs w:val="22"/>
        </w:rPr>
      </w:pPr>
      <w:bookmarkStart w:id="17" w:name="P299"/>
      <w:bookmarkEnd w:id="17"/>
      <w:r w:rsidRPr="00954407">
        <w:rPr>
          <w:sz w:val="22"/>
          <w:szCs w:val="22"/>
        </w:rPr>
        <w:t>4.4. При исключении клиента из перечня участников бюджетного процесса</w:t>
      </w:r>
      <w:r w:rsidR="00B52839">
        <w:rPr>
          <w:sz w:val="22"/>
          <w:szCs w:val="22"/>
        </w:rPr>
        <w:t xml:space="preserve"> Бергульского  сельсовета </w:t>
      </w:r>
      <w:r w:rsidRPr="00954407">
        <w:rPr>
          <w:sz w:val="22"/>
          <w:szCs w:val="22"/>
        </w:rPr>
        <w:t xml:space="preserve"> Северного района Новосибирской области и (или) изменении типа муниципального казенного учреждения </w:t>
      </w:r>
      <w:r w:rsidR="00B52839">
        <w:rPr>
          <w:sz w:val="22"/>
          <w:szCs w:val="22"/>
        </w:rPr>
        <w:t xml:space="preserve">Бергульского сельсовета </w:t>
      </w:r>
      <w:r w:rsidRPr="00954407">
        <w:rPr>
          <w:sz w:val="22"/>
          <w:szCs w:val="22"/>
        </w:rPr>
        <w:t xml:space="preserve">Северного района Новосибирской области в целях создания муниципального бюджетного учреждения </w:t>
      </w:r>
      <w:r w:rsidR="00B52839">
        <w:rPr>
          <w:sz w:val="22"/>
          <w:szCs w:val="22"/>
        </w:rPr>
        <w:t xml:space="preserve">Бергульского сельсовета </w:t>
      </w:r>
      <w:r w:rsidRPr="00954407">
        <w:rPr>
          <w:sz w:val="22"/>
          <w:szCs w:val="22"/>
        </w:rPr>
        <w:t xml:space="preserve">Северного района Новосибирской области или муниципального автономного учреждения </w:t>
      </w:r>
      <w:r w:rsidR="00B52839">
        <w:rPr>
          <w:sz w:val="22"/>
          <w:szCs w:val="22"/>
        </w:rPr>
        <w:t xml:space="preserve">Бергульского сельсовета </w:t>
      </w:r>
      <w:r w:rsidRPr="00954407">
        <w:rPr>
          <w:sz w:val="22"/>
          <w:szCs w:val="22"/>
        </w:rPr>
        <w:t xml:space="preserve">Северного района Новосибирской области, клиент должен в течение 5 рабочих дней с момента исключения из перечня или принятия решения об изменении типа учреждения представить </w:t>
      </w:r>
      <w:hyperlink r:id="rId52" w:anchor="P1958" w:history="1">
        <w:r w:rsidRPr="00954407">
          <w:rPr>
            <w:color w:val="0000FF"/>
            <w:sz w:val="22"/>
            <w:szCs w:val="22"/>
            <w:u w:val="single"/>
          </w:rPr>
          <w:t>заявление</w:t>
        </w:r>
      </w:hyperlink>
      <w:r w:rsidRPr="00954407">
        <w:rPr>
          <w:sz w:val="22"/>
          <w:szCs w:val="22"/>
        </w:rPr>
        <w:t xml:space="preserve"> на закрытие всех лицевых счетов (приложение N 4.1 к настоящему Порядку).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В случае непредставления клиентом заявления на закрытие всех лицевых счетов в установленный </w:t>
      </w:r>
      <w:hyperlink r:id="rId53" w:anchor="P299" w:history="1">
        <w:r w:rsidRPr="00954407">
          <w:rPr>
            <w:color w:val="0000FF"/>
            <w:sz w:val="22"/>
            <w:szCs w:val="22"/>
            <w:u w:val="single"/>
          </w:rPr>
          <w:t>абзацем первым</w:t>
        </w:r>
      </w:hyperlink>
      <w:r w:rsidRPr="00954407">
        <w:rPr>
          <w:sz w:val="22"/>
          <w:szCs w:val="22"/>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4.5. </w:t>
      </w:r>
      <w:bookmarkStart w:id="18" w:name="P303"/>
      <w:bookmarkEnd w:id="18"/>
      <w:r w:rsidRPr="00954407">
        <w:rPr>
          <w:sz w:val="22"/>
          <w:szCs w:val="22"/>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r:id="rId54" w:anchor="P1958" w:history="1">
        <w:r w:rsidRPr="00954407">
          <w:rPr>
            <w:color w:val="0000FF"/>
            <w:sz w:val="22"/>
            <w:szCs w:val="22"/>
            <w:u w:val="single"/>
          </w:rPr>
          <w:t>заявление</w:t>
        </w:r>
      </w:hyperlink>
      <w:r w:rsidRPr="00954407">
        <w:rPr>
          <w:sz w:val="22"/>
          <w:szCs w:val="22"/>
        </w:rPr>
        <w:t xml:space="preserve"> на закрытие лицевого счета (приложение N 4.1 к настоящему Порядку), с указанием номера лицевого счета, разрешение на открытие которого отозвано.</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В случае непредставления клиентом заявления на закрытие лицевого счета в установленный </w:t>
      </w:r>
      <w:hyperlink r:id="rId55" w:anchor="P303" w:history="1">
        <w:r w:rsidRPr="00954407">
          <w:rPr>
            <w:color w:val="0000FF"/>
            <w:sz w:val="22"/>
            <w:szCs w:val="22"/>
            <w:u w:val="single"/>
          </w:rPr>
          <w:t>абзацем вторым</w:t>
        </w:r>
      </w:hyperlink>
      <w:r w:rsidRPr="00954407">
        <w:rPr>
          <w:sz w:val="22"/>
          <w:szCs w:val="22"/>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6A43A6" w:rsidRPr="00954407" w:rsidRDefault="006A43A6" w:rsidP="006A43A6">
      <w:pPr>
        <w:widowControl w:val="0"/>
        <w:autoSpaceDE w:val="0"/>
        <w:autoSpaceDN w:val="0"/>
        <w:spacing w:before="220"/>
        <w:ind w:firstLine="539"/>
        <w:contextualSpacing/>
        <w:jc w:val="both"/>
        <w:rPr>
          <w:sz w:val="22"/>
          <w:szCs w:val="22"/>
        </w:rPr>
      </w:pPr>
      <w:bookmarkStart w:id="19" w:name="P306"/>
      <w:bookmarkEnd w:id="19"/>
      <w:r w:rsidRPr="00954407">
        <w:rPr>
          <w:sz w:val="22"/>
          <w:szCs w:val="22"/>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а) </w:t>
      </w:r>
      <w:hyperlink r:id="rId56" w:anchor="P1958" w:history="1">
        <w:r w:rsidRPr="00954407">
          <w:rPr>
            <w:color w:val="0000FF"/>
            <w:sz w:val="22"/>
            <w:szCs w:val="22"/>
            <w:u w:val="single"/>
          </w:rPr>
          <w:t>заявление</w:t>
        </w:r>
      </w:hyperlink>
      <w:r w:rsidRPr="00954407">
        <w:rPr>
          <w:sz w:val="22"/>
          <w:szCs w:val="22"/>
        </w:rPr>
        <w:t xml:space="preserve"> на закрытие всех лицевых счетов (приложение N 4.1 к настоящему Порядку);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6A43A6" w:rsidRPr="00954407" w:rsidRDefault="006A43A6" w:rsidP="006A43A6">
      <w:pPr>
        <w:widowControl w:val="0"/>
        <w:autoSpaceDE w:val="0"/>
        <w:autoSpaceDN w:val="0"/>
        <w:spacing w:before="220"/>
        <w:ind w:firstLine="539"/>
        <w:contextualSpacing/>
        <w:jc w:val="both"/>
        <w:rPr>
          <w:sz w:val="22"/>
          <w:szCs w:val="22"/>
        </w:rPr>
      </w:pPr>
      <w:bookmarkStart w:id="20" w:name="P309"/>
      <w:bookmarkEnd w:id="20"/>
      <w:r w:rsidRPr="00954407">
        <w:rPr>
          <w:sz w:val="22"/>
          <w:szCs w:val="22"/>
        </w:rPr>
        <w:t xml:space="preserve">4.7. При реорганизации клиента в форме присоединения к нему другого юридического лица </w:t>
      </w:r>
      <w:r w:rsidRPr="00954407">
        <w:rPr>
          <w:sz w:val="22"/>
          <w:szCs w:val="22"/>
        </w:rPr>
        <w:lastRenderedPageBreak/>
        <w:t>клиент должен представить по месту обслуживания лицевого счета: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6A43A6" w:rsidRPr="00954407" w:rsidRDefault="006A43A6" w:rsidP="006A43A6">
      <w:pPr>
        <w:widowControl w:val="0"/>
        <w:autoSpaceDE w:val="0"/>
        <w:autoSpaceDN w:val="0"/>
        <w:spacing w:before="220"/>
        <w:ind w:firstLine="539"/>
        <w:contextualSpacing/>
        <w:jc w:val="both"/>
        <w:rPr>
          <w:sz w:val="22"/>
          <w:szCs w:val="22"/>
        </w:rPr>
      </w:pPr>
      <w:bookmarkStart w:id="21" w:name="P312"/>
      <w:bookmarkStart w:id="22" w:name="P316"/>
      <w:bookmarkEnd w:id="21"/>
      <w:bookmarkEnd w:id="22"/>
      <w:r w:rsidRPr="00954407">
        <w:rPr>
          <w:sz w:val="22"/>
          <w:szCs w:val="22"/>
        </w:rPr>
        <w:t>4.8. При реорганизации клиента в форме присоединения к нему другого юридического лица: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r:id="rId57" w:anchor="P1038" w:history="1">
        <w:r w:rsidRPr="00954407">
          <w:rPr>
            <w:color w:val="0000FF"/>
            <w:sz w:val="22"/>
            <w:szCs w:val="22"/>
            <w:u w:val="single"/>
          </w:rPr>
          <w:t>разделом 1</w:t>
        </w:r>
      </w:hyperlink>
      <w:r w:rsidRPr="00954407">
        <w:rPr>
          <w:sz w:val="22"/>
          <w:szCs w:val="22"/>
        </w:rPr>
        <w:t>1 настоящего Порядка;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присоединяемое юридическое лицо обеспечивает закрытие всех действующих лицевых счетов в соответствии с настоящим разделом Порядка.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4.9. При реорганизации клиентов в форме слияния юридических лиц:</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r:id="rId58" w:anchor="P136" w:history="1">
        <w:r w:rsidRPr="00954407">
          <w:rPr>
            <w:color w:val="0000FF"/>
            <w:sz w:val="22"/>
            <w:szCs w:val="22"/>
            <w:u w:val="single"/>
          </w:rPr>
          <w:t>разделом 2</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r:id="rId59" w:anchor="P1038" w:history="1">
        <w:r w:rsidRPr="00954407">
          <w:rPr>
            <w:color w:val="0000FF"/>
            <w:sz w:val="22"/>
            <w:szCs w:val="22"/>
            <w:u w:val="single"/>
          </w:rPr>
          <w:t>разделом 1</w:t>
        </w:r>
      </w:hyperlink>
      <w:r w:rsidRPr="00954407">
        <w:rPr>
          <w:sz w:val="22"/>
          <w:szCs w:val="22"/>
        </w:rPr>
        <w:t>1 настоящего Порядка;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реорганизуемые клиенты обеспечивают закрытие всех действующих лицевых счетов в соответствии с настоящим разделом Порядка.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4.10. При реорганизации клиента в форме выделения из него юридического лица: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 выделенный клиент обеспечивает открытие лицевых счетов в соответствии с </w:t>
      </w:r>
      <w:hyperlink r:id="rId60" w:anchor="P136" w:history="1">
        <w:r w:rsidRPr="00954407">
          <w:rPr>
            <w:color w:val="0000FF"/>
            <w:sz w:val="22"/>
            <w:szCs w:val="22"/>
            <w:u w:val="single"/>
          </w:rPr>
          <w:t>разделом 2</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r:id="rId61" w:anchor="P1038" w:history="1">
        <w:r w:rsidRPr="00954407">
          <w:rPr>
            <w:color w:val="0000FF"/>
            <w:sz w:val="22"/>
            <w:szCs w:val="22"/>
            <w:u w:val="single"/>
          </w:rPr>
          <w:t>разделом 1</w:t>
        </w:r>
      </w:hyperlink>
      <w:r w:rsidRPr="00954407">
        <w:rPr>
          <w:sz w:val="22"/>
          <w:szCs w:val="22"/>
        </w:rPr>
        <w:t>1 настоящего Порядка.</w:t>
      </w:r>
    </w:p>
    <w:p w:rsidR="006A43A6" w:rsidRPr="00954407" w:rsidRDefault="006A43A6" w:rsidP="006A43A6">
      <w:pPr>
        <w:widowControl w:val="0"/>
        <w:autoSpaceDE w:val="0"/>
        <w:autoSpaceDN w:val="0"/>
        <w:spacing w:before="220"/>
        <w:ind w:firstLine="539"/>
        <w:contextualSpacing/>
        <w:jc w:val="both"/>
        <w:rPr>
          <w:sz w:val="22"/>
          <w:szCs w:val="22"/>
        </w:rPr>
      </w:pPr>
      <w:bookmarkStart w:id="23" w:name="P326"/>
      <w:bookmarkEnd w:id="23"/>
      <w:r w:rsidRPr="00954407">
        <w:rPr>
          <w:sz w:val="22"/>
          <w:szCs w:val="22"/>
        </w:rPr>
        <w:t>4.11. При реорганизации клиента в форме разделения юридического лица: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 новые клиенты обеспечивают открытие лицевых счетов необходимых видов в соответствии с </w:t>
      </w:r>
      <w:hyperlink r:id="rId62" w:anchor="P136" w:history="1">
        <w:r w:rsidRPr="00954407">
          <w:rPr>
            <w:color w:val="0000FF"/>
            <w:sz w:val="22"/>
            <w:szCs w:val="22"/>
            <w:u w:val="single"/>
          </w:rPr>
          <w:t>разделом 2</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r:id="rId63" w:anchor="P1038" w:history="1">
        <w:r w:rsidRPr="00954407">
          <w:rPr>
            <w:color w:val="0000FF"/>
            <w:sz w:val="22"/>
            <w:szCs w:val="22"/>
            <w:u w:val="single"/>
          </w:rPr>
          <w:t>разделом 1</w:t>
        </w:r>
      </w:hyperlink>
      <w:r w:rsidRPr="00954407">
        <w:rPr>
          <w:sz w:val="22"/>
          <w:szCs w:val="22"/>
        </w:rPr>
        <w:t>1 настоящего Порядка;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реорганизуемый клиент обеспечивает закрытие всех действующих лицевых счетов в соответствии с настоящим разделом Порядка.</w:t>
      </w:r>
    </w:p>
    <w:p w:rsidR="006A43A6" w:rsidRPr="00954407" w:rsidRDefault="006A43A6" w:rsidP="006A43A6">
      <w:pPr>
        <w:widowControl w:val="0"/>
        <w:autoSpaceDE w:val="0"/>
        <w:autoSpaceDN w:val="0"/>
        <w:spacing w:before="220"/>
        <w:ind w:firstLine="539"/>
        <w:contextualSpacing/>
        <w:jc w:val="both"/>
        <w:rPr>
          <w:sz w:val="22"/>
          <w:szCs w:val="22"/>
        </w:rPr>
      </w:pPr>
      <w:bookmarkStart w:id="24" w:name="P330"/>
      <w:bookmarkEnd w:id="24"/>
      <w:r w:rsidRPr="00954407">
        <w:rPr>
          <w:sz w:val="22"/>
          <w:szCs w:val="22"/>
        </w:rPr>
        <w:t>4.12. В течение 5 рабочих дней осуществляется проверка представленных клиентом документов, необходимых для закрытия лицевого счета.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Проверяемые реквизиты заявления на закрытие лицевого счета должны соответствовать следующим требованиям: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w:t>
      </w:r>
      <w:r w:rsidR="00B52839">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формы представленного заявления на закрытие лицевого счета должны соответствовать форме, утвержденной настоящим Порядком;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представленном заявлении на закрытие лицевого счета и прилагаемых к нему документах не допускаются исправления.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Основанием для отказа в закрытии лицевого счета являются: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 непредставление какого-либо из документов, указанных в </w:t>
      </w:r>
      <w:hyperlink r:id="rId64" w:anchor="P293" w:history="1">
        <w:r w:rsidRPr="00954407">
          <w:rPr>
            <w:color w:val="0000FF"/>
            <w:sz w:val="22"/>
            <w:szCs w:val="22"/>
            <w:u w:val="single"/>
          </w:rPr>
          <w:t>пунктах 4.2</w:t>
        </w:r>
      </w:hyperlink>
      <w:r w:rsidRPr="00954407">
        <w:rPr>
          <w:sz w:val="22"/>
          <w:szCs w:val="22"/>
        </w:rPr>
        <w:t xml:space="preserve">, </w:t>
      </w:r>
      <w:hyperlink r:id="rId65" w:anchor="P302" w:history="1">
        <w:r w:rsidRPr="00954407">
          <w:rPr>
            <w:color w:val="0000FF"/>
            <w:sz w:val="22"/>
            <w:szCs w:val="22"/>
            <w:u w:val="single"/>
          </w:rPr>
          <w:t>4.5</w:t>
        </w:r>
      </w:hyperlink>
      <w:r w:rsidRPr="00954407">
        <w:rPr>
          <w:sz w:val="22"/>
          <w:szCs w:val="22"/>
        </w:rPr>
        <w:t xml:space="preserve"> и </w:t>
      </w:r>
      <w:hyperlink r:id="rId66" w:anchor="P306" w:history="1">
        <w:r w:rsidRPr="00954407">
          <w:rPr>
            <w:color w:val="0000FF"/>
            <w:sz w:val="22"/>
            <w:szCs w:val="22"/>
            <w:u w:val="single"/>
          </w:rPr>
          <w:t>4.6</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отсутствие реквизитов, подлежащих заполнению, в заявлении на закрытие лицевого счета;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6A43A6" w:rsidRPr="00954407" w:rsidRDefault="006A43A6" w:rsidP="006A43A6">
      <w:pPr>
        <w:widowControl w:val="0"/>
        <w:autoSpaceDE w:val="0"/>
        <w:autoSpaceDN w:val="0"/>
        <w:spacing w:before="220"/>
        <w:ind w:firstLine="539"/>
        <w:contextualSpacing/>
        <w:jc w:val="both"/>
        <w:rPr>
          <w:sz w:val="22"/>
          <w:szCs w:val="22"/>
        </w:rPr>
      </w:pP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lastRenderedPageBreak/>
        <w:t xml:space="preserve">- несоответствие реквизитов, указанных в документах, представленных на закрытие лицевого счета, данным перечня участников бюджетного процесса </w:t>
      </w:r>
      <w:r w:rsidR="00B52839">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несоответствие формы представленного заявления на закрытие лицевого счета утвержденной форме;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наличие исправлений в документах, представленных на закрытие лицевого счета.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При наличии замечаний в соответствии с </w:t>
      </w:r>
      <w:hyperlink r:id="rId67" w:anchor="P330" w:history="1">
        <w:r w:rsidRPr="00954407">
          <w:rPr>
            <w:color w:val="0000FF"/>
            <w:sz w:val="22"/>
            <w:szCs w:val="22"/>
            <w:u w:val="single"/>
          </w:rPr>
          <w:t>пунктом 4.13</w:t>
        </w:r>
      </w:hyperlink>
      <w:r w:rsidRPr="00954407">
        <w:rPr>
          <w:sz w:val="22"/>
          <w:szCs w:val="22"/>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r:id="rId68" w:anchor="P1038" w:history="1">
        <w:r w:rsidRPr="00954407">
          <w:rPr>
            <w:color w:val="0000FF"/>
            <w:sz w:val="22"/>
            <w:szCs w:val="22"/>
            <w:u w:val="single"/>
          </w:rPr>
          <w:t>раздел 1</w:t>
        </w:r>
      </w:hyperlink>
      <w:r w:rsidRPr="00954407">
        <w:rPr>
          <w:sz w:val="22"/>
          <w:szCs w:val="22"/>
        </w:rPr>
        <w:t>1 настоящего Порядка).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По результатам проведенной сверки составляется </w:t>
      </w:r>
      <w:hyperlink r:id="rId69" w:anchor="P2004" w:history="1">
        <w:r w:rsidRPr="00954407">
          <w:rPr>
            <w:color w:val="0000FF"/>
            <w:sz w:val="22"/>
            <w:szCs w:val="22"/>
            <w:u w:val="single"/>
          </w:rPr>
          <w:t>акт</w:t>
        </w:r>
      </w:hyperlink>
      <w:r w:rsidRPr="00954407">
        <w:rPr>
          <w:sz w:val="22"/>
          <w:szCs w:val="22"/>
        </w:rPr>
        <w:t xml:space="preserve"> сверки операций по лицевому счету в двух экземплярах (приложение N 4.2 к настоящему Порядку). Акт сверки подписывается начальником отдела бухгалтерского учета и отчетности администрации с одной стороны и руководителем, и главным бухгалтером клиента, с другой стороны.</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4.16. При закрытии лицевых счетов вносятся соответствующие изменения в Справочник лицевых счетов в АС "Бюджет".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Документы, представленные клиентом для закрытия лицевых счетов, хранятся в деле клиента.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4.17. Денежные средства, поступившие на счета Администрации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6A43A6" w:rsidRPr="00954407" w:rsidRDefault="006A43A6" w:rsidP="006A43A6">
      <w:pPr>
        <w:widowControl w:val="0"/>
        <w:autoSpaceDE w:val="0"/>
        <w:autoSpaceDN w:val="0"/>
        <w:ind w:firstLine="539"/>
        <w:contextualSpacing/>
        <w:jc w:val="both"/>
        <w:rPr>
          <w:sz w:val="22"/>
          <w:szCs w:val="22"/>
        </w:rPr>
      </w:pPr>
    </w:p>
    <w:p w:rsidR="006A43A6" w:rsidRPr="00954407" w:rsidRDefault="006A43A6" w:rsidP="006A43A6">
      <w:pPr>
        <w:widowControl w:val="0"/>
        <w:autoSpaceDE w:val="0"/>
        <w:autoSpaceDN w:val="0"/>
        <w:jc w:val="center"/>
        <w:outlineLvl w:val="1"/>
        <w:rPr>
          <w:sz w:val="22"/>
          <w:szCs w:val="22"/>
        </w:rPr>
      </w:pPr>
      <w:r w:rsidRPr="00954407">
        <w:rPr>
          <w:sz w:val="22"/>
          <w:szCs w:val="22"/>
        </w:rPr>
        <w:t>4.1. Уведомление налогового органа об открытии, закрытии,</w:t>
      </w:r>
    </w:p>
    <w:p w:rsidR="006A43A6" w:rsidRPr="00954407" w:rsidRDefault="006A43A6" w:rsidP="006A43A6">
      <w:pPr>
        <w:widowControl w:val="0"/>
        <w:autoSpaceDE w:val="0"/>
        <w:autoSpaceDN w:val="0"/>
        <w:jc w:val="center"/>
        <w:rPr>
          <w:sz w:val="22"/>
          <w:szCs w:val="22"/>
        </w:rPr>
      </w:pPr>
      <w:r w:rsidRPr="00954407">
        <w:rPr>
          <w:sz w:val="22"/>
          <w:szCs w:val="22"/>
        </w:rPr>
        <w:t>изменении реквизитов лицевых счетов клиентов</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r w:rsidRPr="00954407">
        <w:rPr>
          <w:sz w:val="22"/>
          <w:szCs w:val="22"/>
        </w:rPr>
        <w:t>4.1.1. Администрация  уведомляет налоговый орган об открытии, закрытии, изменении реквизитов лицевых счетов клиентов в порядке, установленном настоящим разделом.</w:t>
      </w:r>
    </w:p>
    <w:p w:rsidR="006A43A6" w:rsidRPr="00954407" w:rsidRDefault="006A43A6" w:rsidP="006A43A6">
      <w:pPr>
        <w:widowControl w:val="0"/>
        <w:autoSpaceDE w:val="0"/>
        <w:autoSpaceDN w:val="0"/>
        <w:ind w:firstLine="540"/>
        <w:jc w:val="both"/>
        <w:rPr>
          <w:sz w:val="22"/>
          <w:szCs w:val="22"/>
        </w:rPr>
      </w:pPr>
      <w:r w:rsidRPr="00954407">
        <w:rPr>
          <w:sz w:val="22"/>
          <w:szCs w:val="22"/>
        </w:rPr>
        <w:t>4.1.2.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6A43A6" w:rsidRPr="00954407" w:rsidRDefault="006A43A6" w:rsidP="006A43A6">
      <w:pPr>
        <w:widowControl w:val="0"/>
        <w:autoSpaceDE w:val="0"/>
        <w:autoSpaceDN w:val="0"/>
        <w:ind w:firstLine="540"/>
        <w:jc w:val="both"/>
        <w:rPr>
          <w:sz w:val="22"/>
          <w:szCs w:val="22"/>
        </w:rPr>
      </w:pPr>
      <w:r w:rsidRPr="00954407">
        <w:rPr>
          <w:sz w:val="22"/>
          <w:szCs w:val="22"/>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6A43A6" w:rsidRPr="00954407" w:rsidRDefault="006A43A6" w:rsidP="006A43A6">
      <w:pPr>
        <w:widowControl w:val="0"/>
        <w:autoSpaceDE w:val="0"/>
        <w:autoSpaceDN w:val="0"/>
        <w:ind w:firstLine="540"/>
        <w:jc w:val="both"/>
        <w:rPr>
          <w:sz w:val="22"/>
          <w:szCs w:val="22"/>
        </w:rPr>
      </w:pPr>
      <w:r w:rsidRPr="00954407">
        <w:rPr>
          <w:sz w:val="22"/>
          <w:szCs w:val="22"/>
        </w:rPr>
        <w:t>4.1.4. Сообщение об открытии (закрытии, изменении реквизитов) лицевого счета клиента подписывается Главой.</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1"/>
        <w:rPr>
          <w:sz w:val="22"/>
          <w:szCs w:val="22"/>
        </w:rPr>
      </w:pPr>
      <w:r w:rsidRPr="00954407">
        <w:rPr>
          <w:sz w:val="22"/>
          <w:szCs w:val="22"/>
        </w:rPr>
        <w:t>5. Ведение лицевых счетов</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2"/>
        <w:rPr>
          <w:sz w:val="22"/>
          <w:szCs w:val="22"/>
        </w:rPr>
      </w:pPr>
      <w:r w:rsidRPr="00954407">
        <w:rPr>
          <w:sz w:val="22"/>
          <w:szCs w:val="22"/>
        </w:rPr>
        <w:t>5.1. Общие положения</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 xml:space="preserve">5.1.1. Настоящий раздел Порядка устанавливает правила ведения лицевых счетов клиентов для </w:t>
      </w:r>
      <w:r w:rsidRPr="00954407">
        <w:rPr>
          <w:sz w:val="22"/>
          <w:szCs w:val="22"/>
        </w:rPr>
        <w:lastRenderedPageBreak/>
        <w:t xml:space="preserve">учета операций, осуществляемых в процессе исполнения местного бюджета </w:t>
      </w:r>
      <w:r w:rsidR="00B52839">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Настоящий порядок ведения лицевых счетов клиентов распространяется: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на операции со средствами, поступающими во временное распоряжение казенных учреждений.</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 бюджетные данные на период в соответствии с решением о местном бюджете </w:t>
      </w:r>
      <w:r w:rsidR="00B52839">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бюджетные ассигнования, распределенные главным распорядителем бюджетных средств по подведомственным получателям бюджетных средств;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нераспределенный остаток бюджетных ассигнований на отчетную дату;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лимиты бюджетных обязательств, утвержденные главному распорядителю бюджетных средств;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нераспределенный остаток лимитов бюджетных обязательств на отчетную дату;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показатели кассового плана;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нераспределенный остаток показателей кассового плана на отчетную дату;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бюджетные данные на период в соответствии решением о местном бюджете</w:t>
      </w:r>
      <w:r w:rsidR="00B52839">
        <w:rPr>
          <w:sz w:val="22"/>
          <w:szCs w:val="22"/>
        </w:rPr>
        <w:t xml:space="preserve"> Бергульского сельсовета </w:t>
      </w:r>
      <w:r w:rsidRPr="00954407">
        <w:rPr>
          <w:sz w:val="22"/>
          <w:szCs w:val="22"/>
        </w:rPr>
        <w:t xml:space="preserve"> Северного  района Новосибирской области;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бюджетные ассигнования;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лимиты бюджетных обязательств;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показатели кассового плана;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сведения о бюджетных обязательствах;</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сведения о денежных обязательствах;</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остаток лимитов бюджетных обязательств для принятия бюджетных обязательств;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кассовые выплаты, произведенные на текущую дату;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кассовые поступления на текущую дату;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сведения об исполненных бюджетных обязательствах на текущую дату;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сведения о неисполненных бюджетных обязательствах на текущую дату.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остаток средств, поступивших во временное распоряжение на начало текущего финансового года;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объем средств, поступивших во временное распоряжение в течение текущего финансового года;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объем перечисленных в текущем году средств, поступивших во временное распоряжение;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остаток средств, поступивших во временное распоряжение, на отчетную дату.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5.1.5. На лицевом счете администратора источников финансирования дефицита местного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 бюджетные ассигнования по источникам финансирования дефицита бюджета на период, утвержденные администратору в соответствии с решением о местном бюджете администрации </w:t>
      </w:r>
      <w:r w:rsidR="00B52839">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показатели кассового плана;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кассовые выплаты, проведенные на текущую дату;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кассовые поступления на текущую дату;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неисполненные бюджетные ассигнования по источникам финансирования дефицита бюджета на текущую дату.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lastRenderedPageBreak/>
        <w:t xml:space="preserve">5.1.6. Основанием для отражения на лицевом счете бюджетных данных являются документы, оформленных в соответствии с утвержденными Главой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лимитов кассового плана до получателей средств местного бюджета. </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r:id="rId70" w:anchor="P485" w:history="1">
        <w:r w:rsidRPr="00954407">
          <w:rPr>
            <w:color w:val="0000FF"/>
            <w:sz w:val="22"/>
            <w:szCs w:val="22"/>
            <w:u w:val="single"/>
          </w:rPr>
          <w:t>пунктах 5.2.4</w:t>
        </w:r>
      </w:hyperlink>
      <w:r w:rsidRPr="00954407">
        <w:rPr>
          <w:sz w:val="22"/>
          <w:szCs w:val="22"/>
        </w:rPr>
        <w:t xml:space="preserve"> и </w:t>
      </w:r>
      <w:hyperlink r:id="rId71" w:anchor="P522" w:history="1">
        <w:r w:rsidRPr="00954407">
          <w:rPr>
            <w:color w:val="0000FF"/>
            <w:sz w:val="22"/>
            <w:szCs w:val="22"/>
            <w:u w:val="single"/>
          </w:rPr>
          <w:t>5.3.2</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5.1.7. Бюджетные и денежные обязательства учитываются на лицевом счете получателя в соответствии с настоящим Порядком.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5.1.8. Ежедневно на основании первичных документов, являющихся основанием для отражения операций по лицевым счетам, готовятся </w:t>
      </w:r>
      <w:hyperlink r:id="rId72" w:anchor="P2151" w:history="1">
        <w:r w:rsidRPr="00954407">
          <w:rPr>
            <w:color w:val="0000FF"/>
            <w:sz w:val="22"/>
            <w:szCs w:val="22"/>
            <w:u w:val="single"/>
          </w:rPr>
          <w:t>выписки</w:t>
        </w:r>
      </w:hyperlink>
      <w:r w:rsidRPr="00954407">
        <w:rPr>
          <w:sz w:val="22"/>
          <w:szCs w:val="22"/>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6A43A6" w:rsidRPr="00954407" w:rsidRDefault="006A43A6" w:rsidP="006A43A6">
      <w:pPr>
        <w:widowControl w:val="0"/>
        <w:autoSpaceDE w:val="0"/>
        <w:autoSpaceDN w:val="0"/>
        <w:spacing w:before="220"/>
        <w:ind w:firstLine="540"/>
        <w:contextualSpacing/>
        <w:jc w:val="both"/>
        <w:rPr>
          <w:sz w:val="22"/>
          <w:szCs w:val="22"/>
        </w:rPr>
      </w:pPr>
      <w:bookmarkStart w:id="25" w:name="P436"/>
      <w:bookmarkEnd w:id="25"/>
      <w:r w:rsidRPr="00954407">
        <w:rPr>
          <w:sz w:val="22"/>
          <w:szCs w:val="22"/>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6A43A6" w:rsidRPr="00954407" w:rsidRDefault="006A43A6" w:rsidP="006A43A6">
      <w:pPr>
        <w:widowControl w:val="0"/>
        <w:autoSpaceDE w:val="0"/>
        <w:autoSpaceDN w:val="0"/>
        <w:spacing w:before="220"/>
        <w:ind w:firstLine="539"/>
        <w:contextualSpacing/>
        <w:jc w:val="both"/>
        <w:rPr>
          <w:sz w:val="22"/>
          <w:szCs w:val="22"/>
        </w:rPr>
      </w:pPr>
      <w:bookmarkStart w:id="26" w:name="P443"/>
      <w:bookmarkEnd w:id="26"/>
      <w:r w:rsidRPr="00954407">
        <w:rPr>
          <w:sz w:val="22"/>
          <w:szCs w:val="22"/>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Операционный день в Администрации  устанавливается с 9 час. 00 мин. до 5 час. 12 мин.</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Операции по документам, поступившим после 12 час. 00 мин. текущего операционного дня, производятся следующим операционным днем.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Платежные поручения, поступившие до 12 час. 00 мин. текущего операционного дня, должны быть датированы текущим операционным днем.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Платежные поручения, поступившие после 12 час. 00 мин. текущего операционного дня, должны быть датированы следующим операционным днем.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5.1.13. На платежных документах, поступивших на бумажном носителе, в обязательном порядке ставится штамп с указанием даты поступления.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выписка из соответствующего балансового счета;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иные документы, подтверждающие отраженные операции по лицевым счетам.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lastRenderedPageBreak/>
        <w:t>5.1.17. 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r:id="rId73" w:anchor="P2237" w:history="1">
        <w:r w:rsidRPr="00954407">
          <w:rPr>
            <w:color w:val="0000FF"/>
            <w:sz w:val="22"/>
            <w:szCs w:val="22"/>
            <w:u w:val="single"/>
          </w:rPr>
          <w:t>Справки</w:t>
        </w:r>
      </w:hyperlink>
      <w:r w:rsidRPr="00954407">
        <w:rPr>
          <w:sz w:val="22"/>
          <w:szCs w:val="22"/>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r:id="rId74" w:anchor="P436" w:history="1">
        <w:r w:rsidRPr="00954407">
          <w:rPr>
            <w:color w:val="0000FF"/>
            <w:sz w:val="22"/>
            <w:szCs w:val="22"/>
            <w:u w:val="single"/>
          </w:rPr>
          <w:t>пункта 5.1.10</w:t>
        </w:r>
      </w:hyperlink>
      <w:r w:rsidRPr="00954407">
        <w:rPr>
          <w:sz w:val="22"/>
          <w:szCs w:val="22"/>
        </w:rPr>
        <w:t xml:space="preserve"> настоящего Порядка.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2"/>
        <w:rPr>
          <w:sz w:val="22"/>
          <w:szCs w:val="22"/>
        </w:rPr>
      </w:pPr>
      <w:r w:rsidRPr="00954407">
        <w:rPr>
          <w:sz w:val="22"/>
          <w:szCs w:val="22"/>
        </w:rPr>
        <w:t>5.2. Порядок отражения на лицевых счетах</w:t>
      </w:r>
    </w:p>
    <w:p w:rsidR="006A43A6" w:rsidRPr="00954407" w:rsidRDefault="006A43A6" w:rsidP="006A43A6">
      <w:pPr>
        <w:widowControl w:val="0"/>
        <w:autoSpaceDE w:val="0"/>
        <w:autoSpaceDN w:val="0"/>
        <w:jc w:val="center"/>
        <w:rPr>
          <w:sz w:val="22"/>
          <w:szCs w:val="22"/>
        </w:rPr>
      </w:pPr>
      <w:r w:rsidRPr="00954407">
        <w:rPr>
          <w:sz w:val="22"/>
          <w:szCs w:val="22"/>
        </w:rPr>
        <w:t>операций по кассовым поступлениям</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5.2.1. В соответствии с видом лицевых счетов и типом средств на лицевых счетах отражаются следующие кассовые поступления: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5.2.1.1. На лицевых счетах получателей:</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восстановление кассовых расходов по соответствующим кодам расходов бюджетной классификации и дополнительных классификаторов;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невыясненные поступления.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5.2.1.2. На лицевом счете получателя для учета операций со средствами, поступающими во временное распоряжение казенного учреждения: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объем средств, поступивших во временное распоряжение;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объем средств без права осуществления кассовых выплат.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5.2.1.3. На лицевом счете администратора источников финансирования дефицита местного бюджета: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восстановление кассовых выплат по соответствующим кодам источников финансирования дефицита бюджета бюджетной классификации и дополнительных классификаторов.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5.2.2.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в соответствии с </w:t>
      </w:r>
      <w:hyperlink r:id="rId75" w:anchor="P605" w:history="1">
        <w:r w:rsidRPr="00954407">
          <w:rPr>
            <w:color w:val="0000FF"/>
            <w:sz w:val="22"/>
            <w:szCs w:val="22"/>
            <w:u w:val="single"/>
          </w:rPr>
          <w:t>разделом 6</w:t>
        </w:r>
      </w:hyperlink>
      <w:r w:rsidRPr="00954407">
        <w:rPr>
          <w:sz w:val="22"/>
          <w:szCs w:val="22"/>
        </w:rPr>
        <w:t xml:space="preserve"> настоящего Порядка. Средства, зачисленные в качестве невыясненных поступлений, не включаются в </w:t>
      </w:r>
      <w:hyperlink r:id="rId76" w:anchor="P2151" w:history="1">
        <w:r w:rsidRPr="00954407">
          <w:rPr>
            <w:color w:val="0000FF"/>
            <w:sz w:val="22"/>
            <w:szCs w:val="22"/>
            <w:u w:val="single"/>
          </w:rPr>
          <w:t>выписки</w:t>
        </w:r>
      </w:hyperlink>
      <w:r w:rsidRPr="00954407">
        <w:rPr>
          <w:sz w:val="22"/>
          <w:szCs w:val="22"/>
        </w:rPr>
        <w:t xml:space="preserve"> из лицевых счетов (приложение N 5.1 к настоящему Порядку) и </w:t>
      </w:r>
      <w:hyperlink r:id="rId77" w:anchor="P2237" w:history="1">
        <w:r w:rsidRPr="00954407">
          <w:rPr>
            <w:color w:val="0000FF"/>
            <w:sz w:val="22"/>
            <w:szCs w:val="22"/>
            <w:u w:val="single"/>
          </w:rPr>
          <w:t>справки</w:t>
        </w:r>
      </w:hyperlink>
      <w:r w:rsidRPr="00954407">
        <w:rPr>
          <w:sz w:val="22"/>
          <w:szCs w:val="22"/>
        </w:rPr>
        <w:t xml:space="preserve"> о финансировании и кассовых расходах (приложение N 5.2 к настоящему Порядку).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bookmarkStart w:id="27" w:name="P485"/>
      <w:bookmarkEnd w:id="27"/>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5.2.4. Кассовые поступления на лицевых счетах отражаются на основании следующих документов: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платежных поручений, приложенных к выписке из соответствующих балансовых счетов;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уведомлений об уточнении вида и принадлежности платежа;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иных документов, подтверждающих отраженные на лицевых счетах операции.</w:t>
      </w:r>
    </w:p>
    <w:p w:rsidR="006A43A6" w:rsidRPr="00954407" w:rsidRDefault="006A43A6" w:rsidP="006A43A6">
      <w:pPr>
        <w:widowControl w:val="0"/>
        <w:autoSpaceDE w:val="0"/>
        <w:autoSpaceDN w:val="0"/>
        <w:spacing w:before="220"/>
        <w:ind w:firstLine="540"/>
        <w:contextualSpacing/>
        <w:jc w:val="both"/>
        <w:rPr>
          <w:sz w:val="22"/>
          <w:szCs w:val="22"/>
        </w:rPr>
      </w:pPr>
      <w:bookmarkStart w:id="28" w:name="P490"/>
      <w:bookmarkEnd w:id="28"/>
      <w:r w:rsidRPr="00954407">
        <w:rPr>
          <w:sz w:val="22"/>
          <w:szCs w:val="22"/>
        </w:rPr>
        <w:t xml:space="preserve">5.2.5. Оформление контрагентами клиентов платежных поручений на зачисление средств на лицевые счета осуществляется в порядке, установленном </w:t>
      </w:r>
      <w:hyperlink r:id="rId78" w:history="1">
        <w:r w:rsidRPr="00954407">
          <w:rPr>
            <w:color w:val="0000FF"/>
            <w:sz w:val="22"/>
            <w:szCs w:val="22"/>
            <w:u w:val="single"/>
          </w:rPr>
          <w:t>Положением</w:t>
        </w:r>
      </w:hyperlink>
      <w:r w:rsidRPr="00954407">
        <w:rPr>
          <w:sz w:val="22"/>
          <w:szCs w:val="22"/>
        </w:rPr>
        <w:t xml:space="preserve"> о правилах осуществления перевода денежных средств от 19.06.2012, утвержденным Банком России за N 383-П, а также </w:t>
      </w:r>
      <w:hyperlink r:id="rId79" w:history="1">
        <w:r w:rsidRPr="00954407">
          <w:rPr>
            <w:color w:val="0000FF"/>
            <w:sz w:val="22"/>
            <w:szCs w:val="22"/>
            <w:u w:val="single"/>
          </w:rPr>
          <w:t>Положением</w:t>
        </w:r>
      </w:hyperlink>
      <w:r w:rsidRPr="00954407">
        <w:rPr>
          <w:sz w:val="22"/>
          <w:szCs w:val="22"/>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поле "ИНН" получателя указывается значение ИНН клиента;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поле "КПП" получателя указывается значение КПП клиента;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поле "Получатель" указывается: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 случае зачисления средств на лицевые счета, открытые на балансовом счете N 40204810</w:t>
      </w:r>
      <w:r w:rsidR="001375F2">
        <w:rPr>
          <w:sz w:val="22"/>
          <w:szCs w:val="22"/>
        </w:rPr>
        <w:t>0</w:t>
      </w:r>
      <w:r w:rsidRPr="00954407">
        <w:rPr>
          <w:sz w:val="22"/>
          <w:szCs w:val="22"/>
        </w:rPr>
        <w:t>0000000034</w:t>
      </w:r>
      <w:r w:rsidR="001375F2">
        <w:rPr>
          <w:sz w:val="22"/>
          <w:szCs w:val="22"/>
        </w:rPr>
        <w:t>2</w:t>
      </w:r>
      <w:r w:rsidRPr="00954407">
        <w:rPr>
          <w:sz w:val="22"/>
          <w:szCs w:val="22"/>
        </w:rPr>
        <w:t xml:space="preserve"> - УФК по Новосибирской области, затем в скобках – Администрация </w:t>
      </w:r>
      <w:r w:rsidR="001375F2">
        <w:rPr>
          <w:sz w:val="22"/>
          <w:szCs w:val="22"/>
        </w:rPr>
        <w:lastRenderedPageBreak/>
        <w:t xml:space="preserve">Бергульского сельсовета </w:t>
      </w:r>
      <w:r w:rsidRPr="00954407">
        <w:rPr>
          <w:sz w:val="22"/>
          <w:szCs w:val="22"/>
        </w:rPr>
        <w:t xml:space="preserve">Северного района 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w:t>
      </w:r>
      <w:r w:rsidR="001375F2">
        <w:rPr>
          <w:sz w:val="22"/>
          <w:szCs w:val="22"/>
        </w:rPr>
        <w:t xml:space="preserve">Бергульского сельсовета </w:t>
      </w:r>
      <w:r w:rsidRPr="00954407">
        <w:rPr>
          <w:sz w:val="22"/>
          <w:szCs w:val="22"/>
        </w:rPr>
        <w:t>Северного района Новосибирской области N 02513028510;</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в случае зачисления средств на лицевые счета, открытые на балансовом счете N 40302810800043000029 - Администрация </w:t>
      </w:r>
      <w:r w:rsidR="001375F2">
        <w:rPr>
          <w:sz w:val="22"/>
          <w:szCs w:val="22"/>
        </w:rPr>
        <w:t xml:space="preserve">Бергульского сельсовета </w:t>
      </w:r>
      <w:r w:rsidRPr="00954407">
        <w:rPr>
          <w:sz w:val="22"/>
          <w:szCs w:val="22"/>
        </w:rPr>
        <w:t>Северного района Новосибирской области, затем в скобках - сокращенное наименование клиента, а также номер соответствующего лицевого счета клиента;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поле "</w:t>
      </w:r>
      <w:proofErr w:type="spellStart"/>
      <w:r w:rsidRPr="00954407">
        <w:rPr>
          <w:sz w:val="22"/>
          <w:szCs w:val="22"/>
        </w:rPr>
        <w:t>Сч</w:t>
      </w:r>
      <w:proofErr w:type="spellEnd"/>
      <w:r w:rsidRPr="00954407">
        <w:rPr>
          <w:sz w:val="22"/>
          <w:szCs w:val="22"/>
        </w:rPr>
        <w:t>. N" получателя денежных средств проставляется номер соответствующего балансового счета, на котором открыт лицевой счет;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случае зачисления средств на лицевые счета, открытые на балансовом счете N 40204810</w:t>
      </w:r>
      <w:r w:rsidR="001375F2">
        <w:rPr>
          <w:sz w:val="22"/>
          <w:szCs w:val="22"/>
        </w:rPr>
        <w:t>0</w:t>
      </w:r>
      <w:r w:rsidRPr="00954407">
        <w:rPr>
          <w:sz w:val="22"/>
          <w:szCs w:val="22"/>
        </w:rPr>
        <w:t>0000000034</w:t>
      </w:r>
      <w:r w:rsidR="001375F2">
        <w:rPr>
          <w:sz w:val="22"/>
          <w:szCs w:val="22"/>
        </w:rPr>
        <w:t>2</w:t>
      </w:r>
      <w:r w:rsidRPr="00954407">
        <w:rPr>
          <w:sz w:val="22"/>
          <w:szCs w:val="22"/>
        </w:rPr>
        <w:t>,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случае зачисления средств на лицевые счета, открытые на балансовом счете N 40302810800043000029, в поле "Назначение платежа" указывается словами источник образования средств в соответствии с выданным клиенту Разрешением, затем любая иная необходимая для клиента информация;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случае зачисления средств на лицевые счета, открытые на балансовом счете N 40204810700000000354, в поле "Назначение платежа" указывается код КОСГУ, в соответствии с которым указанные поступления подлежат отражению в бюджетном учете;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5.2.8. Контроль по средствам, поступающим во временное распоряжение казенных учреждений, осуществляет главный распорядитель средств в соответствии с источниками образования средств, указанными в Разрешении.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r:id="rId80" w:anchor="P1038" w:history="1">
        <w:r w:rsidRPr="00954407">
          <w:rPr>
            <w:color w:val="0000FF"/>
            <w:sz w:val="22"/>
            <w:szCs w:val="22"/>
            <w:u w:val="single"/>
          </w:rPr>
          <w:t>разделом 1</w:t>
        </w:r>
      </w:hyperlink>
      <w:r w:rsidRPr="00954407">
        <w:rPr>
          <w:sz w:val="22"/>
          <w:szCs w:val="22"/>
        </w:rPr>
        <w:t>1 настоящего Порядка.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2"/>
        <w:rPr>
          <w:sz w:val="22"/>
          <w:szCs w:val="22"/>
        </w:rPr>
      </w:pPr>
      <w:r w:rsidRPr="00954407">
        <w:rPr>
          <w:sz w:val="22"/>
          <w:szCs w:val="22"/>
        </w:rPr>
        <w:t>5.3. Порядок отражения на лицевых</w:t>
      </w:r>
    </w:p>
    <w:p w:rsidR="006A43A6" w:rsidRPr="00954407" w:rsidRDefault="006A43A6" w:rsidP="006A43A6">
      <w:pPr>
        <w:widowControl w:val="0"/>
        <w:autoSpaceDE w:val="0"/>
        <w:autoSpaceDN w:val="0"/>
        <w:jc w:val="center"/>
        <w:rPr>
          <w:sz w:val="22"/>
          <w:szCs w:val="22"/>
        </w:rPr>
      </w:pPr>
      <w:r w:rsidRPr="00954407">
        <w:rPr>
          <w:sz w:val="22"/>
          <w:szCs w:val="22"/>
        </w:rPr>
        <w:t>счетах операций по кассовым выплатам</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5.3.1. В соответствии с видом лицевых счетов и типом средств на лицевых счетах отражаются следующие кассовые выплаты:</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5.3.1.1. На лицевых счетах получателей по бюджетным средствам: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кассовые расходы по соответствующим кодам расходов бюджетной классификации и дополнительных классификаторов.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5.3.1.2. На лицевом счете получателя для учета операций со средствами, поступающими во временное распоряжение казенного учреждения: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объем перечисленных средств, поступивших во временное распоряжение.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5.3.1.3. На лицевом счете администратора источников финансирования дефицита областного бюджета: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кассовые выплаты по соответствующим кодам источников финансирования дефицита бюджета бюджетной классификации и дополнительных классификаторов.</w:t>
      </w:r>
    </w:p>
    <w:p w:rsidR="006A43A6" w:rsidRPr="00954407" w:rsidRDefault="006A43A6" w:rsidP="006A43A6">
      <w:pPr>
        <w:widowControl w:val="0"/>
        <w:autoSpaceDE w:val="0"/>
        <w:autoSpaceDN w:val="0"/>
        <w:spacing w:before="220"/>
        <w:ind w:firstLine="539"/>
        <w:contextualSpacing/>
        <w:jc w:val="both"/>
        <w:rPr>
          <w:sz w:val="22"/>
          <w:szCs w:val="22"/>
        </w:rPr>
      </w:pPr>
      <w:bookmarkStart w:id="29" w:name="P522"/>
      <w:bookmarkEnd w:id="29"/>
      <w:r w:rsidRPr="00954407">
        <w:rPr>
          <w:sz w:val="22"/>
          <w:szCs w:val="22"/>
        </w:rPr>
        <w:t>5.3.2. Кассовые выплаты на лицевых счетах отражаются на основании следующих документов: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платежных поручений, приложенных к выписке из соответствующих балансовых счетов;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уведомлений об уточнении вида и принадлежности платежа;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иных документов, подтверждающих отраженные на лицевых счетах операции.</w:t>
      </w:r>
    </w:p>
    <w:p w:rsidR="006A43A6" w:rsidRPr="00954407" w:rsidRDefault="006A43A6" w:rsidP="006A43A6">
      <w:pPr>
        <w:widowControl w:val="0"/>
        <w:autoSpaceDE w:val="0"/>
        <w:autoSpaceDN w:val="0"/>
        <w:spacing w:before="220"/>
        <w:ind w:firstLine="539"/>
        <w:contextualSpacing/>
        <w:jc w:val="both"/>
        <w:rPr>
          <w:sz w:val="22"/>
          <w:szCs w:val="22"/>
        </w:rPr>
      </w:pPr>
      <w:bookmarkStart w:id="30" w:name="P526"/>
      <w:bookmarkEnd w:id="30"/>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5.3.3. Оформление клиентами платежных поручений на осуществление кассовых выплат с лицевых счетов осуществляется в порядке, установленном </w:t>
      </w:r>
      <w:hyperlink r:id="rId81" w:history="1">
        <w:r w:rsidRPr="00954407">
          <w:rPr>
            <w:color w:val="0000FF"/>
            <w:sz w:val="22"/>
            <w:szCs w:val="22"/>
            <w:u w:val="single"/>
          </w:rPr>
          <w:t>Положением</w:t>
        </w:r>
      </w:hyperlink>
      <w:r w:rsidRPr="00954407">
        <w:rPr>
          <w:sz w:val="22"/>
          <w:szCs w:val="22"/>
        </w:rPr>
        <w:t xml:space="preserve"> о правилах осуществления перевода денежных средств от 19.06.2012, утвержденным Банком России за N 383-П, а также </w:t>
      </w:r>
      <w:hyperlink r:id="rId82" w:history="1">
        <w:r w:rsidRPr="00954407">
          <w:rPr>
            <w:color w:val="0000FF"/>
            <w:sz w:val="22"/>
            <w:szCs w:val="22"/>
            <w:u w:val="single"/>
          </w:rPr>
          <w:t>Положением</w:t>
        </w:r>
      </w:hyperlink>
      <w:r w:rsidRPr="00954407">
        <w:rPr>
          <w:sz w:val="22"/>
          <w:szCs w:val="22"/>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6A43A6" w:rsidRPr="00954407" w:rsidRDefault="006A43A6" w:rsidP="006A43A6">
      <w:pPr>
        <w:widowControl w:val="0"/>
        <w:autoSpaceDE w:val="0"/>
        <w:autoSpaceDN w:val="0"/>
        <w:contextualSpacing/>
        <w:jc w:val="both"/>
        <w:rPr>
          <w:sz w:val="22"/>
          <w:szCs w:val="22"/>
        </w:rPr>
      </w:pPr>
      <w:r w:rsidRPr="00954407">
        <w:rPr>
          <w:sz w:val="22"/>
          <w:szCs w:val="22"/>
        </w:rPr>
        <w:t xml:space="preserve">(в ред. </w:t>
      </w:r>
      <w:hyperlink r:id="rId83" w:history="1">
        <w:r w:rsidRPr="00954407">
          <w:rPr>
            <w:color w:val="0000FF"/>
            <w:sz w:val="22"/>
            <w:szCs w:val="22"/>
            <w:u w:val="single"/>
          </w:rPr>
          <w:t>приказа</w:t>
        </w:r>
      </w:hyperlink>
      <w:r w:rsidRPr="00954407">
        <w:rPr>
          <w:sz w:val="22"/>
          <w:szCs w:val="22"/>
        </w:rPr>
        <w:t xml:space="preserve"> МФ и НП Новосибирской области от 23.12.2014 N 86-НПА)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поле "ИНН" плательщика указывается значение ИНН клиента;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поле "КПП" получателя указывается значение КПП клиента;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поле "Плательщик" указывается: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 случае перечисления средств с лицевых счетов, открытых на балансовом счете N 40204810</w:t>
      </w:r>
      <w:r w:rsidR="001375F2">
        <w:rPr>
          <w:sz w:val="22"/>
          <w:szCs w:val="22"/>
        </w:rPr>
        <w:t>0</w:t>
      </w:r>
      <w:r w:rsidRPr="00954407">
        <w:rPr>
          <w:sz w:val="22"/>
          <w:szCs w:val="22"/>
        </w:rPr>
        <w:t>0000000034</w:t>
      </w:r>
      <w:r w:rsidR="001375F2">
        <w:rPr>
          <w:sz w:val="22"/>
          <w:szCs w:val="22"/>
        </w:rPr>
        <w:t>2</w:t>
      </w:r>
      <w:r w:rsidRPr="00954407">
        <w:rPr>
          <w:sz w:val="22"/>
          <w:szCs w:val="22"/>
        </w:rPr>
        <w:t xml:space="preserve"> - УФК по Новосибирской области, затем в скобках – Администрация </w:t>
      </w:r>
      <w:r w:rsidR="001375F2">
        <w:rPr>
          <w:sz w:val="22"/>
          <w:szCs w:val="22"/>
        </w:rPr>
        <w:t xml:space="preserve">Бергульского  сельсовета </w:t>
      </w:r>
      <w:r w:rsidRPr="00954407">
        <w:rPr>
          <w:sz w:val="22"/>
          <w:szCs w:val="22"/>
        </w:rPr>
        <w:t>Северного района Новосибирской области, сокращенное наименование клиента и номер соответствующего лицевого счета клиента;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в случае перечисления средств с лицевых счетов, открытых на балансовом счете N 40302810800043000029 </w:t>
      </w:r>
      <w:r w:rsidR="001375F2">
        <w:rPr>
          <w:sz w:val="22"/>
          <w:szCs w:val="22"/>
        </w:rPr>
        <w:t>–</w:t>
      </w:r>
      <w:r w:rsidRPr="00954407">
        <w:rPr>
          <w:sz w:val="22"/>
          <w:szCs w:val="22"/>
        </w:rPr>
        <w:t xml:space="preserve"> Администрация</w:t>
      </w:r>
      <w:r w:rsidR="001375F2">
        <w:rPr>
          <w:sz w:val="22"/>
          <w:szCs w:val="22"/>
        </w:rPr>
        <w:t xml:space="preserve"> Бергульского  сельсовета </w:t>
      </w:r>
      <w:r w:rsidRPr="00954407">
        <w:rPr>
          <w:sz w:val="22"/>
          <w:szCs w:val="22"/>
        </w:rPr>
        <w:t xml:space="preserve"> Северного района Новосибирской области, затем в скобках - сокращенное наименование клиента, а также номер соответствующего лицевого счета клиента;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поле "</w:t>
      </w:r>
      <w:proofErr w:type="spellStart"/>
      <w:r w:rsidRPr="00954407">
        <w:rPr>
          <w:sz w:val="22"/>
          <w:szCs w:val="22"/>
        </w:rPr>
        <w:t>Сч</w:t>
      </w:r>
      <w:proofErr w:type="spellEnd"/>
      <w:r w:rsidRPr="00954407">
        <w:rPr>
          <w:sz w:val="22"/>
          <w:szCs w:val="22"/>
        </w:rPr>
        <w:t>. N" плательщика денежных средств проставляется номер соответствующего балансового счета, на котором открыт лицевой счет;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случае перечисления средств с лицевых счетов, открытых на балансовом счете N 40204810</w:t>
      </w:r>
      <w:r w:rsidR="001375F2">
        <w:rPr>
          <w:sz w:val="22"/>
          <w:szCs w:val="22"/>
        </w:rPr>
        <w:t>0</w:t>
      </w:r>
      <w:r w:rsidRPr="00954407">
        <w:rPr>
          <w:sz w:val="22"/>
          <w:szCs w:val="22"/>
        </w:rPr>
        <w:t>0000000034</w:t>
      </w:r>
      <w:r w:rsidR="001375F2">
        <w:rPr>
          <w:sz w:val="22"/>
          <w:szCs w:val="22"/>
        </w:rPr>
        <w:t>2</w:t>
      </w:r>
      <w:r w:rsidRPr="00954407">
        <w:rPr>
          <w:sz w:val="22"/>
          <w:szCs w:val="22"/>
        </w:rPr>
        <w:t xml:space="preserve">,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администрации </w:t>
      </w:r>
      <w:r w:rsidR="001375F2">
        <w:rPr>
          <w:sz w:val="22"/>
          <w:szCs w:val="22"/>
        </w:rPr>
        <w:t xml:space="preserve">Бергульского сельсовета </w:t>
      </w:r>
      <w:r w:rsidRPr="00954407">
        <w:rPr>
          <w:sz w:val="22"/>
          <w:szCs w:val="22"/>
        </w:rPr>
        <w:t>Северного района Новосибирской области N 02513028510, затем иная необходимая для исполнения бюджета информация;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в АС "Бюджет") соответствующий распорядительный акт, на основании которого выделены денежные средства из резервного фонда;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случае перечисления средств на лицевые счета бюджетных и автономных учреждений, открытые на балансовом счете N 40701……,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 назначения платежа).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lastRenderedPageBreak/>
        <w:t xml:space="preserve">Клиент самостоятельно информирует дебитора о требованиях по оформлению платежного поручения в соответствии с </w:t>
      </w:r>
      <w:hyperlink r:id="rId84" w:anchor="P490" w:history="1">
        <w:r w:rsidRPr="00954407">
          <w:rPr>
            <w:color w:val="0000FF"/>
            <w:sz w:val="22"/>
            <w:szCs w:val="22"/>
            <w:u w:val="single"/>
          </w:rPr>
          <w:t>пунктом 5.2.5</w:t>
        </w:r>
      </w:hyperlink>
      <w:r w:rsidRPr="00954407">
        <w:rPr>
          <w:sz w:val="22"/>
          <w:szCs w:val="22"/>
        </w:rPr>
        <w:t xml:space="preserve"> настоящего Порядка, при этом: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6A43A6" w:rsidRPr="00954407" w:rsidRDefault="006A43A6" w:rsidP="006A43A6">
      <w:pPr>
        <w:widowControl w:val="0"/>
        <w:autoSpaceDE w:val="0"/>
        <w:autoSpaceDN w:val="0"/>
        <w:spacing w:before="220"/>
        <w:ind w:firstLine="539"/>
        <w:contextualSpacing/>
        <w:jc w:val="both"/>
        <w:rPr>
          <w:sz w:val="22"/>
          <w:szCs w:val="22"/>
        </w:rPr>
      </w:pPr>
      <w:bookmarkStart w:id="31" w:name="P548"/>
      <w:bookmarkEnd w:id="31"/>
      <w:r w:rsidRPr="00954407">
        <w:rPr>
          <w:sz w:val="22"/>
          <w:szCs w:val="22"/>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поле "Получатель" указываются реквизиты соответствующего администратора доходов;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В случае несоблюдения клиентом срока, установленного </w:t>
      </w:r>
      <w:hyperlink r:id="rId85" w:anchor="P548" w:history="1">
        <w:r w:rsidRPr="00954407">
          <w:rPr>
            <w:color w:val="0000FF"/>
            <w:sz w:val="22"/>
            <w:szCs w:val="22"/>
            <w:u w:val="single"/>
          </w:rPr>
          <w:t>абзацем первым</w:t>
        </w:r>
      </w:hyperlink>
      <w:r w:rsidRPr="00954407">
        <w:rPr>
          <w:sz w:val="22"/>
          <w:szCs w:val="22"/>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86" w:history="1">
        <w:r w:rsidRPr="00954407">
          <w:rPr>
            <w:color w:val="0000FF"/>
            <w:sz w:val="22"/>
            <w:szCs w:val="22"/>
            <w:u w:val="single"/>
          </w:rPr>
          <w:t>Правилами</w:t>
        </w:r>
      </w:hyperlink>
      <w:r w:rsidRPr="00954407">
        <w:rPr>
          <w:sz w:val="22"/>
          <w:szCs w:val="22"/>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5.3.9. Получатели средств для проведения кассовых выплат за счет соответствующих средств представляют платежные поручения в электронном виде посредством АС "УРМ".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6A43A6" w:rsidRPr="00954407" w:rsidRDefault="006A43A6" w:rsidP="006A43A6">
      <w:pPr>
        <w:widowControl w:val="0"/>
        <w:autoSpaceDE w:val="0"/>
        <w:autoSpaceDN w:val="0"/>
        <w:spacing w:before="220"/>
        <w:ind w:firstLine="540"/>
        <w:jc w:val="both"/>
        <w:rPr>
          <w:sz w:val="22"/>
          <w:szCs w:val="22"/>
        </w:rPr>
      </w:pPr>
      <w:bookmarkStart w:id="32" w:name="P569"/>
      <w:bookmarkEnd w:id="32"/>
      <w:r w:rsidRPr="00954407">
        <w:rPr>
          <w:sz w:val="22"/>
          <w:szCs w:val="22"/>
        </w:rPr>
        <w:t>5.3.10. Представленные клиентом платежные поручения проверяются на: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а) правильность оформления платежных поручений в соответствии с </w:t>
      </w:r>
      <w:hyperlink r:id="rId87" w:history="1">
        <w:r w:rsidRPr="00954407">
          <w:rPr>
            <w:color w:val="0000FF"/>
            <w:sz w:val="22"/>
            <w:szCs w:val="22"/>
            <w:u w:val="single"/>
          </w:rPr>
          <w:t>Положением</w:t>
        </w:r>
      </w:hyperlink>
      <w:r w:rsidRPr="00954407">
        <w:rPr>
          <w:sz w:val="22"/>
          <w:szCs w:val="22"/>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б) соответствие бумажной и электронной копий платежных поручений в случае отсутствия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 подлинность подписей на бумажном платежном поручении в случае отсутствия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lastRenderedPageBreak/>
        <w:t>г) соответствие назначения платежа указанным в платежном поручении кодам бюджетной классификации;</w:t>
      </w:r>
    </w:p>
    <w:p w:rsidR="006A43A6" w:rsidRPr="00954407" w:rsidRDefault="006A43A6" w:rsidP="006A43A6">
      <w:pPr>
        <w:widowControl w:val="0"/>
        <w:autoSpaceDE w:val="0"/>
        <w:autoSpaceDN w:val="0"/>
        <w:spacing w:before="220"/>
        <w:ind w:firstLine="539"/>
        <w:contextualSpacing/>
        <w:jc w:val="both"/>
        <w:rPr>
          <w:sz w:val="22"/>
          <w:szCs w:val="22"/>
        </w:rPr>
      </w:pPr>
      <w:proofErr w:type="spellStart"/>
      <w:r w:rsidRPr="00954407">
        <w:rPr>
          <w:sz w:val="22"/>
          <w:szCs w:val="22"/>
        </w:rPr>
        <w:t>д</w:t>
      </w:r>
      <w:proofErr w:type="spellEnd"/>
      <w:r w:rsidRPr="00954407">
        <w:rPr>
          <w:sz w:val="22"/>
          <w:szCs w:val="22"/>
        </w:rPr>
        <w:t>) наличие активной ЭП на электронной копии платежного поручения при использовании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е) наличие остатка денежных средств на лицевом счете (для средств во временном распоряжении);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ж) соответствие производимых кассовых выплат учтенным на лицевом счете бюджетным и денежным обязательствам;</w:t>
      </w:r>
    </w:p>
    <w:p w:rsidR="006A43A6" w:rsidRPr="00954407" w:rsidRDefault="006A43A6" w:rsidP="006A43A6">
      <w:pPr>
        <w:widowControl w:val="0"/>
        <w:autoSpaceDE w:val="0"/>
        <w:autoSpaceDN w:val="0"/>
        <w:spacing w:before="220"/>
        <w:ind w:firstLine="539"/>
        <w:contextualSpacing/>
        <w:jc w:val="both"/>
        <w:rPr>
          <w:sz w:val="22"/>
          <w:szCs w:val="22"/>
        </w:rPr>
      </w:pPr>
      <w:proofErr w:type="spellStart"/>
      <w:r w:rsidRPr="00954407">
        <w:rPr>
          <w:sz w:val="22"/>
          <w:szCs w:val="22"/>
        </w:rPr>
        <w:t>з</w:t>
      </w:r>
      <w:proofErr w:type="spellEnd"/>
      <w:r w:rsidRPr="00954407">
        <w:rPr>
          <w:sz w:val="22"/>
          <w:szCs w:val="22"/>
        </w:rPr>
        <w:t>)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и) соответствие производимых кассовых выплат подтверждающим документам, прилагаемым в виде графических файлов с изображением документов;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к) соответствие иным установленным требованиям.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5.3.11. Прошедшие контроль платежные поручения в установленном порядке формируются в реестры платежных поручений на оплату расходов.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r:id="rId88" w:anchor="P1038" w:history="1">
        <w:r w:rsidRPr="00954407">
          <w:rPr>
            <w:color w:val="0000FF"/>
            <w:sz w:val="22"/>
            <w:szCs w:val="22"/>
            <w:u w:val="single"/>
          </w:rPr>
          <w:t>разделом 1</w:t>
        </w:r>
      </w:hyperlink>
      <w:r w:rsidRPr="00954407">
        <w:rPr>
          <w:sz w:val="22"/>
          <w:szCs w:val="22"/>
        </w:rPr>
        <w:t>1 настоящего Порядка.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5.3.13. Контроль по средствам, поступающим во временное распоряжение казенных учреждений, осуществляет главный распорядитель средств в соответствии с направлениями использования средств, указанными в Разрешении.</w:t>
      </w:r>
      <w:bookmarkStart w:id="33" w:name="P605"/>
      <w:bookmarkEnd w:id="33"/>
    </w:p>
    <w:p w:rsidR="006A43A6" w:rsidRPr="00954407" w:rsidRDefault="006A43A6" w:rsidP="006A43A6">
      <w:pPr>
        <w:widowControl w:val="0"/>
        <w:autoSpaceDE w:val="0"/>
        <w:autoSpaceDN w:val="0"/>
        <w:jc w:val="center"/>
        <w:outlineLvl w:val="1"/>
        <w:rPr>
          <w:sz w:val="22"/>
          <w:szCs w:val="22"/>
        </w:rPr>
      </w:pPr>
      <w:r w:rsidRPr="00954407">
        <w:rPr>
          <w:sz w:val="22"/>
          <w:szCs w:val="22"/>
        </w:rPr>
        <w:t>6. Невыясненные поступления</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6.1. Основанием для учета в качестве невыясненных поступлений средств, зачисленных на балансовый счет N 40204810</w:t>
      </w:r>
      <w:r w:rsidR="001375F2">
        <w:rPr>
          <w:sz w:val="22"/>
          <w:szCs w:val="22"/>
        </w:rPr>
        <w:t>0</w:t>
      </w:r>
      <w:r w:rsidRPr="00954407">
        <w:rPr>
          <w:sz w:val="22"/>
          <w:szCs w:val="22"/>
        </w:rPr>
        <w:t>0000000034</w:t>
      </w:r>
      <w:r w:rsidR="001375F2">
        <w:rPr>
          <w:sz w:val="22"/>
          <w:szCs w:val="22"/>
        </w:rPr>
        <w:t>2</w:t>
      </w:r>
      <w:r w:rsidRPr="00954407">
        <w:rPr>
          <w:sz w:val="22"/>
          <w:szCs w:val="22"/>
        </w:rPr>
        <w:t>, являются: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а) отсутствие в платежном поручении кода бюджетной классификации, а также указание несуществующего кода бюджетной классификации;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б) несоответствие типа средств данному балансовому счету;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в) отсутствие в поле "Получатель" наименования территориального органа Федерального казначейства и (или) наименования администрации </w:t>
      </w:r>
      <w:r w:rsidR="001375F2">
        <w:rPr>
          <w:sz w:val="22"/>
          <w:szCs w:val="22"/>
        </w:rPr>
        <w:t xml:space="preserve">Бергульского сельсовета </w:t>
      </w:r>
      <w:r w:rsidRPr="00954407">
        <w:rPr>
          <w:sz w:val="22"/>
          <w:szCs w:val="22"/>
        </w:rPr>
        <w:t>Северного района Новосибирской области, а также неверное указание данных наименований;</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г) отсутствие в поле "Получатель" номера лицевого счета финансового органа </w:t>
      </w:r>
      <w:r w:rsidR="001375F2">
        <w:rPr>
          <w:sz w:val="22"/>
          <w:szCs w:val="22"/>
        </w:rPr>
        <w:t xml:space="preserve">Бергульского  сельсовета </w:t>
      </w:r>
      <w:r w:rsidRPr="00954407">
        <w:rPr>
          <w:sz w:val="22"/>
          <w:szCs w:val="22"/>
        </w:rPr>
        <w:t>Северного района Новосибирской области, а также неверное указание данного лицевого счета;</w:t>
      </w:r>
    </w:p>
    <w:p w:rsidR="006A43A6" w:rsidRPr="00954407" w:rsidRDefault="006A43A6" w:rsidP="006A43A6">
      <w:pPr>
        <w:widowControl w:val="0"/>
        <w:autoSpaceDE w:val="0"/>
        <w:autoSpaceDN w:val="0"/>
        <w:spacing w:before="220"/>
        <w:ind w:firstLine="539"/>
        <w:contextualSpacing/>
        <w:jc w:val="both"/>
        <w:rPr>
          <w:sz w:val="22"/>
          <w:szCs w:val="22"/>
        </w:rPr>
      </w:pPr>
      <w:proofErr w:type="spellStart"/>
      <w:r w:rsidRPr="00954407">
        <w:rPr>
          <w:sz w:val="22"/>
          <w:szCs w:val="22"/>
        </w:rPr>
        <w:t>д</w:t>
      </w:r>
      <w:proofErr w:type="spellEnd"/>
      <w:r w:rsidRPr="00954407">
        <w:rPr>
          <w:sz w:val="22"/>
          <w:szCs w:val="22"/>
        </w:rPr>
        <w:t>) не заполнение полей "ИНН" и "КПП" получателя средств.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6.2. Основанием для учета в качестве невыясненных поступлений средств, зачисленных на балансовый счет N 40302810800043000029, являются: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а) отсутствие в платежном поручении номера лицевого счета клиента, а также указание ошибочного номера лицевого счета;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б) несоответствие указанного лицевого счета клиента указанному наименованию клиента.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6.3. Клиентам предоставляются Справки о невыясненных поступлениях (приложение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r:id="rId89" w:anchor="P2378" w:history="1">
        <w:r w:rsidRPr="00954407">
          <w:rPr>
            <w:color w:val="0000FF"/>
            <w:sz w:val="22"/>
            <w:szCs w:val="22"/>
            <w:u w:val="single"/>
          </w:rPr>
          <w:t>приложение N 6.2</w:t>
        </w:r>
      </w:hyperlink>
      <w:r w:rsidRPr="00954407">
        <w:rPr>
          <w:sz w:val="22"/>
          <w:szCs w:val="22"/>
        </w:rPr>
        <w:t xml:space="preserve"> к настоящему Порядку), на бумажном носителе.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lastRenderedPageBreak/>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6A43A6" w:rsidRPr="00954407" w:rsidRDefault="006A43A6" w:rsidP="006A43A6">
      <w:pPr>
        <w:widowControl w:val="0"/>
        <w:autoSpaceDE w:val="0"/>
        <w:autoSpaceDN w:val="0"/>
        <w:spacing w:before="220"/>
        <w:ind w:firstLine="539"/>
        <w:contextualSpacing/>
        <w:jc w:val="both"/>
        <w:rPr>
          <w:sz w:val="22"/>
          <w:szCs w:val="22"/>
        </w:rPr>
      </w:pP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6.6. Представленные уведомления об уточнении вида и принадлежности платежа проверяются на: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б) наличие активной ЭП на уведомлении при использовании ЭП;</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6A43A6" w:rsidRPr="00954407" w:rsidRDefault="006A43A6" w:rsidP="006A43A6">
      <w:pPr>
        <w:widowControl w:val="0"/>
        <w:autoSpaceDE w:val="0"/>
        <w:autoSpaceDN w:val="0"/>
        <w:spacing w:before="220"/>
        <w:ind w:firstLine="540"/>
        <w:contextualSpacing/>
        <w:jc w:val="both"/>
        <w:rPr>
          <w:sz w:val="22"/>
          <w:szCs w:val="22"/>
        </w:rPr>
      </w:pPr>
      <w:proofErr w:type="spellStart"/>
      <w:r w:rsidRPr="00954407">
        <w:rPr>
          <w:sz w:val="22"/>
          <w:szCs w:val="22"/>
        </w:rPr>
        <w:t>д</w:t>
      </w:r>
      <w:proofErr w:type="spellEnd"/>
      <w:r w:rsidRPr="00954407">
        <w:rPr>
          <w:sz w:val="22"/>
          <w:szCs w:val="22"/>
        </w:rPr>
        <w:t>)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40302810800043000029, либо получатель средств не обслуживается в администрации</w:t>
      </w:r>
      <w:r w:rsidR="001375F2">
        <w:rPr>
          <w:sz w:val="22"/>
          <w:szCs w:val="22"/>
        </w:rPr>
        <w:t xml:space="preserve"> Бергульского сельсовета </w:t>
      </w:r>
      <w:r w:rsidRPr="00954407">
        <w:rPr>
          <w:sz w:val="22"/>
          <w:szCs w:val="22"/>
        </w:rPr>
        <w:t xml:space="preserve"> Северного района Новосибирской области, то в течение 10 рабочих дней платеж возвращается отправителю.</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платеж необходимо вернуть плательщику;</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платеж необходимо зачислить в доход местного бюджета.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6.10. Проверяемые реквизиты реестра платежных документов, по которым необходимо произвести уточнение вида и принадлежности средств (</w:t>
      </w:r>
      <w:hyperlink r:id="rId90" w:anchor="P2378" w:history="1">
        <w:r w:rsidRPr="00954407">
          <w:rPr>
            <w:color w:val="0000FF"/>
            <w:sz w:val="22"/>
            <w:szCs w:val="22"/>
            <w:u w:val="single"/>
          </w:rPr>
          <w:t>приложение N 6.2</w:t>
        </w:r>
      </w:hyperlink>
      <w:r w:rsidRPr="00954407">
        <w:rPr>
          <w:sz w:val="22"/>
          <w:szCs w:val="22"/>
        </w:rPr>
        <w:t xml:space="preserve"> к настоящему Порядку), представляемого получателями средств, должны соответствовать следующим требованиям: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графах 1, 2, 3 и 4 указываются соответствующие показатели уточняемого платежного документа;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графе 6 по средствам, поступающим во временное распоряжение казенных учреждений, указывается словами источник образования средств в соответствии с выданным клиенту Разрешением;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уточненному КБК;</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графе 9 указывается тип средств, по которому необходимо произвести уточнение невыясненных поступлений.</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6.12. В случае зачисления на балансовый счет N 40204810</w:t>
      </w:r>
      <w:r w:rsidR="001375F2">
        <w:rPr>
          <w:sz w:val="22"/>
          <w:szCs w:val="22"/>
        </w:rPr>
        <w:t>0</w:t>
      </w:r>
      <w:r w:rsidRPr="00954407">
        <w:rPr>
          <w:sz w:val="22"/>
          <w:szCs w:val="22"/>
        </w:rPr>
        <w:t>0000000034</w:t>
      </w:r>
      <w:r w:rsidR="001375F2">
        <w:rPr>
          <w:sz w:val="22"/>
          <w:szCs w:val="22"/>
        </w:rPr>
        <w:t>2</w:t>
      </w:r>
      <w:r w:rsidRPr="00954407">
        <w:rPr>
          <w:sz w:val="22"/>
          <w:szCs w:val="22"/>
        </w:rPr>
        <w:t xml:space="preserve">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w:t>
      </w:r>
      <w:r w:rsidRPr="00954407">
        <w:rPr>
          <w:sz w:val="22"/>
          <w:szCs w:val="22"/>
        </w:rPr>
        <w:lastRenderedPageBreak/>
        <w:t>администратора доходов бюджета.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6.13. В случае зачисления на балансовый счет N 40204810</w:t>
      </w:r>
      <w:r w:rsidR="001375F2">
        <w:rPr>
          <w:sz w:val="22"/>
          <w:szCs w:val="22"/>
        </w:rPr>
        <w:t>0</w:t>
      </w:r>
      <w:r w:rsidRPr="00954407">
        <w:rPr>
          <w:sz w:val="22"/>
          <w:szCs w:val="22"/>
        </w:rPr>
        <w:t>0000000034</w:t>
      </w:r>
      <w:r w:rsidR="001375F2">
        <w:rPr>
          <w:sz w:val="22"/>
          <w:szCs w:val="22"/>
        </w:rPr>
        <w:t>2</w:t>
      </w:r>
      <w:r w:rsidRPr="00954407">
        <w:rPr>
          <w:sz w:val="22"/>
          <w:szCs w:val="22"/>
        </w:rPr>
        <w:t xml:space="preserve">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r:id="rId91" w:anchor="P2378" w:history="1">
        <w:r w:rsidRPr="00954407">
          <w:rPr>
            <w:color w:val="0000FF"/>
            <w:sz w:val="22"/>
            <w:szCs w:val="22"/>
            <w:u w:val="single"/>
          </w:rPr>
          <w:t>приложением N 6.2</w:t>
        </w:r>
      </w:hyperlink>
      <w:r w:rsidRPr="00954407">
        <w:rPr>
          <w:sz w:val="22"/>
          <w:szCs w:val="22"/>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w:t>
      </w:r>
      <w:r w:rsidR="001375F2">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16.15.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6A43A6" w:rsidRPr="00954407" w:rsidRDefault="006A43A6" w:rsidP="006A43A6">
      <w:pPr>
        <w:widowControl w:val="0"/>
        <w:autoSpaceDE w:val="0"/>
        <w:autoSpaceDN w:val="0"/>
        <w:spacing w:before="220"/>
        <w:ind w:firstLine="539"/>
        <w:contextualSpacing/>
        <w:jc w:val="both"/>
        <w:rPr>
          <w:sz w:val="22"/>
          <w:szCs w:val="22"/>
        </w:rPr>
      </w:pPr>
      <w:bookmarkStart w:id="34" w:name="P659"/>
      <w:bookmarkEnd w:id="34"/>
      <w:r w:rsidRPr="00954407">
        <w:rPr>
          <w:sz w:val="22"/>
          <w:szCs w:val="22"/>
        </w:rPr>
        <w:t>6.16. В случае зачисления на балансовый счет N 40101810900000010001 в качестве невыясненных поступлений средств, отраженных на лицевом счете администрации</w:t>
      </w:r>
      <w:r w:rsidR="00EE1FE6">
        <w:rPr>
          <w:sz w:val="22"/>
          <w:szCs w:val="22"/>
        </w:rPr>
        <w:t xml:space="preserve"> Бергульского сельсовета </w:t>
      </w:r>
      <w:r w:rsidRPr="00954407">
        <w:rPr>
          <w:sz w:val="22"/>
          <w:szCs w:val="22"/>
        </w:rPr>
        <w:t xml:space="preserve"> Северного района Новосибирской области 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rsidR="006A43A6" w:rsidRPr="00954407" w:rsidRDefault="006A43A6" w:rsidP="006A43A6">
      <w:pPr>
        <w:widowControl w:val="0"/>
        <w:autoSpaceDE w:val="0"/>
        <w:autoSpaceDN w:val="0"/>
        <w:spacing w:before="220"/>
        <w:ind w:firstLine="539"/>
        <w:contextualSpacing/>
        <w:jc w:val="both"/>
        <w:rPr>
          <w:sz w:val="22"/>
          <w:szCs w:val="22"/>
        </w:rPr>
      </w:pPr>
      <w:bookmarkStart w:id="35" w:name="P663"/>
      <w:bookmarkEnd w:id="35"/>
      <w:r w:rsidRPr="00954407">
        <w:rPr>
          <w:sz w:val="22"/>
          <w:szCs w:val="22"/>
        </w:rPr>
        <w:t xml:space="preserve">6.17. В случае зачисления на балансовый счет N 40101810900000010001 в качестве невыясненных поступлений средств, отраженных на лицевом счете администрации </w:t>
      </w:r>
      <w:r w:rsidR="00EE1FE6">
        <w:rPr>
          <w:sz w:val="22"/>
          <w:szCs w:val="22"/>
        </w:rPr>
        <w:t xml:space="preserve">Бергульского сельсовета </w:t>
      </w:r>
      <w:r w:rsidRPr="00954407">
        <w:rPr>
          <w:sz w:val="22"/>
          <w:szCs w:val="22"/>
        </w:rPr>
        <w:t>Северного района Новосибирской области администратора доходов бюджета, и невозможности определения предполагаемого администратора поступлений, а также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6.18. В случае зачисления на балансовый счет N 40204810</w:t>
      </w:r>
      <w:r w:rsidR="00EE1FE6">
        <w:rPr>
          <w:sz w:val="22"/>
          <w:szCs w:val="22"/>
        </w:rPr>
        <w:t>0</w:t>
      </w:r>
      <w:r w:rsidRPr="00954407">
        <w:rPr>
          <w:sz w:val="22"/>
          <w:szCs w:val="22"/>
        </w:rPr>
        <w:t>0000000034</w:t>
      </w:r>
      <w:r w:rsidR="00EE1FE6">
        <w:rPr>
          <w:sz w:val="22"/>
          <w:szCs w:val="22"/>
        </w:rPr>
        <w:t>2</w:t>
      </w:r>
      <w:r w:rsidRPr="00954407">
        <w:rPr>
          <w:sz w:val="22"/>
          <w:szCs w:val="22"/>
        </w:rPr>
        <w:t xml:space="preserve">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w:t>
      </w:r>
      <w:r w:rsidR="00EE1FE6">
        <w:rPr>
          <w:sz w:val="22"/>
          <w:szCs w:val="22"/>
        </w:rPr>
        <w:t xml:space="preserve"> Бергульского сельсовета </w:t>
      </w:r>
      <w:r w:rsidRPr="00954407">
        <w:rPr>
          <w:sz w:val="22"/>
          <w:szCs w:val="22"/>
        </w:rPr>
        <w:t xml:space="preserve"> Северного района Новосибирской области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jc w:val="center"/>
        <w:outlineLvl w:val="1"/>
        <w:rPr>
          <w:sz w:val="22"/>
          <w:szCs w:val="22"/>
        </w:rPr>
      </w:pPr>
      <w:r w:rsidRPr="00954407">
        <w:rPr>
          <w:sz w:val="22"/>
          <w:szCs w:val="22"/>
        </w:rPr>
        <w:t>7. Порядок обеспечения наличными денежными</w:t>
      </w:r>
    </w:p>
    <w:p w:rsidR="006A43A6" w:rsidRPr="00954407" w:rsidRDefault="006A43A6" w:rsidP="006A43A6">
      <w:pPr>
        <w:widowControl w:val="0"/>
        <w:autoSpaceDE w:val="0"/>
        <w:autoSpaceDN w:val="0"/>
        <w:jc w:val="center"/>
        <w:rPr>
          <w:sz w:val="22"/>
          <w:szCs w:val="22"/>
        </w:rPr>
      </w:pPr>
      <w:r w:rsidRPr="00954407">
        <w:rPr>
          <w:sz w:val="22"/>
          <w:szCs w:val="22"/>
        </w:rPr>
        <w:t>средствами получателей средств</w:t>
      </w:r>
    </w:p>
    <w:p w:rsidR="006A43A6" w:rsidRPr="00954407" w:rsidRDefault="006A43A6" w:rsidP="006A43A6">
      <w:pPr>
        <w:widowControl w:val="0"/>
        <w:autoSpaceDE w:val="0"/>
        <w:autoSpaceDN w:val="0"/>
        <w:jc w:val="center"/>
        <w:outlineLvl w:val="2"/>
        <w:rPr>
          <w:sz w:val="22"/>
          <w:szCs w:val="22"/>
        </w:rPr>
      </w:pPr>
      <w:r w:rsidRPr="00954407">
        <w:rPr>
          <w:sz w:val="22"/>
          <w:szCs w:val="22"/>
        </w:rPr>
        <w:t>7.1. Обеспечение наличными денежными средствами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contextualSpacing/>
        <w:jc w:val="both"/>
        <w:rPr>
          <w:sz w:val="22"/>
          <w:szCs w:val="22"/>
        </w:rPr>
      </w:pPr>
      <w:r w:rsidRPr="00954407">
        <w:rPr>
          <w:sz w:val="22"/>
          <w:szCs w:val="22"/>
        </w:rPr>
        <w:t>7.1.1. Настоящий раздел регламентирует порядок обеспечения получателей средств наличными денежными средствами.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7.1.2. Обеспечение получателей средств наличными денежными средствами осуществляется в соответствии с </w:t>
      </w:r>
      <w:hyperlink r:id="rId92" w:history="1">
        <w:r w:rsidRPr="00954407">
          <w:rPr>
            <w:color w:val="0000FF"/>
            <w:sz w:val="22"/>
            <w:szCs w:val="22"/>
            <w:u w:val="single"/>
          </w:rPr>
          <w:t>Правилами</w:t>
        </w:r>
      </w:hyperlink>
      <w:r w:rsidRPr="00954407">
        <w:rPr>
          <w:sz w:val="22"/>
          <w:szCs w:val="22"/>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w:t>
      </w:r>
      <w:r w:rsidRPr="00954407">
        <w:rPr>
          <w:sz w:val="22"/>
          <w:szCs w:val="22"/>
        </w:rPr>
        <w:lastRenderedPageBreak/>
        <w:t>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7.1.3. Перечисление заработной платы, а также перечисление средств на командировочные расходы под отчет осуществляется на </w:t>
      </w:r>
      <w:proofErr w:type="spellStart"/>
      <w:r w:rsidRPr="00954407">
        <w:rPr>
          <w:sz w:val="22"/>
          <w:szCs w:val="22"/>
        </w:rPr>
        <w:t>зарплатные</w:t>
      </w:r>
      <w:proofErr w:type="spellEnd"/>
      <w:r w:rsidRPr="00954407">
        <w:rPr>
          <w:sz w:val="22"/>
          <w:szCs w:val="22"/>
        </w:rPr>
        <w:t xml:space="preserve"> расчетные карты сотрудников получателя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В случае отсутствия у сотрудника </w:t>
      </w:r>
      <w:proofErr w:type="spellStart"/>
      <w:r w:rsidRPr="00954407">
        <w:rPr>
          <w:sz w:val="22"/>
          <w:szCs w:val="22"/>
        </w:rPr>
        <w:t>зарплатной</w:t>
      </w:r>
      <w:proofErr w:type="spellEnd"/>
      <w:r w:rsidRPr="00954407">
        <w:rPr>
          <w:sz w:val="22"/>
          <w:szCs w:val="22"/>
        </w:rPr>
        <w:t xml:space="preserve">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7.1.5. Для перечисления средств на </w:t>
      </w:r>
      <w:proofErr w:type="spellStart"/>
      <w:r w:rsidRPr="00954407">
        <w:rPr>
          <w:sz w:val="22"/>
          <w:szCs w:val="22"/>
        </w:rPr>
        <w:t>зарплатные</w:t>
      </w:r>
      <w:proofErr w:type="spellEnd"/>
      <w:r w:rsidRPr="00954407">
        <w:rPr>
          <w:sz w:val="22"/>
          <w:szCs w:val="22"/>
        </w:rPr>
        <w:t xml:space="preserve"> расчетные карты сотрудников получатель средств оформляет следующие документы:</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платежное поручение на перечисление средств с соответствующего лицевого счета;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реестр на зачисление средств на счета физических лиц (далее - реестр на зачисление).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Платежное поручение оформляется в соответствии с требованиями, установленными </w:t>
      </w:r>
      <w:hyperlink r:id="rId93" w:anchor="P526" w:history="1">
        <w:r w:rsidRPr="00954407">
          <w:rPr>
            <w:color w:val="0000FF"/>
            <w:sz w:val="22"/>
            <w:szCs w:val="22"/>
            <w:u w:val="single"/>
          </w:rPr>
          <w:t>пунктом 5.3.3</w:t>
        </w:r>
      </w:hyperlink>
      <w:r w:rsidRPr="00954407">
        <w:rPr>
          <w:sz w:val="22"/>
          <w:szCs w:val="22"/>
        </w:rPr>
        <w:t xml:space="preserve"> Порядка, с учетом следующих особенностей:</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поле "Получатель" указываются реквизиты учреждения банка, в котором сотрудникам получателя средств открыты счета физических лиц;</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поле "Сумма" указывается общая сумма, подлежащая перечислению на счета физических лиц;</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r:id="rId94" w:anchor="P526" w:history="1">
        <w:r w:rsidRPr="00954407">
          <w:rPr>
            <w:color w:val="0000FF"/>
            <w:sz w:val="22"/>
            <w:szCs w:val="22"/>
            <w:u w:val="single"/>
          </w:rPr>
          <w:t>пункта 5.3.3</w:t>
        </w:r>
      </w:hyperlink>
      <w:r w:rsidRPr="00954407">
        <w:rPr>
          <w:sz w:val="22"/>
          <w:szCs w:val="22"/>
        </w:rPr>
        <w:t xml:space="preserve"> настоящего Порядка, с учетом следующих особенностей:</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7.1.7. </w:t>
      </w:r>
      <w:hyperlink r:id="rId95" w:anchor="P2468" w:history="1">
        <w:r w:rsidRPr="00954407">
          <w:rPr>
            <w:color w:val="0000FF"/>
            <w:sz w:val="22"/>
            <w:szCs w:val="22"/>
            <w:u w:val="single"/>
          </w:rPr>
          <w:t>Заявления</w:t>
        </w:r>
      </w:hyperlink>
      <w:r w:rsidRPr="00954407">
        <w:rPr>
          <w:sz w:val="22"/>
          <w:szCs w:val="22"/>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возмещения расходов, связанных с командированием работников;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6A43A6" w:rsidRPr="00954407" w:rsidRDefault="006A43A6" w:rsidP="006A43A6">
      <w:pPr>
        <w:widowControl w:val="0"/>
        <w:autoSpaceDE w:val="0"/>
        <w:autoSpaceDN w:val="0"/>
        <w:spacing w:before="220"/>
        <w:contextualSpacing/>
        <w:jc w:val="both"/>
        <w:rPr>
          <w:sz w:val="22"/>
          <w:szCs w:val="22"/>
        </w:rPr>
      </w:pPr>
      <w:r w:rsidRPr="00954407">
        <w:rPr>
          <w:sz w:val="22"/>
          <w:szCs w:val="22"/>
        </w:rPr>
        <w:t xml:space="preserve">         в остальных случаях с разрешения Главы </w:t>
      </w:r>
      <w:r w:rsidR="00EE1FE6">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2"/>
        <w:rPr>
          <w:sz w:val="22"/>
          <w:szCs w:val="22"/>
        </w:rPr>
      </w:pPr>
      <w:r w:rsidRPr="00954407">
        <w:rPr>
          <w:sz w:val="22"/>
          <w:szCs w:val="22"/>
        </w:rPr>
        <w:t>7.2. Порядок взноса наличных денежных средств</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 xml:space="preserve">7.2.1. Взнос клиентом наличных средств в кассу банка производится в соответствии с </w:t>
      </w:r>
      <w:hyperlink r:id="rId96" w:history="1">
        <w:r w:rsidRPr="00954407">
          <w:rPr>
            <w:color w:val="0000FF"/>
            <w:sz w:val="22"/>
            <w:szCs w:val="22"/>
            <w:u w:val="single"/>
          </w:rPr>
          <w:t>Правилами</w:t>
        </w:r>
      </w:hyperlink>
      <w:r w:rsidRPr="00954407">
        <w:rPr>
          <w:sz w:val="22"/>
          <w:szCs w:val="22"/>
        </w:rPr>
        <w:t xml:space="preserve"> обеспечения наличными денежными средствами на основании объявления на взнос наличными (форма по </w:t>
      </w:r>
      <w:hyperlink r:id="rId97" w:history="1">
        <w:r w:rsidRPr="00954407">
          <w:rPr>
            <w:color w:val="0000FF"/>
            <w:sz w:val="22"/>
            <w:szCs w:val="22"/>
            <w:u w:val="single"/>
          </w:rPr>
          <w:t>ОКУД</w:t>
        </w:r>
      </w:hyperlink>
      <w:r w:rsidRPr="00954407">
        <w:rPr>
          <w:sz w:val="22"/>
          <w:szCs w:val="22"/>
        </w:rPr>
        <w:t xml:space="preserve"> 0402001) в соответствии с требованиями, установленными </w:t>
      </w:r>
      <w:hyperlink r:id="rId98" w:history="1">
        <w:r w:rsidRPr="00954407">
          <w:rPr>
            <w:color w:val="0000FF"/>
            <w:sz w:val="22"/>
            <w:szCs w:val="22"/>
            <w:u w:val="single"/>
          </w:rPr>
          <w:t>Положением</w:t>
        </w:r>
      </w:hyperlink>
      <w:r w:rsidRPr="00954407">
        <w:rPr>
          <w:sz w:val="22"/>
          <w:szCs w:val="22"/>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установленных настоящим подразделом.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7.2.2. В платежном поручении на зачисление денежных средств на лицевой счет получателя средств, открытый в администрации </w:t>
      </w:r>
      <w:r w:rsidR="00EE1FE6">
        <w:rPr>
          <w:sz w:val="22"/>
          <w:szCs w:val="22"/>
        </w:rPr>
        <w:t xml:space="preserve">Бергульского сельсовета </w:t>
      </w:r>
      <w:r w:rsidRPr="00954407">
        <w:rPr>
          <w:sz w:val="22"/>
          <w:szCs w:val="22"/>
        </w:rPr>
        <w:t xml:space="preserve">Северного района Новосибирской </w:t>
      </w:r>
      <w:r w:rsidRPr="00954407">
        <w:rPr>
          <w:sz w:val="22"/>
          <w:szCs w:val="22"/>
        </w:rPr>
        <w:lastRenderedPageBreak/>
        <w:t>области, указываются: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номер лицевого счета получателя средств;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7.2.3. В подтверждение зачисления наличных денежных средств на лицевой счет получателя средств предоставляется платежное поручение в составе пакета отчетных форм.</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1"/>
        <w:rPr>
          <w:sz w:val="22"/>
          <w:szCs w:val="22"/>
        </w:rPr>
      </w:pPr>
      <w:bookmarkStart w:id="36" w:name="P743"/>
      <w:bookmarkEnd w:id="36"/>
      <w:r w:rsidRPr="00954407">
        <w:rPr>
          <w:sz w:val="22"/>
          <w:szCs w:val="22"/>
        </w:rPr>
        <w:t>8. Ведение перечня участников бюджетного</w:t>
      </w:r>
    </w:p>
    <w:p w:rsidR="006A43A6" w:rsidRPr="00954407" w:rsidRDefault="006A43A6" w:rsidP="006A43A6">
      <w:pPr>
        <w:widowControl w:val="0"/>
        <w:autoSpaceDE w:val="0"/>
        <w:autoSpaceDN w:val="0"/>
        <w:jc w:val="center"/>
        <w:rPr>
          <w:sz w:val="22"/>
          <w:szCs w:val="22"/>
        </w:rPr>
      </w:pPr>
      <w:r w:rsidRPr="00954407">
        <w:rPr>
          <w:sz w:val="22"/>
          <w:szCs w:val="22"/>
        </w:rPr>
        <w:t xml:space="preserve">процесса </w:t>
      </w:r>
      <w:r w:rsidR="00EE1FE6">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2"/>
        <w:rPr>
          <w:sz w:val="22"/>
          <w:szCs w:val="22"/>
        </w:rPr>
      </w:pPr>
      <w:bookmarkStart w:id="37" w:name="P746"/>
      <w:bookmarkEnd w:id="37"/>
      <w:r w:rsidRPr="00954407">
        <w:rPr>
          <w:sz w:val="22"/>
          <w:szCs w:val="22"/>
        </w:rPr>
        <w:t xml:space="preserve">8.1. Перечень участников бюджетного процесса </w:t>
      </w:r>
      <w:r w:rsidR="00EE1FE6">
        <w:rPr>
          <w:sz w:val="22"/>
          <w:szCs w:val="22"/>
        </w:rPr>
        <w:t xml:space="preserve">Бергульского сельсовета </w:t>
      </w:r>
      <w:r w:rsidRPr="00954407">
        <w:rPr>
          <w:sz w:val="22"/>
          <w:szCs w:val="22"/>
        </w:rPr>
        <w:t>Северного района Новосибирской области, санкционирование расходов которых</w:t>
      </w:r>
    </w:p>
    <w:p w:rsidR="006A43A6" w:rsidRPr="00954407" w:rsidRDefault="006A43A6" w:rsidP="006A43A6">
      <w:pPr>
        <w:widowControl w:val="0"/>
        <w:autoSpaceDE w:val="0"/>
        <w:autoSpaceDN w:val="0"/>
        <w:jc w:val="center"/>
        <w:rPr>
          <w:sz w:val="22"/>
          <w:szCs w:val="22"/>
        </w:rPr>
      </w:pPr>
      <w:r w:rsidRPr="00954407">
        <w:rPr>
          <w:sz w:val="22"/>
          <w:szCs w:val="22"/>
        </w:rPr>
        <w:t xml:space="preserve">осуществляется Администрацией </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contextualSpacing/>
        <w:jc w:val="both"/>
        <w:rPr>
          <w:sz w:val="22"/>
          <w:szCs w:val="22"/>
        </w:rPr>
      </w:pPr>
      <w:r w:rsidRPr="00954407">
        <w:rPr>
          <w:sz w:val="22"/>
          <w:szCs w:val="22"/>
        </w:rPr>
        <w:t>8.1.1. В целях контроля за соблюдением принципа подведомственности расходов бюджета осуществляется ведение перечня участников бюджетного процесса</w:t>
      </w:r>
      <w:r w:rsidR="00EE1FE6">
        <w:rPr>
          <w:sz w:val="22"/>
          <w:szCs w:val="22"/>
        </w:rPr>
        <w:t xml:space="preserve"> Бергульского  сельсовета </w:t>
      </w:r>
      <w:r w:rsidRPr="00954407">
        <w:rPr>
          <w:sz w:val="22"/>
          <w:szCs w:val="22"/>
        </w:rPr>
        <w:t xml:space="preserve"> Северного района Новосибирской области (далее - перечень).</w:t>
      </w:r>
    </w:p>
    <w:p w:rsidR="006A43A6" w:rsidRPr="00954407" w:rsidRDefault="0032226F" w:rsidP="006A43A6">
      <w:pPr>
        <w:widowControl w:val="0"/>
        <w:autoSpaceDE w:val="0"/>
        <w:autoSpaceDN w:val="0"/>
        <w:spacing w:before="220"/>
        <w:ind w:firstLine="540"/>
        <w:contextualSpacing/>
        <w:jc w:val="both"/>
        <w:rPr>
          <w:sz w:val="22"/>
          <w:szCs w:val="22"/>
        </w:rPr>
      </w:pPr>
      <w:hyperlink r:id="rId99" w:anchor="P2750" w:history="1">
        <w:r w:rsidR="006A43A6" w:rsidRPr="00954407">
          <w:rPr>
            <w:color w:val="0000FF"/>
            <w:sz w:val="22"/>
            <w:szCs w:val="22"/>
            <w:u w:val="single"/>
          </w:rPr>
          <w:t>Перечень</w:t>
        </w:r>
      </w:hyperlink>
      <w:r w:rsidR="006A43A6" w:rsidRPr="00954407">
        <w:rPr>
          <w:sz w:val="22"/>
          <w:szCs w:val="22"/>
        </w:rPr>
        <w:t xml:space="preserve"> ведется по форме приложения N 8.1 к настоящему Порядку.</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8.1.2. В перечень включается следующая информация по получателям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код участника (из Реестра участников бюджетного процесса);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полное наименование получателя средств в соответствии с его уставными документами;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сокращенное наименование получателя средств в соответствии с его уставными документами;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идентификационный номер налогоплательщика получателя средств (ИНН);</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общероссийский государственный регистрационный номер получателя средств (ОГРН);</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код причины постановки на налоговый учет (КПП);</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код формы собственности получателя средств в соответствии с Общероссийским </w:t>
      </w:r>
      <w:hyperlink r:id="rId100" w:history="1">
        <w:r w:rsidRPr="00954407">
          <w:rPr>
            <w:color w:val="0000FF"/>
            <w:sz w:val="22"/>
            <w:szCs w:val="22"/>
            <w:u w:val="single"/>
          </w:rPr>
          <w:t>классификатором</w:t>
        </w:r>
      </w:hyperlink>
      <w:r w:rsidRPr="00954407">
        <w:rPr>
          <w:sz w:val="22"/>
          <w:szCs w:val="22"/>
        </w:rPr>
        <w:t xml:space="preserve"> форм собственности (ОКФС);</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код организационно-правовой формы получателя средств в соответствии с Общероссийским </w:t>
      </w:r>
      <w:hyperlink r:id="rId101" w:history="1">
        <w:r w:rsidRPr="00954407">
          <w:rPr>
            <w:color w:val="0000FF"/>
            <w:sz w:val="22"/>
            <w:szCs w:val="22"/>
            <w:u w:val="single"/>
          </w:rPr>
          <w:t>классификатором</w:t>
        </w:r>
      </w:hyperlink>
      <w:r w:rsidRPr="00954407">
        <w:rPr>
          <w:sz w:val="22"/>
          <w:szCs w:val="22"/>
        </w:rPr>
        <w:t xml:space="preserve"> организационно-правовых форм (ОКОПФ);</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юридический адрес получателя средств (с указанием почтового индекса, наименования района области);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код главного распорядителя бюджетных средств, в ведении которого находится получатель средств, в соответствии с решением "О местном бюджете</w:t>
      </w:r>
      <w:r w:rsidR="00EE1FE6">
        <w:rPr>
          <w:sz w:val="22"/>
          <w:szCs w:val="22"/>
        </w:rPr>
        <w:t xml:space="preserve"> Бергульского сельсовета </w:t>
      </w:r>
      <w:r w:rsidRPr="00954407">
        <w:rPr>
          <w:sz w:val="22"/>
          <w:szCs w:val="22"/>
        </w:rPr>
        <w:t xml:space="preserve"> Северного района Новосибирской области" на текущий финансовый год;</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Ф.И.О. руководителя и главного бухгалтера получателя средств, их контактные телефоны.</w:t>
      </w:r>
    </w:p>
    <w:p w:rsidR="006A43A6" w:rsidRPr="00954407" w:rsidRDefault="006A43A6" w:rsidP="006A43A6">
      <w:pPr>
        <w:widowControl w:val="0"/>
        <w:autoSpaceDE w:val="0"/>
        <w:autoSpaceDN w:val="0"/>
        <w:spacing w:before="220"/>
        <w:ind w:firstLine="540"/>
        <w:contextualSpacing/>
        <w:jc w:val="both"/>
        <w:rPr>
          <w:sz w:val="22"/>
          <w:szCs w:val="22"/>
        </w:rPr>
      </w:pPr>
      <w:bookmarkStart w:id="38" w:name="P764"/>
      <w:bookmarkEnd w:id="38"/>
      <w:r w:rsidRPr="00954407">
        <w:rPr>
          <w:sz w:val="22"/>
          <w:szCs w:val="22"/>
        </w:rPr>
        <w:t xml:space="preserve">8.1.3. Для включения получателя средств в </w:t>
      </w:r>
      <w:hyperlink r:id="rId102" w:anchor="P2750" w:history="1">
        <w:r w:rsidRPr="00954407">
          <w:rPr>
            <w:color w:val="0000FF"/>
            <w:sz w:val="22"/>
            <w:szCs w:val="22"/>
            <w:u w:val="single"/>
          </w:rPr>
          <w:t>перечень</w:t>
        </w:r>
      </w:hyperlink>
      <w:r w:rsidRPr="00954407">
        <w:rPr>
          <w:sz w:val="22"/>
          <w:szCs w:val="22"/>
        </w:rPr>
        <w:t xml:space="preserve"> 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Включение получателя средств в перечень является основанием для открытия получателю средств лицевых счетов в соответствии с </w:t>
      </w:r>
      <w:hyperlink r:id="rId103" w:anchor="P136" w:history="1">
        <w:r w:rsidRPr="00954407">
          <w:rPr>
            <w:color w:val="0000FF"/>
            <w:sz w:val="22"/>
            <w:szCs w:val="22"/>
            <w:u w:val="single"/>
          </w:rPr>
          <w:t>разделом 2</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bookmarkStart w:id="39" w:name="P766"/>
      <w:bookmarkEnd w:id="39"/>
      <w:r w:rsidRPr="00954407">
        <w:rPr>
          <w:sz w:val="22"/>
          <w:szCs w:val="22"/>
        </w:rPr>
        <w:t xml:space="preserve">8.1.4. Для исключения получателя средств из </w:t>
      </w:r>
      <w:hyperlink r:id="rId104" w:anchor="P2750" w:history="1">
        <w:r w:rsidRPr="00954407">
          <w:rPr>
            <w:color w:val="0000FF"/>
            <w:sz w:val="22"/>
            <w:szCs w:val="22"/>
            <w:u w:val="single"/>
          </w:rPr>
          <w:t>перечня</w:t>
        </w:r>
      </w:hyperlink>
      <w:r w:rsidRPr="00954407">
        <w:rPr>
          <w:sz w:val="22"/>
          <w:szCs w:val="22"/>
        </w:rPr>
        <w:t xml:space="preserve"> получатель бюджетных средств представляет информацию по форме приложения N 8.1 к настоящему Порядку с указанием в примечании: "исключить".</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Исключение получателя средств из перечня является основанием для закрытия получателю средств лицевых счетов в соответствии с </w:t>
      </w:r>
      <w:hyperlink r:id="rId105" w:anchor="P283" w:history="1">
        <w:r w:rsidRPr="00954407">
          <w:rPr>
            <w:color w:val="0000FF"/>
            <w:sz w:val="22"/>
            <w:szCs w:val="22"/>
            <w:u w:val="single"/>
          </w:rPr>
          <w:t>разделом 4</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6A43A6" w:rsidRPr="00954407" w:rsidRDefault="006A43A6" w:rsidP="006A43A6">
      <w:pPr>
        <w:widowControl w:val="0"/>
        <w:autoSpaceDE w:val="0"/>
        <w:autoSpaceDN w:val="0"/>
        <w:spacing w:before="220"/>
        <w:ind w:firstLine="540"/>
        <w:contextualSpacing/>
        <w:jc w:val="both"/>
        <w:rPr>
          <w:sz w:val="22"/>
          <w:szCs w:val="22"/>
        </w:rPr>
      </w:pPr>
      <w:bookmarkStart w:id="40" w:name="P768"/>
      <w:bookmarkEnd w:id="40"/>
      <w:r w:rsidRPr="00954407">
        <w:rPr>
          <w:sz w:val="22"/>
          <w:szCs w:val="22"/>
        </w:rPr>
        <w:t xml:space="preserve">8.1.5. В случае изменения реквизитов получателя средств, содержащихся в </w:t>
      </w:r>
      <w:hyperlink r:id="rId106" w:anchor="P2750" w:history="1">
        <w:r w:rsidRPr="00954407">
          <w:rPr>
            <w:color w:val="0000FF"/>
            <w:sz w:val="22"/>
            <w:szCs w:val="22"/>
            <w:u w:val="single"/>
          </w:rPr>
          <w:t>перечне</w:t>
        </w:r>
      </w:hyperlink>
      <w:r w:rsidRPr="00954407">
        <w:rPr>
          <w:sz w:val="22"/>
          <w:szCs w:val="22"/>
        </w:rPr>
        <w:t>, получатель бюджетных средств представляет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r:id="rId107" w:anchor="P245" w:history="1">
        <w:r w:rsidRPr="00954407">
          <w:rPr>
            <w:color w:val="0000FF"/>
            <w:sz w:val="22"/>
            <w:szCs w:val="22"/>
            <w:u w:val="single"/>
          </w:rPr>
          <w:t>разделом 3</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К информации прилагаются заверенные главным распорядителем бюджетных средств копии </w:t>
      </w:r>
      <w:r w:rsidRPr="00954407">
        <w:rPr>
          <w:sz w:val="22"/>
          <w:szCs w:val="22"/>
        </w:rPr>
        <w:lastRenderedPageBreak/>
        <w:t>документов, подтверждающие вносимые в перечень изменения.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8.1.6. Информация, указанная в </w:t>
      </w:r>
      <w:hyperlink r:id="rId108" w:anchor="P764" w:history="1">
        <w:r w:rsidRPr="00954407">
          <w:rPr>
            <w:color w:val="0000FF"/>
            <w:sz w:val="22"/>
            <w:szCs w:val="22"/>
            <w:u w:val="single"/>
          </w:rPr>
          <w:t>пунктах 8.1.3</w:t>
        </w:r>
      </w:hyperlink>
      <w:r w:rsidRPr="00954407">
        <w:rPr>
          <w:sz w:val="22"/>
          <w:szCs w:val="22"/>
        </w:rPr>
        <w:t xml:space="preserve">, </w:t>
      </w:r>
      <w:hyperlink r:id="rId109" w:anchor="P766" w:history="1">
        <w:r w:rsidRPr="00954407">
          <w:rPr>
            <w:color w:val="0000FF"/>
            <w:sz w:val="22"/>
            <w:szCs w:val="22"/>
            <w:u w:val="single"/>
          </w:rPr>
          <w:t>8.1.4</w:t>
        </w:r>
      </w:hyperlink>
      <w:r w:rsidRPr="00954407">
        <w:rPr>
          <w:sz w:val="22"/>
          <w:szCs w:val="22"/>
        </w:rPr>
        <w:t xml:space="preserve"> и </w:t>
      </w:r>
      <w:hyperlink r:id="rId110" w:anchor="P768" w:history="1">
        <w:r w:rsidRPr="00954407">
          <w:rPr>
            <w:color w:val="0000FF"/>
            <w:sz w:val="22"/>
            <w:szCs w:val="22"/>
            <w:u w:val="single"/>
          </w:rPr>
          <w:t>8.1.5</w:t>
        </w:r>
      </w:hyperlink>
      <w:r w:rsidRPr="00954407">
        <w:rPr>
          <w:sz w:val="22"/>
          <w:szCs w:val="22"/>
        </w:rPr>
        <w:t xml:space="preserve"> настоящего Порядка, представляется получателями бюджетных средств на бумажных носителях и в электронном виде.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Проверяемые реквизиты информации, представляемой получателями бюджетных средств, должны соответствовать следующим требованиям: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графы 2 и 3 заполняются в строгом соответствии с текстом уставных документов.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графы 4 - 8 заполняются на основании соответствующих регистрационных документов;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6A43A6" w:rsidRPr="00954407" w:rsidRDefault="006A43A6" w:rsidP="006A43A6">
      <w:pPr>
        <w:widowControl w:val="0"/>
        <w:spacing w:before="120" w:after="120"/>
        <w:ind w:firstLine="720"/>
        <w:contextualSpacing/>
        <w:jc w:val="both"/>
        <w:rPr>
          <w:sz w:val="22"/>
          <w:szCs w:val="22"/>
        </w:rPr>
      </w:pPr>
      <w:r w:rsidRPr="00954407">
        <w:rPr>
          <w:sz w:val="22"/>
          <w:szCs w:val="22"/>
        </w:rPr>
        <w:t>8.1.7. В случае передачи клиента из ведения одного главного распорядителя бюджетных средств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6A43A6" w:rsidRPr="00954407" w:rsidRDefault="006A43A6" w:rsidP="006A43A6">
      <w:pPr>
        <w:widowControl w:val="0"/>
        <w:spacing w:before="120" w:after="120"/>
        <w:ind w:firstLine="720"/>
        <w:jc w:val="both"/>
        <w:rPr>
          <w:sz w:val="22"/>
          <w:szCs w:val="22"/>
        </w:rPr>
      </w:pPr>
      <w:r w:rsidRPr="00954407">
        <w:rPr>
          <w:sz w:val="22"/>
          <w:szCs w:val="22"/>
        </w:rPr>
        <w:t>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6A43A6" w:rsidRPr="00954407" w:rsidRDefault="006A43A6" w:rsidP="006A43A6">
      <w:pPr>
        <w:widowControl w:val="0"/>
        <w:spacing w:before="120" w:after="120"/>
        <w:ind w:firstLine="720"/>
        <w:jc w:val="both"/>
        <w:rPr>
          <w:sz w:val="22"/>
          <w:szCs w:val="22"/>
        </w:rPr>
      </w:pPr>
      <w:r w:rsidRPr="00954407">
        <w:rPr>
          <w:sz w:val="22"/>
          <w:szCs w:val="22"/>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6A43A6" w:rsidRPr="00954407" w:rsidRDefault="006A43A6" w:rsidP="006A43A6">
      <w:pPr>
        <w:widowControl w:val="0"/>
        <w:autoSpaceDE w:val="0"/>
        <w:autoSpaceDN w:val="0"/>
        <w:spacing w:before="22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2"/>
        <w:rPr>
          <w:sz w:val="22"/>
          <w:szCs w:val="22"/>
        </w:rPr>
      </w:pPr>
      <w:r w:rsidRPr="00954407">
        <w:rPr>
          <w:sz w:val="22"/>
          <w:szCs w:val="22"/>
        </w:rPr>
        <w:t xml:space="preserve">8.2. Перечень участников бюджетного процесса  </w:t>
      </w:r>
      <w:r w:rsidR="00EE1FE6">
        <w:rPr>
          <w:sz w:val="22"/>
          <w:szCs w:val="22"/>
        </w:rPr>
        <w:t xml:space="preserve">Бергульского сельсовета </w:t>
      </w:r>
      <w:r w:rsidRPr="00954407">
        <w:rPr>
          <w:sz w:val="22"/>
          <w:szCs w:val="22"/>
        </w:rPr>
        <w:t>Северного района Новосибирской области, представляемый в Управление Федерального</w:t>
      </w:r>
    </w:p>
    <w:p w:rsidR="006A43A6" w:rsidRPr="00954407" w:rsidRDefault="006A43A6" w:rsidP="006A43A6">
      <w:pPr>
        <w:widowControl w:val="0"/>
        <w:autoSpaceDE w:val="0"/>
        <w:autoSpaceDN w:val="0"/>
        <w:jc w:val="center"/>
        <w:rPr>
          <w:sz w:val="22"/>
          <w:szCs w:val="22"/>
        </w:rPr>
      </w:pPr>
      <w:r w:rsidRPr="00954407">
        <w:rPr>
          <w:sz w:val="22"/>
          <w:szCs w:val="22"/>
        </w:rPr>
        <w:t>казначейства по Новосибирской области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8.2.1. Перечень участников бюджетного процесса</w:t>
      </w:r>
      <w:r w:rsidR="00EE1FE6">
        <w:rPr>
          <w:sz w:val="22"/>
          <w:szCs w:val="22"/>
        </w:rPr>
        <w:t xml:space="preserve"> Бергульского сельсовета </w:t>
      </w:r>
      <w:r w:rsidRPr="00954407">
        <w:rPr>
          <w:sz w:val="22"/>
          <w:szCs w:val="22"/>
        </w:rPr>
        <w:t xml:space="preserve"> Северного района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w:t>
      </w:r>
      <w:r w:rsidR="00EE1FE6">
        <w:rPr>
          <w:sz w:val="22"/>
          <w:szCs w:val="22"/>
        </w:rPr>
        <w:t xml:space="preserve"> Бергульского сельсовета </w:t>
      </w:r>
      <w:r w:rsidRPr="00954407">
        <w:rPr>
          <w:sz w:val="22"/>
          <w:szCs w:val="22"/>
        </w:rPr>
        <w:t xml:space="preserve"> Северного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 лицевого счета в органах Федерального казначейства.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средств представляет информацию по форме </w:t>
      </w:r>
      <w:hyperlink r:id="rId111" w:anchor="P2750" w:history="1">
        <w:r w:rsidRPr="00954407">
          <w:rPr>
            <w:color w:val="0000FF"/>
            <w:sz w:val="22"/>
            <w:szCs w:val="22"/>
            <w:u w:val="single"/>
          </w:rPr>
          <w:t>приложения N 8.1</w:t>
        </w:r>
      </w:hyperlink>
      <w:r w:rsidRPr="00954407">
        <w:rPr>
          <w:sz w:val="22"/>
          <w:szCs w:val="22"/>
        </w:rPr>
        <w:t xml:space="preserve"> к настоящему Порядку в соответствии с </w:t>
      </w:r>
      <w:hyperlink r:id="rId112" w:anchor="P746" w:history="1">
        <w:r w:rsidRPr="00954407">
          <w:rPr>
            <w:color w:val="0000FF"/>
            <w:sz w:val="22"/>
            <w:szCs w:val="22"/>
            <w:u w:val="single"/>
          </w:rPr>
          <w:t>пунктом 8.1</w:t>
        </w:r>
      </w:hyperlink>
      <w:r w:rsidRPr="00954407">
        <w:rPr>
          <w:sz w:val="22"/>
          <w:szCs w:val="22"/>
        </w:rPr>
        <w:t xml:space="preserve"> настоящего Порядка, с указанием в примечании: "лицевой счет в УФК".</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Информация представляется на бумажных носителях и в электронном виде, отдельно от информации, представляемой в соответствии с </w:t>
      </w:r>
      <w:hyperlink r:id="rId113" w:anchor="P746" w:history="1">
        <w:r w:rsidRPr="00954407">
          <w:rPr>
            <w:color w:val="0000FF"/>
            <w:sz w:val="22"/>
            <w:szCs w:val="22"/>
            <w:u w:val="single"/>
          </w:rPr>
          <w:t>пунктом 8.1</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w:t>
      </w:r>
      <w:r w:rsidR="00EE1FE6">
        <w:rPr>
          <w:sz w:val="22"/>
          <w:szCs w:val="22"/>
        </w:rPr>
        <w:t xml:space="preserve"> Бергульского сельсовета </w:t>
      </w:r>
      <w:r w:rsidRPr="00954407">
        <w:rPr>
          <w:sz w:val="22"/>
          <w:szCs w:val="22"/>
        </w:rPr>
        <w:t xml:space="preserve"> Северного района Новосибирской области должен письменно уведомить об этом с указанием номера и даты открытия лицевых счетов.</w:t>
      </w:r>
    </w:p>
    <w:p w:rsidR="006A43A6" w:rsidRPr="00954407" w:rsidRDefault="006A43A6" w:rsidP="006A43A6">
      <w:pPr>
        <w:widowControl w:val="0"/>
        <w:autoSpaceDE w:val="0"/>
        <w:autoSpaceDN w:val="0"/>
        <w:spacing w:before="220"/>
        <w:ind w:firstLine="540"/>
        <w:jc w:val="both"/>
        <w:rPr>
          <w:sz w:val="22"/>
          <w:szCs w:val="22"/>
        </w:rPr>
      </w:pPr>
    </w:p>
    <w:p w:rsidR="006A43A6" w:rsidRPr="00954407" w:rsidRDefault="006A43A6" w:rsidP="006A43A6">
      <w:pPr>
        <w:widowControl w:val="0"/>
        <w:autoSpaceDE w:val="0"/>
        <w:autoSpaceDN w:val="0"/>
        <w:jc w:val="center"/>
        <w:outlineLvl w:val="1"/>
        <w:rPr>
          <w:sz w:val="22"/>
          <w:szCs w:val="22"/>
        </w:rPr>
      </w:pPr>
      <w:r w:rsidRPr="00954407">
        <w:rPr>
          <w:sz w:val="22"/>
          <w:szCs w:val="22"/>
        </w:rPr>
        <w:t>9. Завершение операций по исполнению местного бюджета</w:t>
      </w:r>
    </w:p>
    <w:p w:rsidR="006A43A6" w:rsidRPr="00954407" w:rsidRDefault="00EE1FE6" w:rsidP="006A43A6">
      <w:pPr>
        <w:widowControl w:val="0"/>
        <w:autoSpaceDE w:val="0"/>
        <w:autoSpaceDN w:val="0"/>
        <w:jc w:val="center"/>
        <w:rPr>
          <w:sz w:val="22"/>
          <w:szCs w:val="22"/>
        </w:rPr>
      </w:pPr>
      <w:r>
        <w:rPr>
          <w:sz w:val="22"/>
          <w:szCs w:val="22"/>
        </w:rPr>
        <w:t xml:space="preserve">Бергульского сельсовета </w:t>
      </w:r>
      <w:r w:rsidR="006A43A6" w:rsidRPr="00954407">
        <w:rPr>
          <w:sz w:val="22"/>
          <w:szCs w:val="22"/>
        </w:rPr>
        <w:t>Северного района Новосибирской области в текущем финансовом году</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r w:rsidRPr="00954407">
        <w:rPr>
          <w:sz w:val="22"/>
          <w:szCs w:val="22"/>
        </w:rPr>
        <w:t xml:space="preserve">9.1. Настоящий раздел Порядка устанавливает порядок завершения операций по исполнению местного бюджета </w:t>
      </w:r>
      <w:r w:rsidR="00EE1FE6">
        <w:rPr>
          <w:sz w:val="22"/>
          <w:szCs w:val="22"/>
        </w:rPr>
        <w:t xml:space="preserve">Бергульского сельсовета </w:t>
      </w:r>
      <w:r w:rsidRPr="00954407">
        <w:rPr>
          <w:sz w:val="22"/>
          <w:szCs w:val="22"/>
        </w:rPr>
        <w:t xml:space="preserve">Северного района Новосибирской области в текущем финансовом году в соответствии со </w:t>
      </w:r>
      <w:hyperlink r:id="rId114" w:history="1">
        <w:r w:rsidRPr="00954407">
          <w:rPr>
            <w:color w:val="0000FF"/>
            <w:sz w:val="22"/>
            <w:szCs w:val="22"/>
            <w:u w:val="single"/>
          </w:rPr>
          <w:t>статьей 242</w:t>
        </w:r>
      </w:hyperlink>
      <w:r w:rsidRPr="00954407">
        <w:rPr>
          <w:sz w:val="22"/>
          <w:szCs w:val="22"/>
        </w:rPr>
        <w:t xml:space="preserve"> Бюджетного кодекса РФ.</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9.2. Исполнение местного бюджета в части кассовых выплат из местного бюджета завершается 31 декабря текущего финансового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9.3. Клиенты обеспечивают представление документов, необходимых для учета на лицевых счетах принятых ими бюджетных обязательств, не позднее чем за пять рабочих дней до окончания текущего финансового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Клиенты обеспечивают представление платежных документов, необходимых для осуществления кассовых выплат из местного бюджета, не позднее чем за один рабочий день до окончания текущего финансового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По результатам рассмотрения обращений получатели бюджетных средств уведомляются о принятом решении.</w:t>
      </w:r>
    </w:p>
    <w:p w:rsidR="006A43A6" w:rsidRPr="00954407" w:rsidRDefault="006A43A6" w:rsidP="006A43A6">
      <w:pPr>
        <w:widowControl w:val="0"/>
        <w:autoSpaceDE w:val="0"/>
        <w:autoSpaceDN w:val="0"/>
        <w:ind w:firstLine="540"/>
        <w:contextualSpacing/>
        <w:jc w:val="both"/>
        <w:rPr>
          <w:sz w:val="22"/>
          <w:szCs w:val="22"/>
        </w:rPr>
      </w:pPr>
      <w:r w:rsidRPr="00954407">
        <w:rPr>
          <w:sz w:val="22"/>
          <w:szCs w:val="22"/>
        </w:rPr>
        <w:t xml:space="preserve">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w:t>
      </w:r>
    </w:p>
    <w:p w:rsidR="006A43A6" w:rsidRPr="00954407" w:rsidRDefault="006A43A6" w:rsidP="006A43A6">
      <w:pPr>
        <w:widowControl w:val="0"/>
        <w:autoSpaceDE w:val="0"/>
        <w:autoSpaceDN w:val="0"/>
        <w:contextualSpacing/>
        <w:jc w:val="both"/>
        <w:rPr>
          <w:sz w:val="22"/>
          <w:szCs w:val="22"/>
        </w:rPr>
      </w:pPr>
      <w:r w:rsidRPr="00954407">
        <w:rPr>
          <w:sz w:val="22"/>
          <w:szCs w:val="22"/>
        </w:rPr>
        <w:t>остатка денежных средств на едином счете бюджета.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9.7. 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9.8. Получатели средств обязаны закончить расчеты с подотчетными лицами до конца текущего финансового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jc w:val="center"/>
        <w:outlineLvl w:val="1"/>
        <w:rPr>
          <w:sz w:val="22"/>
          <w:szCs w:val="22"/>
        </w:rPr>
      </w:pPr>
      <w:r w:rsidRPr="00954407">
        <w:rPr>
          <w:sz w:val="22"/>
          <w:szCs w:val="22"/>
        </w:rPr>
        <w:t>10. Порядок представления документов,</w:t>
      </w:r>
    </w:p>
    <w:p w:rsidR="006A43A6" w:rsidRPr="00954407" w:rsidRDefault="006A43A6" w:rsidP="006A43A6">
      <w:pPr>
        <w:widowControl w:val="0"/>
        <w:autoSpaceDE w:val="0"/>
        <w:autoSpaceDN w:val="0"/>
        <w:jc w:val="center"/>
        <w:rPr>
          <w:sz w:val="22"/>
          <w:szCs w:val="22"/>
        </w:rPr>
      </w:pPr>
      <w:r w:rsidRPr="00954407">
        <w:rPr>
          <w:sz w:val="22"/>
          <w:szCs w:val="22"/>
        </w:rPr>
        <w:t>являющихся основанием для принятия бюджетных</w:t>
      </w:r>
    </w:p>
    <w:p w:rsidR="006A43A6" w:rsidRPr="00954407" w:rsidRDefault="006A43A6" w:rsidP="006A43A6">
      <w:pPr>
        <w:widowControl w:val="0"/>
        <w:autoSpaceDE w:val="0"/>
        <w:autoSpaceDN w:val="0"/>
        <w:jc w:val="center"/>
        <w:rPr>
          <w:sz w:val="22"/>
          <w:szCs w:val="22"/>
        </w:rPr>
      </w:pPr>
      <w:r w:rsidRPr="00954407">
        <w:rPr>
          <w:sz w:val="22"/>
          <w:szCs w:val="22"/>
        </w:rPr>
        <w:t>обязательств и денежных обязательств</w:t>
      </w:r>
    </w:p>
    <w:p w:rsidR="006A43A6" w:rsidRPr="00954407" w:rsidRDefault="006A43A6" w:rsidP="006A43A6">
      <w:pPr>
        <w:widowControl w:val="0"/>
        <w:autoSpaceDE w:val="0"/>
        <w:autoSpaceDN w:val="0"/>
        <w:jc w:val="center"/>
        <w:outlineLvl w:val="2"/>
        <w:rPr>
          <w:sz w:val="22"/>
          <w:szCs w:val="22"/>
        </w:rPr>
      </w:pPr>
    </w:p>
    <w:p w:rsidR="006A43A6" w:rsidRPr="00954407" w:rsidRDefault="006A43A6" w:rsidP="006A43A6">
      <w:pPr>
        <w:widowControl w:val="0"/>
        <w:autoSpaceDE w:val="0"/>
        <w:autoSpaceDN w:val="0"/>
        <w:jc w:val="center"/>
        <w:outlineLvl w:val="2"/>
        <w:rPr>
          <w:sz w:val="22"/>
          <w:szCs w:val="22"/>
        </w:rPr>
      </w:pPr>
      <w:r w:rsidRPr="00954407">
        <w:rPr>
          <w:sz w:val="22"/>
          <w:szCs w:val="22"/>
        </w:rPr>
        <w:t>10.1. Общие положения</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contextualSpacing/>
        <w:jc w:val="both"/>
        <w:rPr>
          <w:sz w:val="22"/>
          <w:szCs w:val="22"/>
        </w:rPr>
      </w:pPr>
      <w:r w:rsidRPr="00954407">
        <w:rPr>
          <w:sz w:val="22"/>
          <w:szCs w:val="22"/>
        </w:rPr>
        <w:t>10.1.1. 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 средств, принятых в соответствии с соглашениями о предоставлении из местного бюджета межбюджетных трансфертов бюджетам муниципальн</w:t>
      </w:r>
      <w:r w:rsidR="00EE1FE6">
        <w:rPr>
          <w:sz w:val="22"/>
          <w:szCs w:val="22"/>
        </w:rPr>
        <w:t>ого</w:t>
      </w:r>
      <w:r w:rsidRPr="00954407">
        <w:rPr>
          <w:sz w:val="22"/>
          <w:szCs w:val="22"/>
        </w:rPr>
        <w:t xml:space="preserve"> образовани</w:t>
      </w:r>
      <w:r w:rsidR="00EE1FE6">
        <w:rPr>
          <w:sz w:val="22"/>
          <w:szCs w:val="22"/>
        </w:rPr>
        <w:t xml:space="preserve">я Бергульского сельсовета </w:t>
      </w:r>
      <w:r w:rsidRPr="00954407">
        <w:rPr>
          <w:sz w:val="22"/>
          <w:szCs w:val="22"/>
        </w:rPr>
        <w:t xml:space="preserve"> Северного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w:t>
      </w:r>
      <w:r w:rsidR="00EE1FE6">
        <w:rPr>
          <w:sz w:val="22"/>
          <w:szCs w:val="22"/>
        </w:rPr>
        <w:t xml:space="preserve"> Бергульского  сельсовета </w:t>
      </w:r>
      <w:r w:rsidRPr="00954407">
        <w:rPr>
          <w:sz w:val="22"/>
          <w:szCs w:val="22"/>
        </w:rPr>
        <w:t>Северного района Новосибирской области) (далее совместно - соглашения о межбюджетных трансфертах (субсидиях).</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10.1.4. Учет на лицевых счетах бюджетных и денежных обязательств, принятых в соответствии с муниципальными контрактами (договорами), осуществляется в АС "Бюджет" с использованием ГИСЗ НСО.</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бюджетам муниципальных образований Северного района Новосибирской области, осуществляется в АС "Бюджет" с использованием АС "УРМ".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обязательств следующего финансового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10.1.8. Принятие получателем средств бюджетных обязательств, подлежащих исполнению за счет средств местного бюджета </w:t>
      </w:r>
      <w:r w:rsidR="00EE1FE6">
        <w:rPr>
          <w:sz w:val="22"/>
          <w:szCs w:val="22"/>
        </w:rPr>
        <w:t xml:space="preserve">Бергульского сельсовета </w:t>
      </w:r>
      <w:r w:rsidRPr="00954407">
        <w:rPr>
          <w:sz w:val="22"/>
          <w:szCs w:val="22"/>
        </w:rPr>
        <w:t>Северного района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Нарушение получателем средств указанного требования в соответствии с </w:t>
      </w:r>
      <w:hyperlink r:id="rId115" w:history="1">
        <w:r w:rsidRPr="00954407">
          <w:rPr>
            <w:color w:val="0000FF"/>
            <w:sz w:val="22"/>
            <w:szCs w:val="22"/>
            <w:u w:val="single"/>
          </w:rPr>
          <w:t>пунктом 5 статьи 161</w:t>
        </w:r>
      </w:hyperlink>
      <w:r w:rsidRPr="00954407">
        <w:rPr>
          <w:sz w:val="22"/>
          <w:szCs w:val="22"/>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contextualSpacing/>
        <w:jc w:val="center"/>
        <w:outlineLvl w:val="2"/>
        <w:rPr>
          <w:sz w:val="22"/>
          <w:szCs w:val="22"/>
        </w:rPr>
      </w:pPr>
      <w:bookmarkStart w:id="41" w:name="P855"/>
      <w:bookmarkEnd w:id="41"/>
      <w:r w:rsidRPr="00954407">
        <w:rPr>
          <w:sz w:val="22"/>
          <w:szCs w:val="22"/>
        </w:rPr>
        <w:t>10.2. Представление бюджетных обязательств</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ind w:firstLine="540"/>
        <w:contextualSpacing/>
        <w:jc w:val="both"/>
        <w:rPr>
          <w:sz w:val="22"/>
          <w:szCs w:val="22"/>
        </w:rPr>
      </w:pPr>
      <w:r w:rsidRPr="00954407">
        <w:rPr>
          <w:sz w:val="22"/>
          <w:szCs w:val="22"/>
        </w:rPr>
        <w:t>10.2.1. Постановка на учет бюджетных обязательств осуществляется на основании заключенных получателем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муниципальных контрактов;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иных договоров гражданско-правового характера (в том числе заключенных посредством </w:t>
      </w:r>
      <w:r w:rsidRPr="00954407">
        <w:rPr>
          <w:sz w:val="22"/>
          <w:szCs w:val="22"/>
        </w:rPr>
        <w:lastRenderedPageBreak/>
        <w:t>составления счета);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соглашений о выкупе земельных участков для муниципальных нужд;</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соглашений о предоставлении из местного бюджета межбюджетных трансфертов бюджетам муниципальных образований </w:t>
      </w:r>
      <w:r w:rsidR="00EE1FE6">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6A43A6" w:rsidRPr="00954407" w:rsidRDefault="006A43A6" w:rsidP="006A43A6">
      <w:pPr>
        <w:widowControl w:val="0"/>
        <w:autoSpaceDE w:val="0"/>
        <w:autoSpaceDN w:val="0"/>
        <w:spacing w:before="220"/>
        <w:ind w:firstLine="540"/>
        <w:contextualSpacing/>
        <w:jc w:val="both"/>
        <w:rPr>
          <w:sz w:val="22"/>
          <w:szCs w:val="22"/>
        </w:rPr>
      </w:pP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10.2.2. 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6A43A6" w:rsidRPr="00954407" w:rsidRDefault="006A43A6" w:rsidP="006A43A6">
      <w:pPr>
        <w:widowControl w:val="0"/>
        <w:autoSpaceDE w:val="0"/>
        <w:autoSpaceDN w:val="0"/>
        <w:spacing w:before="220"/>
        <w:ind w:firstLine="540"/>
        <w:contextualSpacing/>
        <w:jc w:val="both"/>
        <w:rPr>
          <w:sz w:val="22"/>
          <w:szCs w:val="22"/>
        </w:rPr>
      </w:pPr>
      <w:bookmarkStart w:id="42" w:name="P881"/>
      <w:bookmarkEnd w:id="42"/>
      <w:r w:rsidRPr="00954407">
        <w:rPr>
          <w:sz w:val="22"/>
          <w:szCs w:val="22"/>
        </w:rPr>
        <w:t>10.2.3. Проверка представленных сведений о бюджетных обязательствах осуществляется в течение 3-х рабочих дней на: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а) наличие активной ЭП (в случае если она используется);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в) наличие в муниципальном контракте (договоре), соглашении о межбюджетном </w:t>
      </w:r>
      <w:proofErr w:type="spellStart"/>
      <w:r w:rsidRPr="00954407">
        <w:rPr>
          <w:sz w:val="22"/>
          <w:szCs w:val="22"/>
        </w:rPr>
        <w:t>трансфере</w:t>
      </w:r>
      <w:proofErr w:type="spellEnd"/>
      <w:r w:rsidRPr="00954407">
        <w:rPr>
          <w:sz w:val="22"/>
          <w:szCs w:val="22"/>
        </w:rPr>
        <w:t xml:space="preserve"> (субсидии) следующих реквизитов: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номера документа (при наличии);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даты заключения;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даты вступления в силу и даты окончания действия (либо порядка их определения);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наименования сторон;</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цены муниципального контракта (договора) (порядка ее определения) либо объема межбюджетного трансферта (субсидии) (порядка его определения);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авансового платежа и его размера (при наличии);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сроков поставки товаров, выполнения работ, оказания услуг (для муниципальных контрактов (договоров));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сроков оплаты поставленных товаров, выполненных работ, оказанных услуг (либо порядка их определения) (для муниципальных контрактов (договоров));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юридических адресов и банковских реквизитов сторон, печатей и подписей уполномоченных лиц;</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приложений, являющихся неотъемлемой частью документа (спецификаций, графиков выполнения работ и т.п.);</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w:t>
      </w:r>
      <w:r w:rsidRPr="00954407">
        <w:rPr>
          <w:sz w:val="22"/>
          <w:szCs w:val="22"/>
        </w:rPr>
        <w:lastRenderedPageBreak/>
        <w:t>трансфертах (субсидиях);</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г) соответствие указанных кодов бюджетной классификации и дополнительных классификаторов предмету и содержанию договора (соглашения);</w:t>
      </w:r>
    </w:p>
    <w:p w:rsidR="006A43A6" w:rsidRPr="00954407" w:rsidRDefault="006A43A6" w:rsidP="006A43A6">
      <w:pPr>
        <w:widowControl w:val="0"/>
        <w:autoSpaceDE w:val="0"/>
        <w:autoSpaceDN w:val="0"/>
        <w:spacing w:before="220"/>
        <w:ind w:firstLine="540"/>
        <w:contextualSpacing/>
        <w:jc w:val="both"/>
        <w:rPr>
          <w:sz w:val="22"/>
          <w:szCs w:val="22"/>
        </w:rPr>
      </w:pPr>
      <w:proofErr w:type="spellStart"/>
      <w:r w:rsidRPr="00954407">
        <w:rPr>
          <w:sz w:val="22"/>
          <w:szCs w:val="22"/>
        </w:rPr>
        <w:t>д</w:t>
      </w:r>
      <w:proofErr w:type="spellEnd"/>
      <w:r w:rsidRPr="00954407">
        <w:rPr>
          <w:sz w:val="22"/>
          <w:szCs w:val="22"/>
        </w:rPr>
        <w:t>) соответствие поля "Содержание договора" в сведениях о бюджетном обязательстве предмету договора (соглашения);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ж) не превышение установленного законодательством предельного размера авансирования по муниципальным контрактам (иным договорам);</w:t>
      </w:r>
    </w:p>
    <w:p w:rsidR="006A43A6" w:rsidRPr="00954407" w:rsidRDefault="006A43A6" w:rsidP="006A43A6">
      <w:pPr>
        <w:widowControl w:val="0"/>
        <w:autoSpaceDE w:val="0"/>
        <w:autoSpaceDN w:val="0"/>
        <w:spacing w:before="220"/>
        <w:ind w:firstLine="540"/>
        <w:contextualSpacing/>
        <w:jc w:val="both"/>
        <w:rPr>
          <w:sz w:val="22"/>
          <w:szCs w:val="22"/>
        </w:rPr>
      </w:pPr>
      <w:proofErr w:type="spellStart"/>
      <w:r w:rsidRPr="00954407">
        <w:rPr>
          <w:sz w:val="22"/>
          <w:szCs w:val="22"/>
        </w:rPr>
        <w:t>з</w:t>
      </w:r>
      <w:proofErr w:type="spellEnd"/>
      <w:r w:rsidRPr="00954407">
        <w:rPr>
          <w:sz w:val="22"/>
          <w:szCs w:val="22"/>
        </w:rPr>
        <w:t>)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з.1) соответствие сведений о муниципальном контракте, внесенных в АС "Бюджет", сведениям, внесенным в реестр контрактов и размещенным на ООС, в части соответствия: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реестрового номера муниципального контракта;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предмета контракта;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способа размещения;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наименования, ИНН, КПП заказчика;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наименования, ИНН, КПП поставщика;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кодов бюджетной классификации;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и) соответствие иным требованиям, установленным действующими нормативными правовыми актами.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Не прохождение какого-либо из вышеуказанных контролей является основанием для отказа в учете на лицевых счетах соответствующего бюджетного обязательства.</w:t>
      </w:r>
    </w:p>
    <w:p w:rsidR="006A43A6" w:rsidRPr="00954407" w:rsidRDefault="006A43A6" w:rsidP="006A43A6">
      <w:pPr>
        <w:widowControl w:val="0"/>
        <w:autoSpaceDE w:val="0"/>
        <w:autoSpaceDN w:val="0"/>
        <w:spacing w:before="220"/>
        <w:ind w:firstLine="540"/>
        <w:contextualSpacing/>
        <w:jc w:val="both"/>
        <w:rPr>
          <w:sz w:val="22"/>
          <w:szCs w:val="22"/>
        </w:rPr>
      </w:pPr>
      <w:bookmarkStart w:id="43" w:name="P929"/>
      <w:bookmarkEnd w:id="43"/>
      <w:r w:rsidRPr="00954407">
        <w:rPr>
          <w:sz w:val="22"/>
          <w:szCs w:val="22"/>
        </w:rPr>
        <w:t>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в АС "Бюджет".</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в АС "Бюджет" представленных сведений о бюджетных обязательствах с указанием причин отказа.</w:t>
      </w:r>
    </w:p>
    <w:p w:rsidR="006A43A6" w:rsidRPr="00954407" w:rsidRDefault="006A43A6" w:rsidP="006A43A6">
      <w:pPr>
        <w:widowControl w:val="0"/>
        <w:autoSpaceDE w:val="0"/>
        <w:autoSpaceDN w:val="0"/>
        <w:spacing w:before="220"/>
        <w:ind w:firstLine="540"/>
        <w:contextualSpacing/>
        <w:jc w:val="both"/>
        <w:rPr>
          <w:sz w:val="22"/>
          <w:szCs w:val="22"/>
        </w:rPr>
      </w:pPr>
      <w:bookmarkStart w:id="44" w:name="P932"/>
      <w:bookmarkEnd w:id="44"/>
      <w:r w:rsidRPr="00954407">
        <w:rPr>
          <w:sz w:val="22"/>
          <w:szCs w:val="22"/>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10.2.7. По письменному запросу получателя средств выдается </w:t>
      </w:r>
      <w:hyperlink r:id="rId116" w:anchor="P2841" w:history="1">
        <w:r w:rsidRPr="00954407">
          <w:rPr>
            <w:color w:val="0000FF"/>
            <w:sz w:val="22"/>
            <w:szCs w:val="22"/>
            <w:u w:val="single"/>
          </w:rPr>
          <w:t>Справк</w:t>
        </w:r>
      </w:hyperlink>
      <w:r w:rsidRPr="00954407">
        <w:rPr>
          <w:sz w:val="22"/>
          <w:szCs w:val="22"/>
        </w:rPr>
        <w:t>а об исполнении принятых на учет бюджетных обязательств по форме согласно приложению N 10.1 к настоящему Порядку в составе пакета отчетных форм.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r:id="rId117" w:anchor="P2937" w:history="1">
        <w:r w:rsidRPr="00954407">
          <w:rPr>
            <w:color w:val="0000FF"/>
            <w:sz w:val="22"/>
            <w:szCs w:val="22"/>
            <w:u w:val="single"/>
          </w:rPr>
          <w:t>Ведомости</w:t>
        </w:r>
      </w:hyperlink>
      <w:r w:rsidRPr="00954407">
        <w:rPr>
          <w:sz w:val="22"/>
          <w:szCs w:val="22"/>
        </w:rPr>
        <w:t xml:space="preserve"> контроля неисполненных бюджетных обязательств, составляемой по форме согласно приложению N 10.2 к настоящему Порядку.</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jc w:val="center"/>
        <w:outlineLvl w:val="2"/>
        <w:rPr>
          <w:sz w:val="22"/>
          <w:szCs w:val="22"/>
        </w:rPr>
      </w:pPr>
      <w:r w:rsidRPr="00954407">
        <w:rPr>
          <w:sz w:val="22"/>
          <w:szCs w:val="22"/>
        </w:rPr>
        <w:t>10.3. Представление уточнений к бюджетным обязательствам</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r w:rsidRPr="00954407">
        <w:rPr>
          <w:sz w:val="22"/>
          <w:szCs w:val="22"/>
        </w:rPr>
        <w:t xml:space="preserve">10.3.1.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w:t>
      </w:r>
      <w:r w:rsidRPr="00954407">
        <w:rPr>
          <w:sz w:val="22"/>
          <w:szCs w:val="22"/>
        </w:rPr>
        <w:lastRenderedPageBreak/>
        <w:t>учтенных на лицевых счетах, посредством внесения в них изменений.</w:t>
      </w:r>
    </w:p>
    <w:p w:rsidR="006A43A6" w:rsidRPr="00954407" w:rsidRDefault="006A43A6" w:rsidP="006A43A6">
      <w:pPr>
        <w:widowControl w:val="0"/>
        <w:autoSpaceDE w:val="0"/>
        <w:autoSpaceDN w:val="0"/>
        <w:ind w:firstLine="540"/>
        <w:jc w:val="both"/>
        <w:rPr>
          <w:sz w:val="22"/>
          <w:szCs w:val="22"/>
        </w:rPr>
      </w:pPr>
      <w:r w:rsidRPr="00954407">
        <w:rPr>
          <w:sz w:val="22"/>
          <w:szCs w:val="22"/>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6A43A6" w:rsidRPr="00954407" w:rsidRDefault="006A43A6" w:rsidP="006A43A6">
      <w:pPr>
        <w:widowControl w:val="0"/>
        <w:autoSpaceDE w:val="0"/>
        <w:autoSpaceDN w:val="0"/>
        <w:ind w:firstLine="540"/>
        <w:jc w:val="both"/>
        <w:rPr>
          <w:sz w:val="22"/>
          <w:szCs w:val="22"/>
        </w:rPr>
      </w:pPr>
      <w:r w:rsidRPr="00954407">
        <w:rPr>
          <w:sz w:val="22"/>
          <w:szCs w:val="22"/>
        </w:rPr>
        <w:t xml:space="preserve">10.3.2. 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r:id="rId118" w:anchor="P855" w:history="1">
        <w:r w:rsidRPr="00954407">
          <w:rPr>
            <w:color w:val="0000FF"/>
            <w:sz w:val="22"/>
            <w:szCs w:val="22"/>
            <w:u w:val="single"/>
          </w:rPr>
          <w:t>разделе 10.2</w:t>
        </w:r>
      </w:hyperlink>
      <w:r w:rsidRPr="00954407">
        <w:rPr>
          <w:sz w:val="22"/>
          <w:szCs w:val="22"/>
        </w:rPr>
        <w:t>, при этом в сведениях об изменениях бюджетных обязательств указываются регистрационные номера изменяемых бюджетных обязательств.</w:t>
      </w:r>
    </w:p>
    <w:p w:rsidR="006A43A6" w:rsidRPr="00954407" w:rsidRDefault="006A43A6" w:rsidP="006A43A6">
      <w:pPr>
        <w:widowControl w:val="0"/>
        <w:autoSpaceDE w:val="0"/>
        <w:autoSpaceDN w:val="0"/>
        <w:ind w:firstLine="540"/>
        <w:jc w:val="both"/>
        <w:rPr>
          <w:sz w:val="22"/>
          <w:szCs w:val="22"/>
        </w:rPr>
      </w:pPr>
      <w:r w:rsidRPr="00954407">
        <w:rPr>
          <w:sz w:val="22"/>
          <w:szCs w:val="22"/>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6A43A6" w:rsidRPr="00954407" w:rsidRDefault="006A43A6" w:rsidP="006A43A6">
      <w:pPr>
        <w:widowControl w:val="0"/>
        <w:autoSpaceDE w:val="0"/>
        <w:autoSpaceDN w:val="0"/>
        <w:ind w:firstLine="540"/>
        <w:jc w:val="both"/>
        <w:rPr>
          <w:sz w:val="22"/>
          <w:szCs w:val="22"/>
        </w:rPr>
      </w:pPr>
      <w:r w:rsidRPr="00954407">
        <w:rPr>
          <w:sz w:val="22"/>
          <w:szCs w:val="22"/>
        </w:rPr>
        <w:t>10.3.3. 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6A43A6" w:rsidRPr="00954407" w:rsidRDefault="006A43A6" w:rsidP="006A43A6">
      <w:pPr>
        <w:widowControl w:val="0"/>
        <w:autoSpaceDE w:val="0"/>
        <w:autoSpaceDN w:val="0"/>
        <w:spacing w:before="220"/>
        <w:ind w:firstLine="540"/>
        <w:contextualSpacing/>
        <w:jc w:val="both"/>
        <w:rPr>
          <w:sz w:val="22"/>
          <w:szCs w:val="22"/>
        </w:rPr>
      </w:pPr>
      <w:bookmarkStart w:id="45" w:name="P958"/>
      <w:bookmarkEnd w:id="45"/>
      <w:r w:rsidRPr="00954407">
        <w:rPr>
          <w:sz w:val="22"/>
          <w:szCs w:val="22"/>
        </w:rPr>
        <w:t xml:space="preserve">10.3.4. Сведения об изменении бюджетных обязательств контролируются в соответствии с </w:t>
      </w:r>
      <w:hyperlink r:id="rId119" w:anchor="P881" w:history="1">
        <w:r w:rsidRPr="00954407">
          <w:rPr>
            <w:color w:val="0000FF"/>
            <w:sz w:val="22"/>
            <w:szCs w:val="22"/>
            <w:u w:val="single"/>
          </w:rPr>
          <w:t>пунктами 10.2.5</w:t>
        </w:r>
      </w:hyperlink>
      <w:r w:rsidRPr="00954407">
        <w:rPr>
          <w:sz w:val="22"/>
          <w:szCs w:val="22"/>
        </w:rPr>
        <w:t xml:space="preserve">, </w:t>
      </w:r>
      <w:hyperlink r:id="rId120" w:anchor="P929" w:history="1">
        <w:r w:rsidRPr="00954407">
          <w:rPr>
            <w:color w:val="0000FF"/>
            <w:sz w:val="22"/>
            <w:szCs w:val="22"/>
            <w:u w:val="single"/>
          </w:rPr>
          <w:t>10.2.6</w:t>
        </w:r>
      </w:hyperlink>
      <w:r w:rsidRPr="00954407">
        <w:rPr>
          <w:sz w:val="22"/>
          <w:szCs w:val="22"/>
        </w:rPr>
        <w:t xml:space="preserve"> и </w:t>
      </w:r>
      <w:hyperlink r:id="rId121" w:anchor="P932" w:history="1">
        <w:r w:rsidRPr="00954407">
          <w:rPr>
            <w:color w:val="0000FF"/>
            <w:sz w:val="22"/>
            <w:szCs w:val="22"/>
            <w:u w:val="single"/>
          </w:rPr>
          <w:t>10.2.7</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r:id="rId122" w:anchor="P958" w:history="1">
        <w:r w:rsidRPr="00954407">
          <w:rPr>
            <w:color w:val="0000FF"/>
            <w:sz w:val="22"/>
            <w:szCs w:val="22"/>
            <w:u w:val="single"/>
          </w:rPr>
          <w:t>пунктом 10.3.4</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случае, когда документы, подтверждающие прекращение соответствующих договорных отношений, не могут быть представлены, получатель средств представляет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10.3.7. По окончании финансового года в течение пяти рабочих дней формируется </w:t>
      </w:r>
      <w:hyperlink r:id="rId123" w:anchor="P2937" w:history="1">
        <w:r w:rsidRPr="00954407">
          <w:rPr>
            <w:color w:val="0000FF"/>
            <w:sz w:val="22"/>
            <w:szCs w:val="22"/>
            <w:u w:val="single"/>
          </w:rPr>
          <w:t>Ведомость</w:t>
        </w:r>
      </w:hyperlink>
      <w:r w:rsidRPr="00954407">
        <w:rPr>
          <w:sz w:val="22"/>
          <w:szCs w:val="22"/>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средств в составе пакетов отчетных форм.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считается подтвержденной получателем средств.</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contextualSpacing/>
        <w:jc w:val="center"/>
        <w:outlineLvl w:val="2"/>
        <w:rPr>
          <w:sz w:val="22"/>
          <w:szCs w:val="22"/>
        </w:rPr>
      </w:pPr>
      <w:r w:rsidRPr="00954407">
        <w:rPr>
          <w:sz w:val="22"/>
          <w:szCs w:val="22"/>
        </w:rPr>
        <w:t>10.4. Представление денежных обязательств и их аннулирование</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ind w:firstLine="540"/>
        <w:contextualSpacing/>
        <w:jc w:val="both"/>
        <w:rPr>
          <w:sz w:val="22"/>
          <w:szCs w:val="22"/>
        </w:rPr>
      </w:pPr>
      <w:r w:rsidRPr="00954407">
        <w:rPr>
          <w:sz w:val="22"/>
          <w:szCs w:val="22"/>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акта о приемке выполненных работ, услуг;</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акта приема-передачи товаров;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товарной накладной;</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счета-фактуры;</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иных документов, подтверждающих принятие денежных обязательств.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 (</w:t>
      </w:r>
      <w:hyperlink r:id="rId124" w:history="1">
        <w:r w:rsidRPr="00954407">
          <w:rPr>
            <w:color w:val="0000FF"/>
            <w:sz w:val="22"/>
            <w:szCs w:val="22"/>
            <w:u w:val="single"/>
          </w:rPr>
          <w:t>ф. КС-3</w:t>
        </w:r>
      </w:hyperlink>
      <w:r w:rsidRPr="00954407">
        <w:rPr>
          <w:sz w:val="22"/>
          <w:szCs w:val="22"/>
        </w:rPr>
        <w:t>, оформленная в соответствии с требованиями Госкомстата РФ).</w:t>
      </w:r>
    </w:p>
    <w:p w:rsidR="006A43A6" w:rsidRPr="00954407" w:rsidRDefault="006A43A6" w:rsidP="006A43A6">
      <w:pPr>
        <w:widowControl w:val="0"/>
        <w:autoSpaceDE w:val="0"/>
        <w:autoSpaceDN w:val="0"/>
        <w:spacing w:before="220"/>
        <w:ind w:firstLine="540"/>
        <w:contextualSpacing/>
        <w:jc w:val="both"/>
        <w:rPr>
          <w:sz w:val="22"/>
          <w:szCs w:val="22"/>
        </w:rPr>
      </w:pPr>
      <w:bookmarkStart w:id="46" w:name="P976"/>
      <w:bookmarkEnd w:id="46"/>
      <w:r w:rsidRPr="00954407">
        <w:rPr>
          <w:sz w:val="22"/>
          <w:szCs w:val="22"/>
        </w:rPr>
        <w:t xml:space="preserve">10.4.2. Для учета на лицевых счетах денежных обязательств получатели средств направляют </w:t>
      </w:r>
      <w:r w:rsidRPr="00954407">
        <w:rPr>
          <w:sz w:val="22"/>
          <w:szCs w:val="22"/>
        </w:rPr>
        <w:lastRenderedPageBreak/>
        <w:t>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6A43A6" w:rsidRPr="00954407" w:rsidRDefault="006A43A6" w:rsidP="006A43A6">
      <w:pPr>
        <w:widowControl w:val="0"/>
        <w:autoSpaceDE w:val="0"/>
        <w:autoSpaceDN w:val="0"/>
        <w:spacing w:before="220"/>
        <w:ind w:firstLine="540"/>
        <w:contextualSpacing/>
        <w:jc w:val="both"/>
        <w:rPr>
          <w:sz w:val="22"/>
          <w:szCs w:val="22"/>
        </w:rPr>
      </w:pP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10.4.3. Представленные сведения о денежных обязательствах контролируются на: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а) наличие активной ЭП (в случае если она используется);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б) соответствие сведений о денежном обязательстве сведениям о бюджетном обязательстве, по которому данные документы являются основанием для оплаты;</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г) не превышение суммы, указанной в сведениях о денежных обязательствах, суммы неисполненных бюджетных обязательств;</w:t>
      </w:r>
    </w:p>
    <w:p w:rsidR="006A43A6" w:rsidRPr="00954407" w:rsidRDefault="006A43A6" w:rsidP="006A43A6">
      <w:pPr>
        <w:widowControl w:val="0"/>
        <w:autoSpaceDE w:val="0"/>
        <w:autoSpaceDN w:val="0"/>
        <w:spacing w:before="220"/>
        <w:ind w:firstLine="540"/>
        <w:contextualSpacing/>
        <w:jc w:val="both"/>
        <w:rPr>
          <w:sz w:val="22"/>
          <w:szCs w:val="22"/>
        </w:rPr>
      </w:pPr>
      <w:proofErr w:type="spellStart"/>
      <w:r w:rsidRPr="00954407">
        <w:rPr>
          <w:sz w:val="22"/>
          <w:szCs w:val="22"/>
        </w:rPr>
        <w:t>д</w:t>
      </w:r>
      <w:proofErr w:type="spellEnd"/>
      <w:r w:rsidRPr="00954407">
        <w:rPr>
          <w:sz w:val="22"/>
          <w:szCs w:val="22"/>
        </w:rPr>
        <w:t>) соответствие иным требованиям, установленным действующими нормативными правовыми актами.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Не прохождение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После завершения проверки сведения о денежных обязательствах утверждаются в АС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r:id="rId125" w:anchor="P976" w:history="1">
        <w:r w:rsidRPr="00954407">
          <w:rPr>
            <w:color w:val="0000FF"/>
            <w:sz w:val="22"/>
            <w:szCs w:val="22"/>
            <w:u w:val="single"/>
          </w:rPr>
          <w:t>пунктом 10.4.2</w:t>
        </w:r>
      </w:hyperlink>
      <w:r w:rsidRPr="00954407">
        <w:rPr>
          <w:sz w:val="22"/>
          <w:szCs w:val="22"/>
        </w:rPr>
        <w:t xml:space="preserve"> настоящего Порядка.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При этом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В случае полного или частичного отказа от ранее принятых денежных обязательств в части </w:t>
      </w:r>
      <w:r w:rsidRPr="00954407">
        <w:rPr>
          <w:sz w:val="22"/>
          <w:szCs w:val="22"/>
        </w:rPr>
        <w:lastRenderedPageBreak/>
        <w:t>выполненных работ, оказанных услуг, подтверждающими документами являются: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претензия;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акт некачественно выполненных работ, оказанных услуг;</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уведомление об одностороннем отказе исполнения обязательств полностью или частично по муниципальному контракту или иному договору.</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Представленные сведения об аннулировании денежных обязательств контролируются на: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а) наличие активной ЭП (в случае если она используется);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б) соответствие сведений об аннулировании денежного обязательства сведениям о бюджетном и денежном обязательствах, подлежащих изменению;</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г) не превышение суммы неисполненных бюджетных обязательств.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contextualSpacing/>
        <w:jc w:val="center"/>
        <w:outlineLvl w:val="2"/>
        <w:rPr>
          <w:sz w:val="22"/>
          <w:szCs w:val="22"/>
        </w:rPr>
      </w:pPr>
      <w:r w:rsidRPr="00954407">
        <w:rPr>
          <w:sz w:val="22"/>
          <w:szCs w:val="22"/>
        </w:rPr>
        <w:t>10.5. Исполнение бюджетных и денежных обязательств</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ind w:firstLine="540"/>
        <w:contextualSpacing/>
        <w:jc w:val="both"/>
        <w:rPr>
          <w:sz w:val="22"/>
          <w:szCs w:val="22"/>
        </w:rPr>
      </w:pPr>
      <w:bookmarkStart w:id="47" w:name="P1022"/>
      <w:bookmarkEnd w:id="47"/>
      <w:r w:rsidRPr="00954407">
        <w:rPr>
          <w:sz w:val="22"/>
          <w:szCs w:val="22"/>
        </w:rPr>
        <w:t>10.5.1. Для оплаты учтенных на лицевых счетах бюджетных обязательств и денежных обязательств получатель средств представляет платежные поручения.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поле "Назначение платежа" платежного поручения в обязательном порядке указывается регистрационный номер бюджетного обязательства.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10.5.2. Платежные поручения получателей средств исполняются в соответствии с настоящим Порядком.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10.5.3.1. 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126" w:history="1">
        <w:r w:rsidRPr="00954407">
          <w:rPr>
            <w:color w:val="0000FF"/>
            <w:sz w:val="22"/>
            <w:szCs w:val="22"/>
            <w:u w:val="single"/>
          </w:rPr>
          <w:t>законом</w:t>
        </w:r>
      </w:hyperlink>
      <w:r w:rsidRPr="00954407">
        <w:rPr>
          <w:sz w:val="22"/>
          <w:szCs w:val="22"/>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10.5.4. В случае нарушения получателем средств требований, установленных </w:t>
      </w:r>
      <w:hyperlink r:id="rId127" w:anchor="P1022" w:history="1">
        <w:r w:rsidRPr="00954407">
          <w:rPr>
            <w:color w:val="0000FF"/>
            <w:sz w:val="22"/>
            <w:szCs w:val="22"/>
            <w:u w:val="single"/>
          </w:rPr>
          <w:t>пунктом 10.5.1</w:t>
        </w:r>
      </w:hyperlink>
      <w:r w:rsidRPr="00954407">
        <w:rPr>
          <w:sz w:val="22"/>
          <w:szCs w:val="22"/>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contextualSpacing/>
        <w:jc w:val="center"/>
        <w:outlineLvl w:val="1"/>
        <w:rPr>
          <w:sz w:val="22"/>
          <w:szCs w:val="22"/>
        </w:rPr>
      </w:pPr>
      <w:bookmarkStart w:id="48" w:name="P1038"/>
      <w:bookmarkEnd w:id="48"/>
      <w:r w:rsidRPr="00954407">
        <w:rPr>
          <w:sz w:val="22"/>
          <w:szCs w:val="22"/>
        </w:rPr>
        <w:t>11. Изменения показателей, отраженных</w:t>
      </w:r>
    </w:p>
    <w:p w:rsidR="006A43A6" w:rsidRPr="00954407" w:rsidRDefault="006A43A6" w:rsidP="006A43A6">
      <w:pPr>
        <w:widowControl w:val="0"/>
        <w:autoSpaceDE w:val="0"/>
        <w:autoSpaceDN w:val="0"/>
        <w:contextualSpacing/>
        <w:jc w:val="center"/>
        <w:rPr>
          <w:sz w:val="22"/>
          <w:szCs w:val="22"/>
        </w:rPr>
      </w:pPr>
      <w:r w:rsidRPr="00954407">
        <w:rPr>
          <w:sz w:val="22"/>
          <w:szCs w:val="22"/>
        </w:rPr>
        <w:t>на лицевых счетах получателей средств</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ind w:firstLine="540"/>
        <w:contextualSpacing/>
        <w:jc w:val="both"/>
        <w:rPr>
          <w:sz w:val="22"/>
          <w:szCs w:val="22"/>
        </w:rPr>
      </w:pPr>
      <w:r w:rsidRPr="00954407">
        <w:rPr>
          <w:sz w:val="22"/>
          <w:szCs w:val="22"/>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11.1.2. Реорганизации получателей средств местного бюджета (слияние, присоединение, разделение, выделение, преобразование).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"Порядком составления и ведения сводной бюджетной росписи местного бюджета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w:t>
      </w:r>
      <w:r w:rsidRPr="00954407">
        <w:rPr>
          <w:sz w:val="22"/>
          <w:szCs w:val="22"/>
        </w:rPr>
        <w:lastRenderedPageBreak/>
        <w:t xml:space="preserve">бюджета, а также утверждения (изменения) лимитов бюджетных обязательств"; </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"Порядком составления и ведения кассового плана исполнения местного бюджета </w:t>
      </w:r>
      <w:r w:rsidR="001470F5">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В случае отсутствия ЭП, одновременно с электронным документом клиент представляет </w:t>
      </w:r>
      <w:hyperlink r:id="rId128" w:anchor="P3089" w:history="1">
        <w:r w:rsidRPr="00954407">
          <w:rPr>
            <w:color w:val="0000FF"/>
            <w:sz w:val="22"/>
            <w:szCs w:val="22"/>
            <w:u w:val="single"/>
          </w:rPr>
          <w:t>ходатайство</w:t>
        </w:r>
      </w:hyperlink>
      <w:r w:rsidRPr="00954407">
        <w:rPr>
          <w:sz w:val="22"/>
          <w:szCs w:val="22"/>
        </w:rPr>
        <w:t xml:space="preserve"> об изменении показателей, отраженных на лицевом счете (приложение N 11.1 к настоящему Порядку), на бумажном носителе.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11.5. Представленные уведомления об уточнении вида и принадлежности проверяются на: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б) наличие активной ЭП на уведомлении при использовании ЭП;</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6A43A6" w:rsidRPr="00954407" w:rsidRDefault="006A43A6" w:rsidP="006A43A6">
      <w:pPr>
        <w:widowControl w:val="0"/>
        <w:autoSpaceDE w:val="0"/>
        <w:autoSpaceDN w:val="0"/>
        <w:spacing w:before="220"/>
        <w:ind w:firstLine="540"/>
        <w:contextualSpacing/>
        <w:jc w:val="both"/>
        <w:rPr>
          <w:sz w:val="22"/>
          <w:szCs w:val="22"/>
        </w:rPr>
      </w:pPr>
      <w:proofErr w:type="spellStart"/>
      <w:r w:rsidRPr="00954407">
        <w:rPr>
          <w:sz w:val="22"/>
          <w:szCs w:val="22"/>
        </w:rPr>
        <w:t>д</w:t>
      </w:r>
      <w:proofErr w:type="spellEnd"/>
      <w:r w:rsidRPr="00954407">
        <w:rPr>
          <w:sz w:val="22"/>
          <w:szCs w:val="22"/>
        </w:rPr>
        <w:t>)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е) правомерность передачи показателей с лицевого счета клиента на лицевой счет иного клиента.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графе 1 указывается лицевой счет, на котором ранее отражались показатели (уточняемый лицевой счет);</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графе 2 указывается лицевой счет, на котором необходимо отразить показатели (уточненный лицевой счет).</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Если изменения лицевого счета в показателях не требуется, то графа 2 не заполняется;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графе 4 указываются коды бюджетной классификации и дополнительных классификаторов, по которым необходимо отразить показатели на лицевых счетах (уточненный КБК).</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Если изменения кодов бюджетной классификации и дополнительных классификаторов в показателях не требуется, то графа 4 не заполняется;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графах 5, 6, 7 и 8 указываются соответствующие реквизиты уточняемого платежного документа.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 в случае необходимости уточнения показателей по кассовым поступлениям, выплатам в части </w:t>
      </w:r>
      <w:r w:rsidRPr="00954407">
        <w:rPr>
          <w:sz w:val="22"/>
          <w:szCs w:val="22"/>
        </w:rPr>
        <w:lastRenderedPageBreak/>
        <w:t>типа средств, в графах 13 и 14 указываются соответствующие типы средств по уточненному КБК и/или уточненному лицевому счету.</w:t>
      </w:r>
    </w:p>
    <w:p w:rsidR="006A43A6" w:rsidRPr="00954407" w:rsidRDefault="006A43A6" w:rsidP="006A43A6">
      <w:pPr>
        <w:widowControl w:val="0"/>
        <w:autoSpaceDE w:val="0"/>
        <w:autoSpaceDN w:val="0"/>
        <w:spacing w:before="220"/>
        <w:ind w:firstLine="540"/>
        <w:jc w:val="both"/>
        <w:rPr>
          <w:sz w:val="22"/>
          <w:szCs w:val="22"/>
        </w:rPr>
      </w:pPr>
      <w:r w:rsidRPr="00954407">
        <w:rPr>
          <w:sz w:val="22"/>
          <w:szCs w:val="22"/>
        </w:rPr>
        <w:t>Если изменения типа средств в показателях не требуется, то графа 14 не заполняется.</w:t>
      </w:r>
    </w:p>
    <w:p w:rsidR="006A43A6" w:rsidRPr="00954407" w:rsidRDefault="006A43A6" w:rsidP="006A43A6">
      <w:pPr>
        <w:widowControl w:val="0"/>
        <w:autoSpaceDE w:val="0"/>
        <w:autoSpaceDN w:val="0"/>
        <w:spacing w:before="220"/>
        <w:ind w:firstLine="540"/>
        <w:jc w:val="both"/>
        <w:rPr>
          <w:sz w:val="22"/>
          <w:szCs w:val="22"/>
        </w:rPr>
      </w:pPr>
      <w:r w:rsidRPr="00954407">
        <w:rPr>
          <w:sz w:val="22"/>
          <w:szCs w:val="22"/>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Default="006A43A6"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Pr="00954407" w:rsidRDefault="001470F5"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1"/>
        <w:rPr>
          <w:sz w:val="22"/>
          <w:szCs w:val="22"/>
        </w:rPr>
      </w:pPr>
    </w:p>
    <w:p w:rsidR="006A43A6" w:rsidRDefault="006A43A6" w:rsidP="006A43A6">
      <w:pPr>
        <w:widowControl w:val="0"/>
        <w:autoSpaceDE w:val="0"/>
        <w:autoSpaceDN w:val="0"/>
        <w:jc w:val="right"/>
        <w:outlineLvl w:val="1"/>
        <w:rPr>
          <w:sz w:val="22"/>
          <w:szCs w:val="22"/>
        </w:rPr>
      </w:pPr>
    </w:p>
    <w:p w:rsidR="006A43A6" w:rsidRPr="00954407" w:rsidRDefault="006A43A6" w:rsidP="006A43A6">
      <w:pPr>
        <w:widowControl w:val="0"/>
        <w:autoSpaceDE w:val="0"/>
        <w:autoSpaceDN w:val="0"/>
        <w:jc w:val="right"/>
        <w:outlineLvl w:val="1"/>
        <w:rPr>
          <w:sz w:val="22"/>
          <w:szCs w:val="22"/>
        </w:rPr>
      </w:pPr>
      <w:r w:rsidRPr="00954407">
        <w:rPr>
          <w:sz w:val="22"/>
          <w:szCs w:val="22"/>
        </w:rPr>
        <w:t>Приложения</w:t>
      </w:r>
    </w:p>
    <w:p w:rsidR="006A43A6" w:rsidRPr="00954407" w:rsidRDefault="006A43A6" w:rsidP="006A43A6">
      <w:pPr>
        <w:spacing w:after="1" w:line="256" w:lineRule="auto"/>
        <w:rPr>
          <w:rFonts w:eastAsia="Calibri"/>
          <w:sz w:val="22"/>
          <w:szCs w:val="22"/>
          <w:lang w:eastAsia="en-US"/>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2.1</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bookmarkStart w:id="49" w:name="P1101"/>
      <w:bookmarkEnd w:id="49"/>
      <w:r w:rsidRPr="00954407">
        <w:rPr>
          <w:sz w:val="22"/>
          <w:szCs w:val="22"/>
        </w:rPr>
        <w:t xml:space="preserve">                     Карточка образцов подписей N ____</w:t>
      </w:r>
    </w:p>
    <w:p w:rsidR="006A43A6" w:rsidRPr="00954407" w:rsidRDefault="006A43A6" w:rsidP="006A43A6">
      <w:pPr>
        <w:widowControl w:val="0"/>
        <w:autoSpaceDE w:val="0"/>
        <w:autoSpaceDN w:val="0"/>
        <w:jc w:val="both"/>
        <w:rPr>
          <w:sz w:val="22"/>
          <w:szCs w:val="22"/>
        </w:rPr>
      </w:pPr>
      <w:r w:rsidRPr="00954407">
        <w:rPr>
          <w:sz w:val="22"/>
          <w:szCs w:val="22"/>
        </w:rPr>
        <w:t xml:space="preserve">         к лицевым счетам N 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от "____" ______________ 20____ г.</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Наименование клиента 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ИНН/КПП 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Местонахождение 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Почтовый адрес 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Телефон 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Главный распорядитель 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 xml:space="preserve">    Образцы   подписей должностных лиц клиента, имеющих право подписи</w:t>
      </w:r>
    </w:p>
    <w:p w:rsidR="006A43A6" w:rsidRPr="00954407" w:rsidRDefault="006A43A6" w:rsidP="006A43A6">
      <w:pPr>
        <w:widowControl w:val="0"/>
        <w:autoSpaceDE w:val="0"/>
        <w:autoSpaceDN w:val="0"/>
        <w:jc w:val="both"/>
        <w:rPr>
          <w:sz w:val="22"/>
          <w:szCs w:val="22"/>
        </w:rPr>
      </w:pPr>
      <w:r w:rsidRPr="00954407">
        <w:rPr>
          <w:sz w:val="22"/>
          <w:szCs w:val="22"/>
        </w:rPr>
        <w:t>платежных документов при совершении операции по лицевому счету</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spacing w:after="1" w:line="256" w:lineRule="auto"/>
        <w:rPr>
          <w:rFonts w:eastAsia="Calibri"/>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587"/>
        <w:gridCol w:w="1814"/>
        <w:gridCol w:w="1587"/>
        <w:gridCol w:w="2381"/>
      </w:tblGrid>
      <w:tr w:rsidR="006A43A6" w:rsidRPr="00954407" w:rsidTr="00BB233B">
        <w:tc>
          <w:tcPr>
            <w:tcW w:w="170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rPr>
                <w:sz w:val="22"/>
                <w:szCs w:val="22"/>
                <w:lang w:eastAsia="en-US"/>
              </w:rPr>
            </w:pPr>
            <w:r w:rsidRPr="00954407">
              <w:rPr>
                <w:sz w:val="22"/>
                <w:szCs w:val="22"/>
                <w:lang w:eastAsia="en-US"/>
              </w:rPr>
              <w:t>Право подписи</w:t>
            </w:r>
          </w:p>
        </w:tc>
        <w:tc>
          <w:tcPr>
            <w:tcW w:w="158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rPr>
                <w:sz w:val="22"/>
                <w:szCs w:val="22"/>
                <w:lang w:eastAsia="en-US"/>
              </w:rPr>
            </w:pPr>
            <w:r w:rsidRPr="00954407">
              <w:rPr>
                <w:sz w:val="22"/>
                <w:szCs w:val="22"/>
                <w:lang w:eastAsia="en-US"/>
              </w:rPr>
              <w:t>Должность</w:t>
            </w:r>
          </w:p>
        </w:tc>
        <w:tc>
          <w:tcPr>
            <w:tcW w:w="181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rPr>
                <w:sz w:val="22"/>
                <w:szCs w:val="22"/>
                <w:lang w:eastAsia="en-US"/>
              </w:rPr>
            </w:pPr>
            <w:r w:rsidRPr="00954407">
              <w:rPr>
                <w:sz w:val="22"/>
                <w:szCs w:val="22"/>
                <w:lang w:eastAsia="en-US"/>
              </w:rPr>
              <w:t>Фамилия, имя, отчество</w:t>
            </w:r>
          </w:p>
        </w:tc>
        <w:tc>
          <w:tcPr>
            <w:tcW w:w="158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rPr>
                <w:sz w:val="22"/>
                <w:szCs w:val="22"/>
                <w:lang w:eastAsia="en-US"/>
              </w:rPr>
            </w:pPr>
            <w:r w:rsidRPr="00954407">
              <w:rPr>
                <w:sz w:val="22"/>
                <w:szCs w:val="22"/>
                <w:lang w:eastAsia="en-US"/>
              </w:rPr>
              <w:t>Образец подписи</w:t>
            </w:r>
          </w:p>
        </w:tc>
        <w:tc>
          <w:tcPr>
            <w:tcW w:w="238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rPr>
                <w:sz w:val="22"/>
                <w:szCs w:val="22"/>
                <w:lang w:eastAsia="en-US"/>
              </w:rPr>
            </w:pPr>
            <w:r w:rsidRPr="00954407">
              <w:rPr>
                <w:sz w:val="22"/>
                <w:szCs w:val="22"/>
                <w:lang w:eastAsia="en-US"/>
              </w:rPr>
              <w:t>Срок полномочий лиц, временно пользующихся правом подписи</w:t>
            </w:r>
          </w:p>
        </w:tc>
      </w:tr>
      <w:tr w:rsidR="006A43A6" w:rsidRPr="00954407" w:rsidTr="00BB233B">
        <w:tc>
          <w:tcPr>
            <w:tcW w:w="170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w:t>
            </w:r>
          </w:p>
        </w:tc>
        <w:tc>
          <w:tcPr>
            <w:tcW w:w="158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2</w:t>
            </w:r>
          </w:p>
        </w:tc>
        <w:tc>
          <w:tcPr>
            <w:tcW w:w="181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3</w:t>
            </w:r>
          </w:p>
        </w:tc>
        <w:tc>
          <w:tcPr>
            <w:tcW w:w="158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4</w:t>
            </w:r>
          </w:p>
        </w:tc>
        <w:tc>
          <w:tcPr>
            <w:tcW w:w="238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5</w:t>
            </w:r>
          </w:p>
        </w:tc>
      </w:tr>
      <w:tr w:rsidR="006A43A6" w:rsidRPr="00954407" w:rsidTr="00BB233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первой</w:t>
            </w: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238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r>
      <w:tr w:rsidR="006A43A6" w:rsidRPr="00954407" w:rsidTr="00BB233B">
        <w:tc>
          <w:tcPr>
            <w:tcW w:w="1701"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238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r>
      <w:tr w:rsidR="006A43A6" w:rsidRPr="00954407" w:rsidTr="00BB233B">
        <w:trPr>
          <w:trHeight w:val="579"/>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второй</w:t>
            </w: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238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r>
      <w:tr w:rsidR="006A43A6" w:rsidRPr="00954407" w:rsidTr="00BB233B">
        <w:tc>
          <w:tcPr>
            <w:tcW w:w="1701"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238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r>
    </w:tbl>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Руководитель _________________________ 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Главный бухгалтер _________________________ 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r w:rsidRPr="00954407">
        <w:rPr>
          <w:sz w:val="22"/>
          <w:szCs w:val="22"/>
        </w:rPr>
        <w:t xml:space="preserve">   </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 xml:space="preserve"> М.П.</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r w:rsidRPr="00954407">
        <w:rPr>
          <w:sz w:val="22"/>
          <w:szCs w:val="22"/>
        </w:rPr>
        <w:t>Оборотная сторона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Отметка  вышестоящей  организации  об  удостоверении  полномочий и подписей</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Руководитель _________________________ 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(зам. руководителя)  (подпись)               (расшифровка подписи)</w:t>
      </w:r>
    </w:p>
    <w:p w:rsidR="006A43A6" w:rsidRPr="00954407" w:rsidRDefault="006A43A6" w:rsidP="006A43A6">
      <w:pPr>
        <w:widowControl w:val="0"/>
        <w:autoSpaceDE w:val="0"/>
        <w:autoSpaceDN w:val="0"/>
        <w:jc w:val="both"/>
        <w:rPr>
          <w:sz w:val="22"/>
          <w:szCs w:val="22"/>
        </w:rPr>
      </w:pPr>
      <w:r w:rsidRPr="00954407">
        <w:rPr>
          <w:sz w:val="22"/>
          <w:szCs w:val="22"/>
        </w:rPr>
        <w:t>М.П.</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 ______________ 20____ г.</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Удостоверительная   надпись  о  засвидетельствовании  подлинности  подписей</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(город (село, поселок, район, край, область, республика)</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(дата (число, месяц, год) прописью)</w:t>
      </w:r>
    </w:p>
    <w:p w:rsidR="006A43A6" w:rsidRPr="00954407" w:rsidRDefault="006A43A6" w:rsidP="006A43A6">
      <w:pPr>
        <w:widowControl w:val="0"/>
        <w:autoSpaceDE w:val="0"/>
        <w:autoSpaceDN w:val="0"/>
        <w:jc w:val="both"/>
        <w:rPr>
          <w:sz w:val="22"/>
          <w:szCs w:val="22"/>
        </w:rPr>
      </w:pPr>
      <w:r w:rsidRPr="00954407">
        <w:rPr>
          <w:sz w:val="22"/>
          <w:szCs w:val="22"/>
        </w:rPr>
        <w:t>Я, 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(фамилия, имя, отчество)</w:t>
      </w:r>
    </w:p>
    <w:p w:rsidR="006A43A6" w:rsidRPr="00954407" w:rsidRDefault="006A43A6" w:rsidP="006A43A6">
      <w:pPr>
        <w:widowControl w:val="0"/>
        <w:autoSpaceDE w:val="0"/>
        <w:autoSpaceDN w:val="0"/>
        <w:jc w:val="both"/>
        <w:rPr>
          <w:sz w:val="22"/>
          <w:szCs w:val="22"/>
        </w:rPr>
      </w:pPr>
      <w:r w:rsidRPr="00954407">
        <w:rPr>
          <w:sz w:val="22"/>
          <w:szCs w:val="22"/>
        </w:rPr>
        <w:t>нотариус 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(наименование государственной территориальной конторы или</w:t>
      </w:r>
    </w:p>
    <w:p w:rsidR="006A43A6" w:rsidRPr="00954407" w:rsidRDefault="006A43A6" w:rsidP="006A43A6">
      <w:pPr>
        <w:widowControl w:val="0"/>
        <w:autoSpaceDE w:val="0"/>
        <w:autoSpaceDN w:val="0"/>
        <w:jc w:val="both"/>
        <w:rPr>
          <w:sz w:val="22"/>
          <w:szCs w:val="22"/>
        </w:rPr>
      </w:pPr>
      <w:r w:rsidRPr="00954407">
        <w:rPr>
          <w:sz w:val="22"/>
          <w:szCs w:val="22"/>
        </w:rPr>
        <w:t xml:space="preserve">                                нотариального округа)</w:t>
      </w:r>
    </w:p>
    <w:p w:rsidR="006A43A6" w:rsidRPr="00954407" w:rsidRDefault="006A43A6" w:rsidP="006A43A6">
      <w:pPr>
        <w:widowControl w:val="0"/>
        <w:autoSpaceDE w:val="0"/>
        <w:autoSpaceDN w:val="0"/>
        <w:jc w:val="both"/>
        <w:rPr>
          <w:sz w:val="22"/>
          <w:szCs w:val="22"/>
        </w:rPr>
      </w:pPr>
      <w:r w:rsidRPr="00954407">
        <w:rPr>
          <w:sz w:val="22"/>
          <w:szCs w:val="22"/>
        </w:rPr>
        <w:t>свидетельствую подлинность подписи граждан: 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(фамилия, имя, отчество подписавшего документ)</w:t>
      </w:r>
    </w:p>
    <w:p w:rsidR="006A43A6" w:rsidRPr="00954407" w:rsidRDefault="006A43A6" w:rsidP="006A43A6">
      <w:pPr>
        <w:widowControl w:val="0"/>
        <w:autoSpaceDE w:val="0"/>
        <w:autoSpaceDN w:val="0"/>
        <w:jc w:val="both"/>
        <w:rPr>
          <w:sz w:val="22"/>
          <w:szCs w:val="22"/>
        </w:rPr>
      </w:pPr>
      <w:r w:rsidRPr="00954407">
        <w:rPr>
          <w:sz w:val="22"/>
          <w:szCs w:val="22"/>
        </w:rPr>
        <w:t>которая     сделана    в    моем    присутствии.    Личность    подписавших</w:t>
      </w:r>
    </w:p>
    <w:p w:rsidR="006A43A6" w:rsidRPr="00954407" w:rsidRDefault="006A43A6" w:rsidP="006A43A6">
      <w:pPr>
        <w:widowControl w:val="0"/>
        <w:autoSpaceDE w:val="0"/>
        <w:autoSpaceDN w:val="0"/>
        <w:jc w:val="both"/>
        <w:rPr>
          <w:sz w:val="22"/>
          <w:szCs w:val="22"/>
        </w:rPr>
      </w:pPr>
      <w:r w:rsidRPr="00954407">
        <w:rPr>
          <w:sz w:val="22"/>
          <w:szCs w:val="22"/>
        </w:rPr>
        <w:t>документ установлена.</w:t>
      </w:r>
    </w:p>
    <w:p w:rsidR="006A43A6" w:rsidRPr="00954407" w:rsidRDefault="006A43A6" w:rsidP="006A43A6">
      <w:pPr>
        <w:widowControl w:val="0"/>
        <w:autoSpaceDE w:val="0"/>
        <w:autoSpaceDN w:val="0"/>
        <w:jc w:val="both"/>
        <w:rPr>
          <w:sz w:val="22"/>
          <w:szCs w:val="22"/>
        </w:rPr>
      </w:pPr>
      <w:r w:rsidRPr="00954407">
        <w:rPr>
          <w:sz w:val="22"/>
          <w:szCs w:val="22"/>
        </w:rPr>
        <w:t>Зарегистрировано в реестре за N 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Взыскано госпошлины (по тарифу) 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Нотариус 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w:t>
      </w:r>
    </w:p>
    <w:p w:rsidR="006A43A6" w:rsidRPr="00954407" w:rsidRDefault="006A43A6" w:rsidP="006A43A6">
      <w:pPr>
        <w:widowControl w:val="0"/>
        <w:autoSpaceDE w:val="0"/>
        <w:autoSpaceDN w:val="0"/>
        <w:jc w:val="both"/>
        <w:rPr>
          <w:sz w:val="22"/>
          <w:szCs w:val="22"/>
        </w:rPr>
      </w:pPr>
      <w:r w:rsidRPr="00954407">
        <w:rPr>
          <w:sz w:val="22"/>
          <w:szCs w:val="22"/>
        </w:rPr>
        <w:t>М.П.</w:t>
      </w:r>
    </w:p>
    <w:p w:rsidR="006A43A6" w:rsidRPr="00954407" w:rsidRDefault="006A43A6" w:rsidP="006A43A6">
      <w:pPr>
        <w:widowControl w:val="0"/>
        <w:autoSpaceDE w:val="0"/>
        <w:autoSpaceDN w:val="0"/>
        <w:jc w:val="both"/>
        <w:rPr>
          <w:sz w:val="22"/>
          <w:szCs w:val="22"/>
        </w:rPr>
      </w:pPr>
      <w:r w:rsidRPr="00954407">
        <w:rPr>
          <w:sz w:val="22"/>
          <w:szCs w:val="22"/>
        </w:rPr>
        <w:t>===========================================================================</w:t>
      </w:r>
    </w:p>
    <w:p w:rsidR="006A43A6" w:rsidRPr="00954407" w:rsidRDefault="006A43A6" w:rsidP="006A43A6">
      <w:pPr>
        <w:widowControl w:val="0"/>
        <w:autoSpaceDE w:val="0"/>
        <w:autoSpaceDN w:val="0"/>
        <w:jc w:val="both"/>
        <w:rPr>
          <w:sz w:val="22"/>
          <w:szCs w:val="22"/>
        </w:rPr>
      </w:pPr>
      <w:r w:rsidRPr="00954407">
        <w:rPr>
          <w:sz w:val="22"/>
          <w:szCs w:val="22"/>
        </w:rPr>
        <w:t>Отметка администрации Северного района  Новосибирской области о</w:t>
      </w:r>
    </w:p>
    <w:p w:rsidR="006A43A6" w:rsidRPr="00954407" w:rsidRDefault="006A43A6" w:rsidP="006A43A6">
      <w:pPr>
        <w:widowControl w:val="0"/>
        <w:autoSpaceDE w:val="0"/>
        <w:autoSpaceDN w:val="0"/>
        <w:jc w:val="both"/>
        <w:rPr>
          <w:sz w:val="22"/>
          <w:szCs w:val="22"/>
        </w:rPr>
      </w:pPr>
      <w:r w:rsidRPr="00954407">
        <w:rPr>
          <w:sz w:val="22"/>
          <w:szCs w:val="22"/>
        </w:rPr>
        <w:t>приеме образцов подписей</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_______________  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должность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Исполнитель ________________________    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 ______________ 20____ г.</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Особые отметки: ___________________________________________________________</w:t>
      </w:r>
    </w:p>
    <w:p w:rsidR="006A43A6" w:rsidRPr="00954407" w:rsidRDefault="006A43A6" w:rsidP="006A43A6">
      <w:pPr>
        <w:widowControl w:val="0"/>
        <w:autoSpaceDE w:val="0"/>
        <w:autoSpaceDN w:val="0"/>
        <w:ind w:firstLine="540"/>
        <w:jc w:val="both"/>
        <w:rPr>
          <w:sz w:val="22"/>
          <w:szCs w:val="22"/>
        </w:rPr>
      </w:pPr>
    </w:p>
    <w:p w:rsidR="006A43A6" w:rsidRDefault="006A43A6"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Default="001470F5" w:rsidP="006A43A6">
      <w:pPr>
        <w:widowControl w:val="0"/>
        <w:autoSpaceDE w:val="0"/>
        <w:autoSpaceDN w:val="0"/>
        <w:ind w:firstLine="540"/>
        <w:jc w:val="both"/>
        <w:rPr>
          <w:sz w:val="22"/>
          <w:szCs w:val="22"/>
        </w:rPr>
      </w:pPr>
    </w:p>
    <w:p w:rsidR="001470F5" w:rsidRPr="00954407" w:rsidRDefault="001470F5"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2.2</w:t>
      </w:r>
    </w:p>
    <w:p w:rsidR="006A43A6" w:rsidRPr="00954407" w:rsidRDefault="006A43A6" w:rsidP="006A43A6">
      <w:pPr>
        <w:widowControl w:val="0"/>
        <w:autoSpaceDE w:val="0"/>
        <w:autoSpaceDN w:val="0"/>
        <w:ind w:firstLine="540"/>
        <w:jc w:val="center"/>
        <w:rPr>
          <w:b/>
          <w:sz w:val="22"/>
          <w:szCs w:val="22"/>
        </w:rPr>
      </w:pPr>
    </w:p>
    <w:p w:rsidR="006A43A6" w:rsidRPr="00954407" w:rsidRDefault="006A43A6" w:rsidP="006A43A6">
      <w:pPr>
        <w:widowControl w:val="0"/>
        <w:autoSpaceDE w:val="0"/>
        <w:autoSpaceDN w:val="0"/>
        <w:jc w:val="center"/>
        <w:rPr>
          <w:b/>
          <w:sz w:val="22"/>
          <w:szCs w:val="22"/>
        </w:rPr>
      </w:pPr>
      <w:bookmarkStart w:id="50" w:name="P1211"/>
      <w:bookmarkEnd w:id="50"/>
      <w:r w:rsidRPr="00954407">
        <w:rPr>
          <w:b/>
          <w:sz w:val="22"/>
          <w:szCs w:val="22"/>
        </w:rPr>
        <w:t>ДОГОВОР N ________</w:t>
      </w:r>
    </w:p>
    <w:p w:rsidR="006A43A6" w:rsidRPr="00954407" w:rsidRDefault="006A43A6" w:rsidP="006A43A6">
      <w:pPr>
        <w:widowControl w:val="0"/>
        <w:autoSpaceDE w:val="0"/>
        <w:autoSpaceDN w:val="0"/>
        <w:jc w:val="center"/>
        <w:rPr>
          <w:sz w:val="22"/>
          <w:szCs w:val="22"/>
        </w:rPr>
      </w:pPr>
      <w:r w:rsidRPr="00954407">
        <w:rPr>
          <w:sz w:val="22"/>
          <w:szCs w:val="22"/>
        </w:rPr>
        <w:t>НА РАСЧЕТНОЕ ОБСЛУЖИВАНИЕ ЛИЦЕВЫХ СЧЕТОВ</w:t>
      </w:r>
    </w:p>
    <w:p w:rsidR="006A43A6" w:rsidRPr="00954407" w:rsidRDefault="006A43A6" w:rsidP="006A43A6">
      <w:pPr>
        <w:widowControl w:val="0"/>
        <w:autoSpaceDE w:val="0"/>
        <w:autoSpaceDN w:val="0"/>
        <w:jc w:val="center"/>
        <w:rPr>
          <w:sz w:val="22"/>
          <w:szCs w:val="22"/>
        </w:rPr>
      </w:pPr>
      <w:r w:rsidRPr="00954407">
        <w:rPr>
          <w:sz w:val="22"/>
          <w:szCs w:val="22"/>
        </w:rPr>
        <w:t>В АДМИНИСТРАЦИИ</w:t>
      </w:r>
      <w:r w:rsidR="001470F5">
        <w:rPr>
          <w:sz w:val="22"/>
          <w:szCs w:val="22"/>
        </w:rPr>
        <w:t xml:space="preserve"> БЕРГУЛЬСКОГО  СЕЛЬСОВЕТА </w:t>
      </w:r>
      <w:r w:rsidRPr="00954407">
        <w:rPr>
          <w:sz w:val="22"/>
          <w:szCs w:val="22"/>
        </w:rPr>
        <w:t xml:space="preserve"> СЕВЕРНОГО РАЙОНА НОВОСИБИРСКОЙ ОБЛАСТИ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rPr>
          <w:sz w:val="22"/>
          <w:szCs w:val="22"/>
        </w:rPr>
      </w:pPr>
      <w:r w:rsidRPr="00954407">
        <w:rPr>
          <w:sz w:val="22"/>
          <w:szCs w:val="22"/>
        </w:rPr>
        <w:t>с. ___________                                                                                                      "____" ______________ 20__ г.</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 xml:space="preserve">    Администрация</w:t>
      </w:r>
      <w:r w:rsidR="001470F5">
        <w:rPr>
          <w:sz w:val="22"/>
          <w:szCs w:val="22"/>
        </w:rPr>
        <w:t xml:space="preserve"> Бергульского сельсовета </w:t>
      </w:r>
      <w:r w:rsidRPr="00954407">
        <w:rPr>
          <w:sz w:val="22"/>
          <w:szCs w:val="22"/>
        </w:rPr>
        <w:t xml:space="preserve"> Северного района Новосибирской области, именуемое   в дальнейшем «Администрация», в лице Главы</w:t>
      </w:r>
      <w:r w:rsidR="001470F5">
        <w:rPr>
          <w:sz w:val="22"/>
          <w:szCs w:val="22"/>
        </w:rPr>
        <w:t xml:space="preserve"> Бергульского сельсовета </w:t>
      </w:r>
      <w:r w:rsidRPr="00954407">
        <w:rPr>
          <w:sz w:val="22"/>
          <w:szCs w:val="22"/>
        </w:rPr>
        <w:t xml:space="preserve"> Северного района Новосибирской области, действующего на основании _____________________, с одной стороны, и 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именуемый(</w:t>
      </w:r>
      <w:proofErr w:type="spellStart"/>
      <w:r w:rsidRPr="00954407">
        <w:rPr>
          <w:sz w:val="22"/>
          <w:szCs w:val="22"/>
        </w:rPr>
        <w:t>ое</w:t>
      </w:r>
      <w:proofErr w:type="spellEnd"/>
      <w:r w:rsidRPr="00954407">
        <w:rPr>
          <w:sz w:val="22"/>
          <w:szCs w:val="22"/>
        </w:rPr>
        <w:t>) в дальнейшем "Клиент", в лице 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действующего на основании ______________________________, с другой стороны, именуемые   в   дальнейшем   "Стороны», заключили   настоящий Договор о нижеследующем:</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1. ПРЕДМЕТ ДОГОВОРА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кассовых поступлений и кассовых выплат.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1.3. При выполнении настоящего Договора Стороны руководствуются Порядком открытия и ведения лицевых счетов муниципальных казенных учреждений </w:t>
      </w:r>
      <w:r w:rsidR="001470F5">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2. ОБЯЗАННОСТИ СТОРОН</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2.1. Администрация обязуется: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2.1.1. Открыть Клиенту необходимые ему лицевые счета в установленном порядке.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2.1.2. Ежедневно в установленном порядке осуществлять прием и санкционирование документов Клиента, необходимых для оплаты расходов.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2.1.3. Контролировать подлинность подписей на документах Клиента.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2.1.4. Осуществлять платежи за счет средств местного бюджета по поручению Клиента со счетов Администрации в пределах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Сибирского ГУ Банка России по счетам Администрации, по мере осуществления операций предоставлять Клиенту выписки из его лицевых счетов.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6A43A6" w:rsidRPr="00954407" w:rsidRDefault="006A43A6" w:rsidP="006A43A6">
      <w:pPr>
        <w:widowControl w:val="0"/>
        <w:autoSpaceDE w:val="0"/>
        <w:autoSpaceDN w:val="0"/>
        <w:spacing w:before="220"/>
        <w:ind w:firstLine="539"/>
        <w:contextualSpacing/>
        <w:jc w:val="both"/>
        <w:rPr>
          <w:sz w:val="22"/>
          <w:szCs w:val="22"/>
        </w:rPr>
      </w:pP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2.1.8. Сохранять тайну операций по лицевым счетам Клиента и иную конфиденциальную </w:t>
      </w:r>
      <w:r w:rsidRPr="00954407">
        <w:rPr>
          <w:sz w:val="22"/>
          <w:szCs w:val="22"/>
        </w:rPr>
        <w:lastRenderedPageBreak/>
        <w:t>информацию, в том числе персональные данные, полученную в процессе ведения лицевых счетов.</w:t>
      </w:r>
    </w:p>
    <w:p w:rsidR="006A43A6" w:rsidRPr="00954407" w:rsidRDefault="006A43A6" w:rsidP="006A43A6">
      <w:pPr>
        <w:widowControl w:val="0"/>
        <w:autoSpaceDE w:val="0"/>
        <w:autoSpaceDN w:val="0"/>
        <w:ind w:firstLine="540"/>
        <w:contextualSpacing/>
        <w:jc w:val="both"/>
        <w:rPr>
          <w:sz w:val="22"/>
          <w:szCs w:val="22"/>
        </w:rPr>
      </w:pPr>
    </w:p>
    <w:p w:rsidR="006A43A6" w:rsidRPr="00954407" w:rsidRDefault="006A43A6" w:rsidP="006A43A6">
      <w:pPr>
        <w:widowControl w:val="0"/>
        <w:autoSpaceDE w:val="0"/>
        <w:autoSpaceDN w:val="0"/>
        <w:ind w:firstLine="540"/>
        <w:contextualSpacing/>
        <w:jc w:val="both"/>
        <w:rPr>
          <w:sz w:val="22"/>
          <w:szCs w:val="22"/>
        </w:rPr>
      </w:pPr>
      <w:r w:rsidRPr="00954407">
        <w:rPr>
          <w:sz w:val="22"/>
          <w:szCs w:val="22"/>
        </w:rPr>
        <w:t>2.2. Клиент обязуется:</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2.2.2. Нести ответственность за достоверность сведений, указанных в документах, предоставленных в Администрацию.</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w:t>
      </w:r>
      <w:r w:rsidR="001470F5">
        <w:rPr>
          <w:sz w:val="22"/>
          <w:szCs w:val="22"/>
        </w:rPr>
        <w:t xml:space="preserve">Бергульского сельсовета </w:t>
      </w:r>
      <w:r w:rsidRPr="00954407">
        <w:rPr>
          <w:sz w:val="22"/>
          <w:szCs w:val="22"/>
        </w:rPr>
        <w:t>Северного района Новосибирской области; соблюдать порядок оформления электронных документов.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2.2.5. Обеспечить целевое и эффективное использование средств местного бюджета.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2.2.6. Обеспечить использование средств, поступивших во временное распоряжение, в соответствии с разрешением на открытие лицевого счета.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3. ПРАВА СТОРОН</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3.1. Администрация имеет право:</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3.1.2. Осуществлять контроль правильности оформления и своевременности представления Клиентом документов, необходимых для оплаты расходов.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3.1.4. Приостанавливать или прекращать оплату расходов Клиенту в случаях, установленных нормативными правовыми актами.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954407">
        <w:rPr>
          <w:sz w:val="22"/>
          <w:szCs w:val="22"/>
        </w:rPr>
        <w:t>безакцептном</w:t>
      </w:r>
      <w:proofErr w:type="spellEnd"/>
      <w:r w:rsidRPr="00954407">
        <w:rPr>
          <w:sz w:val="22"/>
          <w:szCs w:val="22"/>
        </w:rPr>
        <w:t xml:space="preserve"> порядке.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3.1.6. Возвращать без исполнения документы Клиента со дня, следующего за днем расторжения настоящего Договора.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6A43A6" w:rsidRPr="00954407" w:rsidRDefault="006A43A6" w:rsidP="006A43A6">
      <w:pPr>
        <w:widowControl w:val="0"/>
        <w:autoSpaceDE w:val="0"/>
        <w:autoSpaceDN w:val="0"/>
        <w:ind w:firstLine="539"/>
        <w:contextualSpacing/>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3.2. Клиент имеет право:</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3.2.1. Получать от Администрации всю необходимую информацию об операциях, проведенных по лицевым счетам.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3.2.2. Контролировать своевременность и правильность проведения операций по лицевым счетам.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3.2.3. Требовать от Администрации восстановления неправильно зачисленных и списанных с лицевых счетов сумм.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3.2.5. Получать дубликат выписки в случае ее утери по письменному заявлению.</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4. ОТВЕТСТВЕННОСТЬ СТОРОН</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4.1.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4.2. Каждая из Сторон не несет ответственности за неисполнение или несвоевременное исполнение </w:t>
      </w:r>
      <w:r w:rsidRPr="00954407">
        <w:rPr>
          <w:sz w:val="22"/>
          <w:szCs w:val="22"/>
        </w:rPr>
        <w:lastRenderedPageBreak/>
        <w:t>принятых на себя по настоящему Договору обязательств вследствие обстоятельств, возникших не по вине Сторон.</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4.3. Администрация не несет ответственности: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за нарушение сроков платежей по причине неверного оформления документов Клиентом;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за неверное указание сумм, указанных в платежных документах, и реквизитов;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5. РАЗРЕШЕНИЕ СПОРОВ</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5.1. Все споры, которые могут возникнуть при исполнении настоящего Договора, Стороны будут стремиться решить путем переговоров.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5.2. В случае не</w:t>
      </w:r>
      <w:r w:rsidR="001470F5">
        <w:rPr>
          <w:sz w:val="22"/>
          <w:szCs w:val="22"/>
        </w:rPr>
        <w:t xml:space="preserve"> </w:t>
      </w:r>
      <w:r w:rsidRPr="00954407">
        <w:rPr>
          <w:sz w:val="22"/>
          <w:szCs w:val="22"/>
        </w:rPr>
        <w:t>достижения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6. СРОК ДЕЙСТВИЯ ДОГОВОРА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7. ЮРИДИЧЕСКИЕ АДРЕСА И ПОДПИСИ СТОРОН</w:t>
      </w:r>
    </w:p>
    <w:p w:rsidR="006A43A6" w:rsidRPr="00954407" w:rsidRDefault="006A43A6" w:rsidP="006A43A6">
      <w:pPr>
        <w:widowControl w:val="0"/>
        <w:autoSpaceDE w:val="0"/>
        <w:autoSpaceDN w:val="0"/>
        <w:ind w:firstLine="540"/>
        <w:jc w:val="both"/>
        <w:rPr>
          <w:sz w:val="22"/>
          <w:szCs w:val="22"/>
        </w:rPr>
      </w:pPr>
    </w:p>
    <w:p w:rsidR="001470F5" w:rsidRDefault="006A43A6" w:rsidP="006A43A6">
      <w:pPr>
        <w:widowControl w:val="0"/>
        <w:autoSpaceDE w:val="0"/>
        <w:autoSpaceDN w:val="0"/>
        <w:jc w:val="both"/>
        <w:rPr>
          <w:sz w:val="22"/>
          <w:szCs w:val="22"/>
        </w:rPr>
      </w:pPr>
      <w:r w:rsidRPr="00954407">
        <w:rPr>
          <w:sz w:val="22"/>
          <w:szCs w:val="22"/>
        </w:rPr>
        <w:t xml:space="preserve">Администрация </w:t>
      </w:r>
      <w:r w:rsidR="001470F5">
        <w:rPr>
          <w:sz w:val="22"/>
          <w:szCs w:val="22"/>
        </w:rPr>
        <w:t>Бергульского сельсовета</w:t>
      </w:r>
    </w:p>
    <w:p w:rsidR="006A43A6" w:rsidRPr="00954407" w:rsidRDefault="006A43A6" w:rsidP="006A43A6">
      <w:pPr>
        <w:widowControl w:val="0"/>
        <w:autoSpaceDE w:val="0"/>
        <w:autoSpaceDN w:val="0"/>
        <w:jc w:val="both"/>
        <w:rPr>
          <w:sz w:val="22"/>
          <w:szCs w:val="22"/>
        </w:rPr>
      </w:pPr>
      <w:r w:rsidRPr="00954407">
        <w:rPr>
          <w:sz w:val="22"/>
          <w:szCs w:val="22"/>
        </w:rPr>
        <w:t xml:space="preserve">Северного                                                                 </w:t>
      </w:r>
      <w:r w:rsidR="001470F5">
        <w:rPr>
          <w:sz w:val="22"/>
          <w:szCs w:val="22"/>
        </w:rPr>
        <w:t xml:space="preserve">                                        </w:t>
      </w:r>
      <w:r w:rsidRPr="00954407">
        <w:rPr>
          <w:sz w:val="22"/>
          <w:szCs w:val="22"/>
        </w:rPr>
        <w:t xml:space="preserve">  КЛИЕНТ</w:t>
      </w:r>
    </w:p>
    <w:p w:rsidR="006A43A6" w:rsidRPr="00954407" w:rsidRDefault="006A43A6" w:rsidP="006A43A6">
      <w:pPr>
        <w:widowControl w:val="0"/>
        <w:autoSpaceDE w:val="0"/>
        <w:autoSpaceDN w:val="0"/>
        <w:jc w:val="both"/>
        <w:rPr>
          <w:sz w:val="22"/>
          <w:szCs w:val="22"/>
        </w:rPr>
      </w:pPr>
      <w:r w:rsidRPr="00954407">
        <w:rPr>
          <w:sz w:val="22"/>
          <w:szCs w:val="22"/>
        </w:rPr>
        <w:t>района Новосибирской области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М.П.                                                                                                               М.П.</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_________________/ __________/                                                         _________________/ __________/</w:t>
      </w:r>
    </w:p>
    <w:p w:rsidR="006A43A6" w:rsidRPr="00954407" w:rsidRDefault="006A43A6" w:rsidP="006A43A6">
      <w:pPr>
        <w:widowControl w:val="0"/>
        <w:autoSpaceDE w:val="0"/>
        <w:autoSpaceDN w:val="0"/>
        <w:jc w:val="both"/>
        <w:rPr>
          <w:sz w:val="22"/>
          <w:szCs w:val="22"/>
        </w:rPr>
      </w:pPr>
      <w:r w:rsidRPr="00954407">
        <w:rPr>
          <w:sz w:val="22"/>
          <w:szCs w:val="22"/>
        </w:rPr>
        <w:t>"____" __________ 20____ года                                                           "____" __________ 20____ года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2.3</w:t>
      </w:r>
    </w:p>
    <w:p w:rsidR="006A43A6" w:rsidRPr="00954407" w:rsidRDefault="006A43A6" w:rsidP="006A43A6">
      <w:pPr>
        <w:spacing w:after="1" w:line="256" w:lineRule="auto"/>
        <w:rPr>
          <w:rFonts w:eastAsia="Calibri"/>
          <w:sz w:val="22"/>
          <w:szCs w:val="22"/>
          <w:lang w:eastAsia="en-US"/>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rPr>
          <w:b/>
          <w:sz w:val="22"/>
          <w:szCs w:val="22"/>
        </w:rPr>
      </w:pPr>
      <w:bookmarkStart w:id="51" w:name="P1317"/>
      <w:bookmarkEnd w:id="51"/>
      <w:r w:rsidRPr="00954407">
        <w:rPr>
          <w:b/>
          <w:sz w:val="22"/>
          <w:szCs w:val="22"/>
        </w:rPr>
        <w:t>ДОГОВОР N _________</w:t>
      </w:r>
    </w:p>
    <w:p w:rsidR="006A43A6" w:rsidRPr="00954407" w:rsidRDefault="006A43A6" w:rsidP="006A43A6">
      <w:pPr>
        <w:widowControl w:val="0"/>
        <w:autoSpaceDE w:val="0"/>
        <w:autoSpaceDN w:val="0"/>
        <w:jc w:val="center"/>
        <w:rPr>
          <w:sz w:val="22"/>
          <w:szCs w:val="22"/>
        </w:rPr>
      </w:pPr>
      <w:r w:rsidRPr="00954407">
        <w:rPr>
          <w:sz w:val="22"/>
          <w:szCs w:val="22"/>
        </w:rPr>
        <w:t>регламентирующий взаимоотношения сторон в процессе обмена</w:t>
      </w:r>
    </w:p>
    <w:p w:rsidR="006A43A6" w:rsidRPr="00954407" w:rsidRDefault="006A43A6" w:rsidP="006A43A6">
      <w:pPr>
        <w:widowControl w:val="0"/>
        <w:autoSpaceDE w:val="0"/>
        <w:autoSpaceDN w:val="0"/>
        <w:jc w:val="center"/>
        <w:rPr>
          <w:sz w:val="22"/>
          <w:szCs w:val="22"/>
        </w:rPr>
      </w:pPr>
      <w:r w:rsidRPr="00954407">
        <w:rPr>
          <w:sz w:val="22"/>
          <w:szCs w:val="22"/>
        </w:rPr>
        <w:t>электронными документами с электронной подписью</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г. ______________                                                                                "____" ______________ 20____ г.</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 xml:space="preserve">    Администрация</w:t>
      </w:r>
      <w:r w:rsidR="001470F5">
        <w:rPr>
          <w:sz w:val="22"/>
          <w:szCs w:val="22"/>
        </w:rPr>
        <w:t xml:space="preserve"> Бергульского сельсовета </w:t>
      </w:r>
      <w:r w:rsidRPr="00954407">
        <w:rPr>
          <w:sz w:val="22"/>
          <w:szCs w:val="22"/>
        </w:rPr>
        <w:t xml:space="preserve"> Северного района Новосибирской области, именуемая   в   дальнейшем   Администрация, в лице Главы</w:t>
      </w:r>
      <w:r w:rsidR="001470F5">
        <w:rPr>
          <w:sz w:val="22"/>
          <w:szCs w:val="22"/>
        </w:rPr>
        <w:t xml:space="preserve"> Бергульского сельсовета </w:t>
      </w:r>
      <w:r w:rsidRPr="00954407">
        <w:rPr>
          <w:sz w:val="22"/>
          <w:szCs w:val="22"/>
        </w:rPr>
        <w:t xml:space="preserve"> Северного района Новосибирской области, действующего на основании _____________________________, с одной стороны, и ____________________________________________________________________________________, именуемое(</w:t>
      </w:r>
      <w:proofErr w:type="spellStart"/>
      <w:r w:rsidRPr="00954407">
        <w:rPr>
          <w:sz w:val="22"/>
          <w:szCs w:val="22"/>
        </w:rPr>
        <w:t>ый</w:t>
      </w:r>
      <w:proofErr w:type="spellEnd"/>
      <w:r w:rsidRPr="00954407">
        <w:rPr>
          <w:sz w:val="22"/>
          <w:szCs w:val="22"/>
        </w:rPr>
        <w:t>)    в       дальнейшем       Организация,       в      лице _______________________________________________, действующего на основании _______________, с другой стороны, вместе именуемые Сторонами, заключили договор о нижеследующем:</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1. Предмет договора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 xml:space="preserve">В целях оптимизации работы и оперативного обмена документами в процессе исполнения местного бюджета </w:t>
      </w:r>
      <w:r w:rsidR="001470F5">
        <w:rPr>
          <w:sz w:val="22"/>
          <w:szCs w:val="22"/>
        </w:rPr>
        <w:t xml:space="preserve">Бергульского сельсовета </w:t>
      </w:r>
      <w:r w:rsidRPr="00954407">
        <w:rPr>
          <w:sz w:val="22"/>
          <w:szCs w:val="22"/>
        </w:rPr>
        <w:t>Северного района Новосибирской области, кассового обслуживания исполнения местного бюджета</w:t>
      </w:r>
      <w:r w:rsidR="001470F5">
        <w:rPr>
          <w:sz w:val="22"/>
          <w:szCs w:val="22"/>
        </w:rPr>
        <w:t xml:space="preserve"> Бергульского сельсовета </w:t>
      </w:r>
      <w:r w:rsidRPr="00954407">
        <w:rPr>
          <w:sz w:val="22"/>
          <w:szCs w:val="22"/>
        </w:rPr>
        <w:t xml:space="preserve"> Северного района Новосибирской области и расчетно-кассового обслуживания лицевых счетов получателей средств местного бюджета </w:t>
      </w:r>
      <w:r w:rsidR="001470F5">
        <w:rPr>
          <w:sz w:val="22"/>
          <w:szCs w:val="22"/>
        </w:rPr>
        <w:t xml:space="preserve">Бергульского сельсовета </w:t>
      </w:r>
      <w:r w:rsidRPr="00954407">
        <w:rPr>
          <w:sz w:val="22"/>
          <w:szCs w:val="22"/>
        </w:rPr>
        <w:t>Северного района Новосибирской области, Стороны договорились о создании корпоративной информационной системы (далее - Системы).</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между:</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УЦ и Организацией в части документов, направляемых Организацией в Администрацию;</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УЦ и Администрацией в части документов, направляемых Администрацией в Организацию.</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 Системе используются следующие АС, предназначенные для обработки, контроля, хранения, защиты и передачи информации: "Бюджет", "Удаленное рабочее место"и государственная информационная система в сфере закупок Новосибирской области (далее - ГИСЗ НСО).</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Указанные АС признаются Сторонами достаточными для обеспечения надежной, эффективной и безопасной работы.</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Посредством ГИСЗ НСО Организация передает в АС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Посредством АС "Бюджет", "Удаленное рабочее место" Организация передает в АС "Бюджет" платежные поручения и уведомления об уточнении вида и принадлежности платежа.</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 xml:space="preserve">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w:t>
      </w:r>
      <w:r w:rsidRPr="00954407">
        <w:rPr>
          <w:sz w:val="22"/>
          <w:szCs w:val="22"/>
        </w:rPr>
        <w:lastRenderedPageBreak/>
        <w:t>статуса документа в автоматизированной системе.</w:t>
      </w:r>
    </w:p>
    <w:p w:rsidR="006A43A6" w:rsidRPr="00954407" w:rsidRDefault="006A43A6" w:rsidP="006A43A6">
      <w:pPr>
        <w:widowControl w:val="0"/>
        <w:autoSpaceDE w:val="0"/>
        <w:autoSpaceDN w:val="0"/>
        <w:spacing w:before="220"/>
        <w:ind w:firstLine="540"/>
        <w:contextualSpacing/>
        <w:jc w:val="both"/>
        <w:rPr>
          <w:sz w:val="22"/>
          <w:szCs w:val="22"/>
        </w:rPr>
      </w:pPr>
      <w:r w:rsidRPr="00954407">
        <w:rPr>
          <w:sz w:val="22"/>
          <w:szCs w:val="22"/>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2. Права и обязанности Сторон</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Администрация обязуется</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Регулярно получать в УЦ и устанавливать в АС сертификаты открытых ключей ЭП представителя Организации.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Регулярно получать в УЦ и устанавливать в АС список отозванных сертификатов открытых ключей ЭП представителей Организации.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Осуществлять операции по лицевым счетам Организации, открытым в Администрации, на основании электронных документов, поступивших по АС, в порядке, предусмотренном Договорами на обслуживание лицевых счетов получателя бюджетных средств.</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Формировать и отправлять электронные документы в пакетах отчетных форм.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Администрация имеет право</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Инициировать разбор возникшей конфликтной ситуации.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Организация обязуется</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Установить, настроить и поддерживать в рабочем состоянии АС для создания, подписания, отправки и приема электронных документов с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Назначить следующих ответственных должностных лиц:</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Должностное лицо, имеющее право подписывать ЭП электронные документы в Системе.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Должностное лицо, имеющее право проверять ЭП на электронном документе.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Должностное лицо, ответственное за хранение средств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Должностное лицо, ответственное за поддержание в рабочем состоянии и обеспечение безопасности функционирования своей части АС.</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Обеспечить порядок создания, подписи, отправки и приема электронных документов с ЭП, а также организацию безопасности рабочего места с АС.</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Использовать для формирования и проверки ЭП под электронными документами </w:t>
      </w:r>
      <w:r w:rsidRPr="00954407">
        <w:rPr>
          <w:sz w:val="22"/>
          <w:szCs w:val="22"/>
        </w:rPr>
        <w:lastRenderedPageBreak/>
        <w:t>сертифицированные ФАПСИ/ФСБ средства электронной цифровой подписи.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Хранить документы на бумажных носителях в Организации в соответствии с правилами организации муниципального архивного дела.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Немедленно уведомлять Администрацию о компрометации ключей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 случае компрометации ключевой информации немедленно прекратить работу со скомпрометированными ключами ЭП и известить Администрацию.</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Обеспечить сохранность ключей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r:id="rId129" w:anchor="P1521" w:history="1">
        <w:r w:rsidRPr="00954407">
          <w:rPr>
            <w:color w:val="0000FF"/>
            <w:sz w:val="22"/>
            <w:szCs w:val="22"/>
            <w:u w:val="single"/>
          </w:rPr>
          <w:t>Инструкции</w:t>
        </w:r>
      </w:hyperlink>
      <w:r w:rsidRPr="00954407">
        <w:rPr>
          <w:sz w:val="22"/>
          <w:szCs w:val="22"/>
        </w:rPr>
        <w:t xml:space="preserve"> для Организации, являющейся неотъемлемой частью настоящего договора (приложение N 1).</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Организация имеет право</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r w:rsidRPr="00954407">
        <w:rPr>
          <w:sz w:val="22"/>
          <w:szCs w:val="22"/>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6A43A6" w:rsidRPr="00954407" w:rsidRDefault="006A43A6" w:rsidP="006A43A6">
      <w:pPr>
        <w:widowControl w:val="0"/>
        <w:autoSpaceDE w:val="0"/>
        <w:autoSpaceDN w:val="0"/>
        <w:spacing w:before="220"/>
        <w:ind w:firstLine="540"/>
        <w:jc w:val="both"/>
        <w:rPr>
          <w:sz w:val="22"/>
          <w:szCs w:val="22"/>
        </w:rPr>
      </w:pPr>
      <w:r w:rsidRPr="00954407">
        <w:rPr>
          <w:sz w:val="22"/>
          <w:szCs w:val="22"/>
        </w:rPr>
        <w:t>Инициировать разбор возникшей конфликтной ситуации.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3. Ответственность Сторон</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Администрация несет ответственность за проверку ЭП под электронными документами Организации.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Организация несет ответственность за назначение уполномоченных должностных лиц, имеющих право подписывать электронные документы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Организация несет ответственность за проверку ЭП под электронными документами Организации.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Организация несет ответственность за сохранность и безопасное использование средств ЭП, в том числе ключа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rsidR="006A43A6" w:rsidRPr="00954407" w:rsidRDefault="006A43A6" w:rsidP="006A43A6">
      <w:pPr>
        <w:widowControl w:val="0"/>
        <w:autoSpaceDE w:val="0"/>
        <w:autoSpaceDN w:val="0"/>
        <w:spacing w:before="220"/>
        <w:ind w:firstLine="540"/>
        <w:jc w:val="both"/>
        <w:rPr>
          <w:sz w:val="22"/>
          <w:szCs w:val="22"/>
        </w:rPr>
      </w:pPr>
      <w:r w:rsidRPr="00954407">
        <w:rPr>
          <w:sz w:val="22"/>
          <w:szCs w:val="22"/>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4. Компрометация ключа ЭП.</w:t>
      </w:r>
    </w:p>
    <w:p w:rsidR="006A43A6" w:rsidRPr="00954407" w:rsidRDefault="006A43A6" w:rsidP="006A43A6">
      <w:pPr>
        <w:widowControl w:val="0"/>
        <w:autoSpaceDE w:val="0"/>
        <w:autoSpaceDN w:val="0"/>
        <w:jc w:val="center"/>
        <w:rPr>
          <w:sz w:val="22"/>
          <w:szCs w:val="22"/>
        </w:rPr>
      </w:pPr>
      <w:r w:rsidRPr="00954407">
        <w:rPr>
          <w:sz w:val="22"/>
          <w:szCs w:val="22"/>
        </w:rPr>
        <w:t>Действия при компрометации ключа ЭП</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Под компрометацией ключа ЭП понимается, но этим не ограничивается: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Потеря ключевых носителей.</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Потеря ключевых носителей с их последующим обнаружением.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Увольнение сотрудников, имевших доступ к ключевой информации.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Нарушение правил хранения и уничтожения (после окончания срока действия) секретного ключа.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Возникновение подозрений на утечку информации или ее искажение в системе конфиденциальной связи.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Нарушение печати на сейфе с ключевыми носителями.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В случае наступления событий, указанных в настоящем разделе, Организация обязана </w:t>
      </w:r>
      <w:r w:rsidRPr="00954407">
        <w:rPr>
          <w:sz w:val="22"/>
          <w:szCs w:val="22"/>
        </w:rPr>
        <w:lastRenderedPageBreak/>
        <w:t>незамедлительно сообщить об этом Администрации.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При обращении Организации в Администрацию последняя обязуется отклонить все необработанные документы.</w:t>
      </w:r>
    </w:p>
    <w:p w:rsidR="006A43A6" w:rsidRPr="00954407" w:rsidRDefault="006A43A6" w:rsidP="006A43A6">
      <w:pPr>
        <w:widowControl w:val="0"/>
        <w:autoSpaceDE w:val="0"/>
        <w:autoSpaceDN w:val="0"/>
        <w:ind w:firstLine="539"/>
        <w:contextualSpacing/>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5. Порядок разбора конфликтных (спорных)</w:t>
      </w:r>
    </w:p>
    <w:p w:rsidR="006A43A6" w:rsidRPr="00954407" w:rsidRDefault="006A43A6" w:rsidP="006A43A6">
      <w:pPr>
        <w:widowControl w:val="0"/>
        <w:autoSpaceDE w:val="0"/>
        <w:autoSpaceDN w:val="0"/>
        <w:jc w:val="center"/>
        <w:rPr>
          <w:sz w:val="22"/>
          <w:szCs w:val="22"/>
        </w:rPr>
      </w:pPr>
      <w:r w:rsidRPr="00954407">
        <w:rPr>
          <w:sz w:val="22"/>
          <w:szCs w:val="22"/>
        </w:rPr>
        <w:t>ситуаций в отношении электронных документов</w:t>
      </w:r>
    </w:p>
    <w:p w:rsidR="006A43A6" w:rsidRPr="00954407" w:rsidRDefault="006A43A6" w:rsidP="006A43A6">
      <w:pPr>
        <w:widowControl w:val="0"/>
        <w:autoSpaceDE w:val="0"/>
        <w:autoSpaceDN w:val="0"/>
        <w:jc w:val="center"/>
        <w:rPr>
          <w:sz w:val="22"/>
          <w:szCs w:val="22"/>
        </w:rPr>
      </w:pPr>
      <w:r w:rsidRPr="00954407">
        <w:rPr>
          <w:sz w:val="22"/>
          <w:szCs w:val="22"/>
        </w:rPr>
        <w:t>с ЭП (далее - Конфликтных ситуаций)</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В Системе определяются следующие Конфликтные ситуации, связанные с использованием электронных документов с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Одна из Сторон оспаривает авторство электронного документа с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Одна из Сторон оспаривает подлинность электронного документа с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Одна из Сторон оспаривает факт получения/отправки электронного документа с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Для разбора Конфликтных ситуаций Стороны принимают следующий порядок:</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5.1. Создание комиссии для разбора Конфликтных ситуаций</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Для объективного разбора Конфликтной ситуации создается комиссия.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Члены комиссии от каждой Стороны назначаются приказами каждой Стороны.</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 случае привлечения независимых экспертов, эксперт считается назначенным только при согласии обеих Сторон.</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Дата сбора комиссии должна быть определена не позднее 7 дней с момента отправки предложения о создании комиссии.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Комиссия осуществляет свою работу сроком от 1 (одного) до 3 (трех) рабочих дней.</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bookmarkStart w:id="52" w:name="P1438"/>
      <w:bookmarkEnd w:id="52"/>
      <w:r w:rsidRPr="00954407">
        <w:rPr>
          <w:sz w:val="22"/>
          <w:szCs w:val="22"/>
        </w:rPr>
        <w:t>5.2. Документы, представляемые Сторонами</w:t>
      </w:r>
    </w:p>
    <w:p w:rsidR="006A43A6" w:rsidRPr="00954407" w:rsidRDefault="006A43A6" w:rsidP="006A43A6">
      <w:pPr>
        <w:widowControl w:val="0"/>
        <w:autoSpaceDE w:val="0"/>
        <w:autoSpaceDN w:val="0"/>
        <w:jc w:val="center"/>
        <w:rPr>
          <w:sz w:val="22"/>
          <w:szCs w:val="22"/>
        </w:rPr>
      </w:pPr>
      <w:r w:rsidRPr="00954407">
        <w:rPr>
          <w:sz w:val="22"/>
          <w:szCs w:val="22"/>
        </w:rPr>
        <w:t>для разбора Конфликтных ситуаций</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Администрация представляет: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Корневой сертификат уполномоченного лица Удостоверяющего центра.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Список отозванных сертификатов в электронном виде, действующий на момент поступления спорного документа.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Сертификат уполномоченного лица Организации в электронном виде.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Электронный документ с ЭП, в отношении которого ведется разбирательство.</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Документы, относительно спорного электронного документа с ЭП, полученные в УЦ, если таковые запрашивались.</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Организация представляет: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Ключевой носитель с ключами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Сертификат открытого ключа ЭП в электронном виде.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Сертификат открытого ключа ЭП на бумажном носителе.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Корневой сертификат уполномоченного лица Удостоверяющего центра.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Документы относительно спорного электронного документа с ЭП, полученные в Удостоверяющем центре, если таковые запрашивались.</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5.3. Техническое обеспечение для проведения</w:t>
      </w:r>
    </w:p>
    <w:p w:rsidR="006A43A6" w:rsidRPr="00954407" w:rsidRDefault="006A43A6" w:rsidP="006A43A6">
      <w:pPr>
        <w:widowControl w:val="0"/>
        <w:autoSpaceDE w:val="0"/>
        <w:autoSpaceDN w:val="0"/>
        <w:jc w:val="center"/>
        <w:rPr>
          <w:sz w:val="22"/>
          <w:szCs w:val="22"/>
        </w:rPr>
      </w:pPr>
      <w:r w:rsidRPr="00954407">
        <w:rPr>
          <w:sz w:val="22"/>
          <w:szCs w:val="22"/>
        </w:rPr>
        <w:t>экспертных исследований в ходе заседания комиссии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r w:rsidRPr="00954407">
        <w:rPr>
          <w:sz w:val="22"/>
          <w:szCs w:val="22"/>
        </w:rPr>
        <w:t>Рабочая станция с установленной частью АС Организации, а также применявшимся средством ЭП.</w:t>
      </w:r>
    </w:p>
    <w:p w:rsidR="006A43A6" w:rsidRPr="00954407" w:rsidRDefault="006A43A6" w:rsidP="006A43A6">
      <w:pPr>
        <w:widowControl w:val="0"/>
        <w:autoSpaceDE w:val="0"/>
        <w:autoSpaceDN w:val="0"/>
        <w:spacing w:before="220"/>
        <w:ind w:firstLine="540"/>
        <w:jc w:val="both"/>
        <w:rPr>
          <w:sz w:val="22"/>
          <w:szCs w:val="22"/>
        </w:rPr>
      </w:pPr>
      <w:r w:rsidRPr="00954407">
        <w:rPr>
          <w:sz w:val="22"/>
          <w:szCs w:val="22"/>
        </w:rPr>
        <w:t>Рабочая станция с установленной частью АС Администрации, а также применявшимся средством ЭП.</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5.4. Регламент заседания комиссии и</w:t>
      </w:r>
    </w:p>
    <w:p w:rsidR="006A43A6" w:rsidRPr="00954407" w:rsidRDefault="006A43A6" w:rsidP="006A43A6">
      <w:pPr>
        <w:widowControl w:val="0"/>
        <w:autoSpaceDE w:val="0"/>
        <w:autoSpaceDN w:val="0"/>
        <w:jc w:val="center"/>
        <w:rPr>
          <w:sz w:val="22"/>
          <w:szCs w:val="22"/>
        </w:rPr>
      </w:pPr>
      <w:r w:rsidRPr="00954407">
        <w:rPr>
          <w:sz w:val="22"/>
          <w:szCs w:val="22"/>
        </w:rPr>
        <w:t>проведения экспертных исследований</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Сравнение сертификатов открытых ключей как в электронном виде, так и на бумажных носителях, находящихся у Организации и Администрации.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Рассмотрение документов, полученных в Удостоверяющем центре, если такие документы были представлены хотя бы одной из Сторон.</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Проверка журнала использования ключевого носителя.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r:id="rId130" w:anchor="P1438" w:history="1">
        <w:r w:rsidRPr="00954407">
          <w:rPr>
            <w:color w:val="0000FF"/>
            <w:sz w:val="22"/>
            <w:szCs w:val="22"/>
            <w:u w:val="single"/>
          </w:rPr>
          <w:t>пункте 5.2</w:t>
        </w:r>
      </w:hyperlink>
      <w:r w:rsidRPr="00954407">
        <w:rPr>
          <w:sz w:val="22"/>
          <w:szCs w:val="22"/>
        </w:rPr>
        <w:t xml:space="preserve"> настоящего Договора, - спор считается разрешенным в пользу другой Стороны.</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5.5. Заключение</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Результаты всех исследований, проверок и экспериментов обязательно отражаются в протоколе заседания, где отражаются: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состав комиссии;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установленные обстоятельства, приведшие к оспариванию электронного документа;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порядок действий членов комиссии;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выводы по установлению подлинности оспариваемого документа и вины Сторон.</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Протокол заседания подписывается всеми членами комиссии.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Заключение подписывается всеми членами комиссии и является обязательным для исполнения Сторонами.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Члены комиссии, не согласные с требованиями большинства, подписывают заключение с возражениями, которые прикладываются к заключению.</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К заключению прикладываются копии документов, представленных на заседании комиссии, за исключением ключевого носителя с ключами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Заключение выполняется в двух экземплярах (по одному экземпляру для каждой Стороны).</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5.6. Внештатные ситуации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r w:rsidRPr="00954407">
        <w:rPr>
          <w:sz w:val="22"/>
          <w:szCs w:val="22"/>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rsidR="006A43A6" w:rsidRPr="00954407" w:rsidRDefault="006A43A6" w:rsidP="006A43A6">
      <w:pPr>
        <w:widowControl w:val="0"/>
        <w:autoSpaceDE w:val="0"/>
        <w:autoSpaceDN w:val="0"/>
        <w:spacing w:before="220"/>
        <w:ind w:firstLine="540"/>
        <w:jc w:val="both"/>
        <w:rPr>
          <w:sz w:val="22"/>
          <w:szCs w:val="22"/>
        </w:rPr>
      </w:pPr>
      <w:r w:rsidRPr="00954407">
        <w:rPr>
          <w:sz w:val="22"/>
          <w:szCs w:val="22"/>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6. Срок действия договора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lastRenderedPageBreak/>
        <w:t>Настоящий договор вступает в силу с момента подписания его обеими Сторонами и действует в течение одного года.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3"/>
        <w:rPr>
          <w:sz w:val="22"/>
          <w:szCs w:val="22"/>
        </w:rPr>
      </w:pPr>
      <w:r w:rsidRPr="00954407">
        <w:rPr>
          <w:sz w:val="22"/>
          <w:szCs w:val="22"/>
        </w:rPr>
        <w:t>7. ЮРИДИЧЕСКИЕ АДРЕСА И ПОДПИСИ СТОРОН</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 xml:space="preserve">         Администрация                                                                                                         Организация</w:t>
      </w:r>
    </w:p>
    <w:p w:rsidR="006A43A6" w:rsidRPr="00954407" w:rsidRDefault="001470F5" w:rsidP="006A43A6">
      <w:pPr>
        <w:widowControl w:val="0"/>
        <w:autoSpaceDE w:val="0"/>
        <w:autoSpaceDN w:val="0"/>
        <w:jc w:val="both"/>
        <w:rPr>
          <w:sz w:val="22"/>
          <w:szCs w:val="22"/>
        </w:rPr>
      </w:pPr>
      <w:r>
        <w:rPr>
          <w:sz w:val="22"/>
          <w:szCs w:val="22"/>
        </w:rPr>
        <w:t xml:space="preserve">Бергульского сельсовета </w:t>
      </w:r>
      <w:r w:rsidR="006A43A6" w:rsidRPr="00954407">
        <w:rPr>
          <w:sz w:val="22"/>
          <w:szCs w:val="22"/>
        </w:rPr>
        <w:t>Северного района</w:t>
      </w:r>
    </w:p>
    <w:p w:rsidR="006A43A6" w:rsidRPr="00954407" w:rsidRDefault="006A43A6" w:rsidP="006A43A6">
      <w:pPr>
        <w:widowControl w:val="0"/>
        <w:autoSpaceDE w:val="0"/>
        <w:autoSpaceDN w:val="0"/>
        <w:jc w:val="both"/>
        <w:rPr>
          <w:sz w:val="22"/>
          <w:szCs w:val="22"/>
        </w:rPr>
      </w:pPr>
      <w:r w:rsidRPr="00954407">
        <w:rPr>
          <w:sz w:val="22"/>
          <w:szCs w:val="22"/>
        </w:rPr>
        <w:t>Новосибирской области</w:t>
      </w:r>
    </w:p>
    <w:p w:rsidR="006A43A6" w:rsidRPr="00954407" w:rsidRDefault="006A43A6" w:rsidP="006A43A6">
      <w:pPr>
        <w:widowControl w:val="0"/>
        <w:autoSpaceDE w:val="0"/>
        <w:autoSpaceDN w:val="0"/>
        <w:jc w:val="both"/>
        <w:rPr>
          <w:sz w:val="22"/>
          <w:szCs w:val="22"/>
        </w:rPr>
      </w:pPr>
      <w:r w:rsidRPr="00954407">
        <w:rPr>
          <w:sz w:val="22"/>
          <w:szCs w:val="22"/>
        </w:rPr>
        <w:t xml:space="preserve">с. </w:t>
      </w:r>
      <w:r w:rsidR="001470F5">
        <w:rPr>
          <w:sz w:val="22"/>
          <w:szCs w:val="22"/>
        </w:rPr>
        <w:t>Бергуль</w:t>
      </w:r>
      <w:r w:rsidRPr="00954407">
        <w:rPr>
          <w:sz w:val="22"/>
          <w:szCs w:val="22"/>
        </w:rPr>
        <w:t>,</w:t>
      </w:r>
    </w:p>
    <w:p w:rsidR="006A43A6" w:rsidRPr="00954407" w:rsidRDefault="006A43A6" w:rsidP="006A43A6">
      <w:pPr>
        <w:widowControl w:val="0"/>
        <w:autoSpaceDE w:val="0"/>
        <w:autoSpaceDN w:val="0"/>
        <w:jc w:val="both"/>
        <w:rPr>
          <w:sz w:val="22"/>
          <w:szCs w:val="22"/>
        </w:rPr>
      </w:pPr>
      <w:proofErr w:type="spellStart"/>
      <w:r w:rsidRPr="00954407">
        <w:rPr>
          <w:sz w:val="22"/>
          <w:szCs w:val="22"/>
        </w:rPr>
        <w:t>ул.____________</w:t>
      </w:r>
      <w:proofErr w:type="spellEnd"/>
      <w:r w:rsidRPr="00954407">
        <w:rPr>
          <w:sz w:val="22"/>
          <w:szCs w:val="22"/>
        </w:rPr>
        <w:t>, --</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М.П.                                                                                                                                        М.П.</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_________________/ ________/                                                                          __________________/ ________/</w:t>
      </w:r>
    </w:p>
    <w:p w:rsidR="006A43A6" w:rsidRPr="00954407" w:rsidRDefault="006A43A6" w:rsidP="006A43A6">
      <w:pPr>
        <w:widowControl w:val="0"/>
        <w:autoSpaceDE w:val="0"/>
        <w:autoSpaceDN w:val="0"/>
        <w:jc w:val="both"/>
        <w:rPr>
          <w:sz w:val="22"/>
          <w:szCs w:val="22"/>
        </w:rPr>
      </w:pPr>
      <w:r w:rsidRPr="00954407">
        <w:rPr>
          <w:sz w:val="22"/>
          <w:szCs w:val="22"/>
        </w:rPr>
        <w:t>"____" __________ 20____ года                                                                          "____" __________ 20____ года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Default="006A43A6" w:rsidP="006A43A6">
      <w:pPr>
        <w:widowControl w:val="0"/>
        <w:autoSpaceDE w:val="0"/>
        <w:autoSpaceDN w:val="0"/>
        <w:jc w:val="right"/>
        <w:outlineLvl w:val="3"/>
        <w:rPr>
          <w:sz w:val="22"/>
          <w:szCs w:val="22"/>
        </w:rPr>
      </w:pPr>
    </w:p>
    <w:p w:rsidR="001470F5" w:rsidRDefault="001470F5" w:rsidP="006A43A6">
      <w:pPr>
        <w:widowControl w:val="0"/>
        <w:autoSpaceDE w:val="0"/>
        <w:autoSpaceDN w:val="0"/>
        <w:jc w:val="right"/>
        <w:outlineLvl w:val="3"/>
        <w:rPr>
          <w:sz w:val="22"/>
          <w:szCs w:val="22"/>
        </w:rPr>
      </w:pPr>
    </w:p>
    <w:p w:rsidR="001470F5" w:rsidRDefault="001470F5" w:rsidP="006A43A6">
      <w:pPr>
        <w:widowControl w:val="0"/>
        <w:autoSpaceDE w:val="0"/>
        <w:autoSpaceDN w:val="0"/>
        <w:jc w:val="right"/>
        <w:outlineLvl w:val="3"/>
        <w:rPr>
          <w:sz w:val="22"/>
          <w:szCs w:val="22"/>
        </w:rPr>
      </w:pPr>
    </w:p>
    <w:p w:rsidR="001470F5" w:rsidRDefault="001470F5" w:rsidP="006A43A6">
      <w:pPr>
        <w:widowControl w:val="0"/>
        <w:autoSpaceDE w:val="0"/>
        <w:autoSpaceDN w:val="0"/>
        <w:jc w:val="right"/>
        <w:outlineLvl w:val="3"/>
        <w:rPr>
          <w:sz w:val="22"/>
          <w:szCs w:val="22"/>
        </w:rPr>
      </w:pPr>
    </w:p>
    <w:p w:rsidR="001470F5" w:rsidRPr="00954407" w:rsidRDefault="001470F5"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p>
    <w:p w:rsidR="006A43A6" w:rsidRPr="00954407" w:rsidRDefault="006A43A6" w:rsidP="006A43A6">
      <w:pPr>
        <w:widowControl w:val="0"/>
        <w:autoSpaceDE w:val="0"/>
        <w:autoSpaceDN w:val="0"/>
        <w:jc w:val="right"/>
        <w:outlineLvl w:val="3"/>
        <w:rPr>
          <w:sz w:val="22"/>
          <w:szCs w:val="22"/>
        </w:rPr>
      </w:pPr>
      <w:r w:rsidRPr="00954407">
        <w:rPr>
          <w:sz w:val="22"/>
          <w:szCs w:val="22"/>
        </w:rPr>
        <w:t>Приложение N 1</w:t>
      </w:r>
    </w:p>
    <w:p w:rsidR="006A43A6" w:rsidRPr="00954407" w:rsidRDefault="006A43A6" w:rsidP="006A43A6">
      <w:pPr>
        <w:widowControl w:val="0"/>
        <w:autoSpaceDE w:val="0"/>
        <w:autoSpaceDN w:val="0"/>
        <w:jc w:val="right"/>
        <w:rPr>
          <w:sz w:val="22"/>
          <w:szCs w:val="22"/>
        </w:rPr>
      </w:pPr>
      <w:r w:rsidRPr="00954407">
        <w:rPr>
          <w:sz w:val="22"/>
          <w:szCs w:val="22"/>
        </w:rPr>
        <w:t>к договору N ________</w:t>
      </w:r>
    </w:p>
    <w:p w:rsidR="006A43A6" w:rsidRPr="00954407" w:rsidRDefault="006A43A6" w:rsidP="006A43A6">
      <w:pPr>
        <w:widowControl w:val="0"/>
        <w:autoSpaceDE w:val="0"/>
        <w:autoSpaceDN w:val="0"/>
        <w:jc w:val="right"/>
        <w:rPr>
          <w:sz w:val="22"/>
          <w:szCs w:val="22"/>
        </w:rPr>
      </w:pPr>
      <w:r w:rsidRPr="00954407">
        <w:rPr>
          <w:sz w:val="22"/>
          <w:szCs w:val="22"/>
        </w:rPr>
        <w:t>от "__" ________ 20__ г.</w:t>
      </w:r>
    </w:p>
    <w:p w:rsidR="006A43A6" w:rsidRPr="00954407" w:rsidRDefault="006A43A6" w:rsidP="006A43A6">
      <w:pPr>
        <w:spacing w:after="1" w:line="256" w:lineRule="auto"/>
        <w:rPr>
          <w:rFonts w:eastAsia="Calibri"/>
          <w:sz w:val="22"/>
          <w:szCs w:val="22"/>
          <w:lang w:eastAsia="en-US"/>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rPr>
          <w:sz w:val="22"/>
          <w:szCs w:val="22"/>
        </w:rPr>
      </w:pPr>
      <w:bookmarkStart w:id="53" w:name="P1521"/>
      <w:bookmarkEnd w:id="53"/>
      <w:r w:rsidRPr="00954407">
        <w:rPr>
          <w:sz w:val="22"/>
          <w:szCs w:val="22"/>
        </w:rPr>
        <w:t>Инструкция</w:t>
      </w:r>
    </w:p>
    <w:p w:rsidR="006A43A6" w:rsidRPr="00954407" w:rsidRDefault="006A43A6" w:rsidP="006A43A6">
      <w:pPr>
        <w:widowControl w:val="0"/>
        <w:autoSpaceDE w:val="0"/>
        <w:autoSpaceDN w:val="0"/>
        <w:jc w:val="center"/>
        <w:rPr>
          <w:sz w:val="22"/>
          <w:szCs w:val="22"/>
        </w:rPr>
      </w:pPr>
      <w:r w:rsidRPr="00954407">
        <w:rPr>
          <w:sz w:val="22"/>
          <w:szCs w:val="22"/>
        </w:rPr>
        <w:t>по организации деятельности учреждений в</w:t>
      </w:r>
    </w:p>
    <w:p w:rsidR="006A43A6" w:rsidRPr="00954407" w:rsidRDefault="006A43A6" w:rsidP="006A43A6">
      <w:pPr>
        <w:widowControl w:val="0"/>
        <w:autoSpaceDE w:val="0"/>
        <w:autoSpaceDN w:val="0"/>
        <w:jc w:val="center"/>
        <w:rPr>
          <w:sz w:val="22"/>
          <w:szCs w:val="22"/>
        </w:rPr>
      </w:pPr>
      <w:r w:rsidRPr="00954407">
        <w:rPr>
          <w:sz w:val="22"/>
          <w:szCs w:val="22"/>
        </w:rPr>
        <w:t>процессе обмена электронными документами,</w:t>
      </w:r>
    </w:p>
    <w:p w:rsidR="006A43A6" w:rsidRPr="00954407" w:rsidRDefault="006A43A6" w:rsidP="006A43A6">
      <w:pPr>
        <w:widowControl w:val="0"/>
        <w:autoSpaceDE w:val="0"/>
        <w:autoSpaceDN w:val="0"/>
        <w:jc w:val="center"/>
        <w:rPr>
          <w:sz w:val="22"/>
          <w:szCs w:val="22"/>
        </w:rPr>
      </w:pPr>
      <w:r w:rsidRPr="00954407">
        <w:rPr>
          <w:sz w:val="22"/>
          <w:szCs w:val="22"/>
        </w:rPr>
        <w:t>подписанными электронной подписью</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1. Термины и определения</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ГИСЗ НСО.</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1.4. Открытый ключ ЭП - уникальная последовательность символов, предназначенная для проверки ЭП под электронными документами.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1.5. Сертификат открытого ключа ЭП - электронный документ, содержащий реквизиты владельца закрытого ключа ЭП, а также открытый ключ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1.6. Ключевой носитель - аппаратное устройство, на котором записан Закрытый ключ ЭП.</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2. Общие положения</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2.1. Настоящая Инструкция определяет: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перечень ответственных должностных лиц и порядок их назначения;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обязанности ответственных должностных лиц;</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порядок хранения Средств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порядок использования Средств ЭП в АС;</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организацию безопасности рабочих мест ответственных должностных лиц.</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3. Перечень должностных лиц</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bookmarkStart w:id="54" w:name="P1547"/>
      <w:bookmarkEnd w:id="54"/>
      <w:r w:rsidRPr="00954407">
        <w:rPr>
          <w:sz w:val="22"/>
          <w:szCs w:val="22"/>
        </w:rPr>
        <w:t>3.1. Организации необходимо назначить следующих ответственных лиц:</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сотрудника, уполномоченного формировать ЭП под электронными документами Организации;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сотрудника, уполномоченного проверять ЭП под электронными документами Администрации;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сотрудника, ответственного за хранение средств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4. Порядок назначения должностных лиц</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r w:rsidRPr="00954407">
        <w:rPr>
          <w:sz w:val="22"/>
          <w:szCs w:val="22"/>
        </w:rPr>
        <w:t xml:space="preserve">4.1. Должностные лица, указанные в </w:t>
      </w:r>
      <w:hyperlink r:id="rId131" w:anchor="P1547" w:history="1">
        <w:r w:rsidRPr="00954407">
          <w:rPr>
            <w:color w:val="0000FF"/>
            <w:sz w:val="22"/>
            <w:szCs w:val="22"/>
            <w:u w:val="single"/>
          </w:rPr>
          <w:t>пункте 3.1</w:t>
        </w:r>
      </w:hyperlink>
      <w:r w:rsidRPr="00954407">
        <w:rPr>
          <w:sz w:val="22"/>
          <w:szCs w:val="22"/>
        </w:rPr>
        <w:t>, назначаются и освобождаются от обязанностей приказом руководителя Организации.</w:t>
      </w:r>
    </w:p>
    <w:p w:rsidR="006A43A6" w:rsidRPr="00954407" w:rsidRDefault="006A43A6" w:rsidP="006A43A6">
      <w:pPr>
        <w:widowControl w:val="0"/>
        <w:autoSpaceDE w:val="0"/>
        <w:autoSpaceDN w:val="0"/>
        <w:spacing w:before="220"/>
        <w:ind w:firstLine="540"/>
        <w:jc w:val="both"/>
        <w:rPr>
          <w:sz w:val="22"/>
          <w:szCs w:val="22"/>
        </w:rPr>
      </w:pPr>
      <w:r w:rsidRPr="00954407">
        <w:rPr>
          <w:sz w:val="22"/>
          <w:szCs w:val="22"/>
        </w:rPr>
        <w:t xml:space="preserve">4.2. Должностные лица, указанные в </w:t>
      </w:r>
      <w:hyperlink r:id="rId132" w:anchor="P1547" w:history="1">
        <w:r w:rsidRPr="00954407">
          <w:rPr>
            <w:color w:val="0000FF"/>
            <w:sz w:val="22"/>
            <w:szCs w:val="22"/>
            <w:u w:val="single"/>
          </w:rPr>
          <w:t>пункте 3.1</w:t>
        </w:r>
      </w:hyperlink>
      <w:r w:rsidRPr="00954407">
        <w:rPr>
          <w:sz w:val="22"/>
          <w:szCs w:val="22"/>
        </w:rPr>
        <w:t>, назначаются из числа сотрудников Организации.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5. Обязанности должностных лиц</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не разглашать конфиденциальную информацию, к которой они допущены, рубежи ее защиты, в том числе пароли и сведения о ключах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соблюдать требования данной Инструкции к обеспечению безопасности конфиденциальной информации;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сообщать руководству о ставших ему известными попытках посторонних лиц получить сведения конфиденциального характера;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 не нарушать процедуры отправления, подписания и получения электронных документов, подписанных ЭП, описанные в </w:t>
      </w:r>
      <w:hyperlink r:id="rId133" w:anchor="P1588" w:history="1">
        <w:r w:rsidRPr="00954407">
          <w:rPr>
            <w:color w:val="0000FF"/>
            <w:sz w:val="22"/>
            <w:szCs w:val="22"/>
            <w:u w:val="single"/>
          </w:rPr>
          <w:t>разделе 7</w:t>
        </w:r>
      </w:hyperlink>
      <w:r w:rsidRPr="00954407">
        <w:rPr>
          <w:sz w:val="22"/>
          <w:szCs w:val="22"/>
        </w:rPr>
        <w:t xml:space="preserve"> настоящей Инструкции;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неукоснительно соблюдать все положения настоящей Инструкции.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5.2. Ответственный сотрудник за хранение средств ЭП обязан:</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не разглашать конфиденциальную информацию, к которой он допущен, рубежи ее защиты, в том числе пароли и сведения о ключах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соблюдать требования настоящего Порядка к обеспечению безопасности конфиденциальной информации;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сообщать руководству о ставших ему известными попытках посторонних лиц получить сведения конфиденциального характера;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обеспечить хранение, выдачу и учет средств ЭП в порядке, установленном настоящей Инструкцией;</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немедленно уведомлять руководство о фактах недостачи Средств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неукоснительно соблюдать все положения настоящей Инструкции.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outlineLvl w:val="4"/>
        <w:rPr>
          <w:sz w:val="22"/>
          <w:szCs w:val="22"/>
        </w:rPr>
      </w:pPr>
      <w:r w:rsidRPr="00954407">
        <w:rPr>
          <w:sz w:val="22"/>
          <w:szCs w:val="22"/>
        </w:rPr>
        <w:t>6. Порядок хранения Средств ЭП</w:t>
      </w:r>
    </w:p>
    <w:p w:rsidR="006A43A6" w:rsidRPr="00954407" w:rsidRDefault="006A43A6" w:rsidP="006A43A6">
      <w:pPr>
        <w:widowControl w:val="0"/>
        <w:autoSpaceDE w:val="0"/>
        <w:autoSpaceDN w:val="0"/>
        <w:ind w:firstLine="539"/>
        <w:contextualSpacing/>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6.1. Все Средства ЭП хранятся непосредственно в Организации.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6.3. Все Средства ЭП, а также пароли, </w:t>
      </w:r>
      <w:proofErr w:type="spellStart"/>
      <w:r w:rsidRPr="00954407">
        <w:rPr>
          <w:sz w:val="22"/>
          <w:szCs w:val="22"/>
        </w:rPr>
        <w:t>пин-коды</w:t>
      </w:r>
      <w:proofErr w:type="spellEnd"/>
      <w:r w:rsidRPr="00954407">
        <w:rPr>
          <w:sz w:val="22"/>
          <w:szCs w:val="22"/>
        </w:rPr>
        <w:t xml:space="preserve"> и т.п. хранятся в сейфе, кроме установленного на рабочее место АС программного обеспечения.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6.5. Дубликат ключей от сейфа находится у руководителя в опечатанном конверте.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6A43A6" w:rsidRPr="00954407" w:rsidRDefault="006A43A6" w:rsidP="006A43A6">
      <w:pPr>
        <w:widowControl w:val="0"/>
        <w:autoSpaceDE w:val="0"/>
        <w:autoSpaceDN w:val="0"/>
        <w:jc w:val="center"/>
        <w:outlineLvl w:val="4"/>
        <w:rPr>
          <w:sz w:val="22"/>
          <w:szCs w:val="22"/>
        </w:rPr>
      </w:pPr>
      <w:bookmarkStart w:id="55" w:name="P1588"/>
      <w:bookmarkEnd w:id="55"/>
      <w:r w:rsidRPr="00954407">
        <w:rPr>
          <w:sz w:val="22"/>
          <w:szCs w:val="22"/>
        </w:rPr>
        <w:t>7. Порядок использования Средств ЭП в АС</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r w:rsidRPr="00954407">
        <w:rPr>
          <w:sz w:val="22"/>
          <w:szCs w:val="22"/>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lastRenderedPageBreak/>
        <w:t>Использование ЭП при других организационно-правовых или финансовых отношениях строго запрещено.</w:t>
      </w:r>
    </w:p>
    <w:p w:rsidR="006A43A6" w:rsidRPr="00954407" w:rsidRDefault="006A43A6" w:rsidP="006A43A6">
      <w:pPr>
        <w:widowControl w:val="0"/>
        <w:autoSpaceDE w:val="0"/>
        <w:autoSpaceDN w:val="0"/>
        <w:spacing w:before="220"/>
        <w:ind w:firstLine="539"/>
        <w:contextualSpacing/>
        <w:jc w:val="both"/>
        <w:rPr>
          <w:sz w:val="22"/>
          <w:szCs w:val="22"/>
        </w:rPr>
      </w:pPr>
      <w:bookmarkStart w:id="56" w:name="P1592"/>
      <w:bookmarkEnd w:id="56"/>
      <w:r w:rsidRPr="00954407">
        <w:rPr>
          <w:sz w:val="22"/>
          <w:szCs w:val="22"/>
        </w:rPr>
        <w:t>7.2. Процедура отправки и подписи электронного документа ЭП осуществляется следующим образом: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Сотрудник, уполномоченный формировать ЭП под электронным документом, средствами АС формирует электронный документ.</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Сотрудник, уполномоченный формировать ЭП под электронным документом, производит отправку документа средствами АС.</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После отправления документа необходимо извлечь ключевой носитель из порта (дисковода).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Сдать ключевой носитель сотруднику, ответственному за хранение средств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xml:space="preserve">- В случае правильного выполнения всего алгоритма </w:t>
      </w:r>
      <w:hyperlink r:id="rId134" w:anchor="P1592" w:history="1">
        <w:r w:rsidRPr="00954407">
          <w:rPr>
            <w:color w:val="0000FF"/>
            <w:sz w:val="22"/>
            <w:szCs w:val="22"/>
            <w:u w:val="single"/>
          </w:rPr>
          <w:t>пункта 7.2</w:t>
        </w:r>
      </w:hyperlink>
      <w:r w:rsidRPr="00954407">
        <w:rPr>
          <w:sz w:val="22"/>
          <w:szCs w:val="22"/>
        </w:rPr>
        <w:t xml:space="preserve"> и отсутствия ошибок, выданных АС, документ считается отправленным верно.</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7.3. Процедура получения электронного документа с ЭП осуществляется следующим образом: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проверка ЭП на пакетах осуществляется нажатием на кнопку проверки ЭП;</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муниципального архивного дела;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Организация несет ответственность за проверку ЭП (ее достоверности) под своими электронными документами.</w:t>
      </w:r>
    </w:p>
    <w:p w:rsidR="006A43A6" w:rsidRPr="00954407" w:rsidRDefault="006A43A6" w:rsidP="006A43A6">
      <w:pPr>
        <w:widowControl w:val="0"/>
        <w:autoSpaceDE w:val="0"/>
        <w:autoSpaceDN w:val="0"/>
        <w:jc w:val="center"/>
        <w:outlineLvl w:val="4"/>
        <w:rPr>
          <w:sz w:val="22"/>
          <w:szCs w:val="22"/>
        </w:rPr>
      </w:pPr>
      <w:r w:rsidRPr="00954407">
        <w:rPr>
          <w:sz w:val="22"/>
          <w:szCs w:val="22"/>
        </w:rPr>
        <w:t>8. Организация безопасности рабочего</w:t>
      </w:r>
    </w:p>
    <w:p w:rsidR="006A43A6" w:rsidRPr="00954407" w:rsidRDefault="006A43A6" w:rsidP="006A43A6">
      <w:pPr>
        <w:widowControl w:val="0"/>
        <w:autoSpaceDE w:val="0"/>
        <w:autoSpaceDN w:val="0"/>
        <w:jc w:val="center"/>
        <w:rPr>
          <w:sz w:val="22"/>
          <w:szCs w:val="22"/>
        </w:rPr>
      </w:pPr>
      <w:r w:rsidRPr="00954407">
        <w:rPr>
          <w:sz w:val="22"/>
          <w:szCs w:val="22"/>
        </w:rPr>
        <w:t>места с установленной АС</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39"/>
        <w:contextualSpacing/>
        <w:jc w:val="both"/>
        <w:rPr>
          <w:sz w:val="22"/>
          <w:szCs w:val="22"/>
        </w:rPr>
      </w:pPr>
      <w:r w:rsidRPr="00954407">
        <w:rPr>
          <w:sz w:val="22"/>
          <w:szCs w:val="22"/>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8.2. Системный блок рабочей станции должен быть опломбирован или опечатан.</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8.3. В качестве ключевых носителей используются только съемные аппаратные устройства.</w:t>
      </w:r>
    </w:p>
    <w:p w:rsidR="006A43A6" w:rsidRPr="00954407" w:rsidRDefault="006A43A6" w:rsidP="006A43A6">
      <w:pPr>
        <w:widowControl w:val="0"/>
        <w:autoSpaceDE w:val="0"/>
        <w:autoSpaceDN w:val="0"/>
        <w:spacing w:before="220"/>
        <w:ind w:firstLine="539"/>
        <w:contextualSpacing/>
        <w:jc w:val="both"/>
        <w:rPr>
          <w:sz w:val="22"/>
          <w:szCs w:val="22"/>
        </w:rPr>
      </w:pPr>
      <w:r w:rsidRPr="00954407">
        <w:rPr>
          <w:sz w:val="22"/>
          <w:szCs w:val="22"/>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2.4</w:t>
      </w:r>
    </w:p>
    <w:p w:rsidR="006A43A6" w:rsidRPr="00954407" w:rsidRDefault="006A43A6" w:rsidP="006A43A6">
      <w:pPr>
        <w:widowControl w:val="0"/>
        <w:autoSpaceDE w:val="0"/>
        <w:autoSpaceDN w:val="0"/>
        <w:jc w:val="both"/>
        <w:rPr>
          <w:sz w:val="22"/>
          <w:szCs w:val="22"/>
        </w:rPr>
      </w:pPr>
      <w:r w:rsidRPr="00954407">
        <w:rPr>
          <w:sz w:val="22"/>
          <w:szCs w:val="22"/>
        </w:rPr>
        <w:t xml:space="preserve">  </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spacing w:before="260"/>
        <w:jc w:val="both"/>
        <w:rPr>
          <w:sz w:val="22"/>
          <w:szCs w:val="22"/>
        </w:rPr>
      </w:pPr>
      <w:r w:rsidRPr="00954407">
        <w:rPr>
          <w:sz w:val="22"/>
          <w:szCs w:val="22"/>
        </w:rPr>
        <w:t>Представляется на бланке                                                                                    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Администрации                                                                                               (наименование получателя средств</w:t>
      </w:r>
    </w:p>
    <w:p w:rsidR="006A43A6" w:rsidRPr="00954407" w:rsidRDefault="006A43A6" w:rsidP="006A43A6">
      <w:pPr>
        <w:widowControl w:val="0"/>
        <w:autoSpaceDE w:val="0"/>
        <w:autoSpaceDN w:val="0"/>
        <w:jc w:val="both"/>
        <w:rPr>
          <w:sz w:val="22"/>
          <w:szCs w:val="22"/>
        </w:rPr>
      </w:pPr>
      <w:r w:rsidRPr="00954407">
        <w:rPr>
          <w:sz w:val="22"/>
          <w:szCs w:val="22"/>
        </w:rPr>
        <w:t xml:space="preserve">                                                                                                                                              местного бюджета )</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bookmarkStart w:id="57" w:name="P1689"/>
      <w:bookmarkEnd w:id="57"/>
      <w:r w:rsidRPr="00954407">
        <w:rPr>
          <w:sz w:val="22"/>
          <w:szCs w:val="22"/>
        </w:rPr>
        <w:t xml:space="preserve">                                </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center"/>
        <w:rPr>
          <w:sz w:val="22"/>
          <w:szCs w:val="22"/>
        </w:rPr>
      </w:pPr>
      <w:r w:rsidRPr="00954407">
        <w:rPr>
          <w:sz w:val="22"/>
          <w:szCs w:val="22"/>
        </w:rPr>
        <w:t>УВЕДОМЛЕНИЕ</w:t>
      </w:r>
    </w:p>
    <w:p w:rsidR="006A43A6" w:rsidRPr="00954407" w:rsidRDefault="006A43A6" w:rsidP="006A43A6">
      <w:pPr>
        <w:widowControl w:val="0"/>
        <w:autoSpaceDE w:val="0"/>
        <w:autoSpaceDN w:val="0"/>
        <w:jc w:val="center"/>
        <w:rPr>
          <w:sz w:val="22"/>
          <w:szCs w:val="22"/>
        </w:rPr>
      </w:pPr>
      <w:r w:rsidRPr="00954407">
        <w:rPr>
          <w:sz w:val="22"/>
          <w:szCs w:val="22"/>
        </w:rPr>
        <w:t>о ______________________ лицевого счета</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 xml:space="preserve">    Администрация</w:t>
      </w:r>
      <w:r w:rsidR="00435F30">
        <w:rPr>
          <w:sz w:val="22"/>
          <w:szCs w:val="22"/>
        </w:rPr>
        <w:t xml:space="preserve"> Бергульского сельсовета</w:t>
      </w:r>
      <w:r w:rsidRPr="00954407">
        <w:rPr>
          <w:sz w:val="22"/>
          <w:szCs w:val="22"/>
        </w:rPr>
        <w:t xml:space="preserve"> Северного района Новосибирской  области сообщает о _________________________________  лицевого счета                 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(открытии, переоформлении,                                                                     (вид лицевого</w:t>
      </w:r>
    </w:p>
    <w:p w:rsidR="006A43A6" w:rsidRPr="00954407" w:rsidRDefault="006A43A6" w:rsidP="006A43A6">
      <w:pPr>
        <w:widowControl w:val="0"/>
        <w:autoSpaceDE w:val="0"/>
        <w:autoSpaceDN w:val="0"/>
        <w:jc w:val="both"/>
        <w:rPr>
          <w:sz w:val="22"/>
          <w:szCs w:val="22"/>
        </w:rPr>
      </w:pPr>
      <w:r w:rsidRPr="00954407">
        <w:rPr>
          <w:sz w:val="22"/>
          <w:szCs w:val="22"/>
        </w:rPr>
        <w:t xml:space="preserve">                       закрытии)                                                                                                      счета)</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(наименование получателя средств)</w:t>
      </w:r>
    </w:p>
    <w:p w:rsidR="006A43A6" w:rsidRPr="00954407" w:rsidRDefault="006A43A6" w:rsidP="006A43A6">
      <w:pPr>
        <w:widowControl w:val="0"/>
        <w:autoSpaceDE w:val="0"/>
        <w:autoSpaceDN w:val="0"/>
        <w:jc w:val="both"/>
        <w:rPr>
          <w:sz w:val="22"/>
          <w:szCs w:val="22"/>
        </w:rPr>
      </w:pPr>
      <w:r w:rsidRPr="00954407">
        <w:rPr>
          <w:sz w:val="22"/>
          <w:szCs w:val="22"/>
        </w:rPr>
        <w:t>N ______________________ на балансовом счете N 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в банке 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Дата __________________________ лицевого счета: 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(открытия, переоформления,                            (дата)</w:t>
      </w:r>
    </w:p>
    <w:p w:rsidR="006A43A6" w:rsidRPr="00954407" w:rsidRDefault="006A43A6" w:rsidP="006A43A6">
      <w:pPr>
        <w:widowControl w:val="0"/>
        <w:autoSpaceDE w:val="0"/>
        <w:autoSpaceDN w:val="0"/>
        <w:jc w:val="both"/>
        <w:rPr>
          <w:sz w:val="22"/>
          <w:szCs w:val="22"/>
        </w:rPr>
      </w:pPr>
      <w:r w:rsidRPr="00954407">
        <w:rPr>
          <w:sz w:val="22"/>
          <w:szCs w:val="22"/>
        </w:rPr>
        <w:t xml:space="preserve">              закрытия)</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 xml:space="preserve">Глава  </w:t>
      </w:r>
      <w:r w:rsidR="00435F30">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Default="006A43A6" w:rsidP="006A43A6">
      <w:pPr>
        <w:widowControl w:val="0"/>
        <w:autoSpaceDE w:val="0"/>
        <w:autoSpaceDN w:val="0"/>
        <w:jc w:val="right"/>
        <w:outlineLvl w:val="2"/>
        <w:rPr>
          <w:sz w:val="22"/>
          <w:szCs w:val="22"/>
        </w:rPr>
      </w:pPr>
    </w:p>
    <w:p w:rsidR="00435F30" w:rsidRDefault="00435F30" w:rsidP="006A43A6">
      <w:pPr>
        <w:widowControl w:val="0"/>
        <w:autoSpaceDE w:val="0"/>
        <w:autoSpaceDN w:val="0"/>
        <w:jc w:val="right"/>
        <w:outlineLvl w:val="2"/>
        <w:rPr>
          <w:sz w:val="22"/>
          <w:szCs w:val="22"/>
        </w:rPr>
      </w:pPr>
    </w:p>
    <w:p w:rsidR="00435F30" w:rsidRDefault="00435F30" w:rsidP="006A43A6">
      <w:pPr>
        <w:widowControl w:val="0"/>
        <w:autoSpaceDE w:val="0"/>
        <w:autoSpaceDN w:val="0"/>
        <w:jc w:val="right"/>
        <w:outlineLvl w:val="2"/>
        <w:rPr>
          <w:sz w:val="22"/>
          <w:szCs w:val="22"/>
        </w:rPr>
      </w:pPr>
    </w:p>
    <w:p w:rsidR="00435F30" w:rsidRDefault="00435F30" w:rsidP="006A43A6">
      <w:pPr>
        <w:widowControl w:val="0"/>
        <w:autoSpaceDE w:val="0"/>
        <w:autoSpaceDN w:val="0"/>
        <w:jc w:val="right"/>
        <w:outlineLvl w:val="2"/>
        <w:rPr>
          <w:sz w:val="22"/>
          <w:szCs w:val="22"/>
        </w:rPr>
      </w:pPr>
    </w:p>
    <w:p w:rsidR="00435F30" w:rsidRPr="00954407" w:rsidRDefault="00435F30"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2.5</w:t>
      </w:r>
    </w:p>
    <w:p w:rsidR="006A43A6" w:rsidRPr="00954407" w:rsidRDefault="006A43A6" w:rsidP="006A43A6">
      <w:pPr>
        <w:spacing w:after="1" w:line="256" w:lineRule="auto"/>
        <w:rPr>
          <w:rFonts w:eastAsia="Calibri"/>
          <w:sz w:val="22"/>
          <w:szCs w:val="22"/>
          <w:lang w:eastAsia="en-US"/>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rPr>
          <w:sz w:val="22"/>
          <w:szCs w:val="22"/>
        </w:rPr>
      </w:pPr>
      <w:bookmarkStart w:id="58" w:name="P1716"/>
      <w:bookmarkEnd w:id="58"/>
      <w:r w:rsidRPr="00954407">
        <w:rPr>
          <w:sz w:val="22"/>
          <w:szCs w:val="22"/>
        </w:rPr>
        <w:t>Заявление</w:t>
      </w:r>
    </w:p>
    <w:p w:rsidR="006A43A6" w:rsidRPr="00954407" w:rsidRDefault="006A43A6" w:rsidP="006A43A6">
      <w:pPr>
        <w:widowControl w:val="0"/>
        <w:autoSpaceDE w:val="0"/>
        <w:autoSpaceDN w:val="0"/>
        <w:jc w:val="center"/>
        <w:rPr>
          <w:sz w:val="22"/>
          <w:szCs w:val="22"/>
        </w:rPr>
      </w:pPr>
      <w:r w:rsidRPr="00954407">
        <w:rPr>
          <w:sz w:val="22"/>
          <w:szCs w:val="22"/>
        </w:rPr>
        <w:t>на открытие лицевого счета</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center"/>
        <w:rPr>
          <w:sz w:val="22"/>
          <w:szCs w:val="22"/>
        </w:rPr>
      </w:pPr>
      <w:r w:rsidRPr="00954407">
        <w:rPr>
          <w:sz w:val="22"/>
          <w:szCs w:val="22"/>
        </w:rPr>
        <w:t>от "____" ______________ 20__ г.</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Наименование клиента 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ИНН/КПП клиента 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Наименование главного распорядителя бюджетных средств _____________________</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Прошу открыть лицевой счет 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(вид лицевого счета)</w:t>
      </w:r>
    </w:p>
    <w:p w:rsidR="006A43A6" w:rsidRPr="00954407" w:rsidRDefault="006A43A6" w:rsidP="006A43A6">
      <w:pPr>
        <w:widowControl w:val="0"/>
        <w:autoSpaceDE w:val="0"/>
        <w:autoSpaceDN w:val="0"/>
        <w:jc w:val="both"/>
        <w:rPr>
          <w:sz w:val="22"/>
          <w:szCs w:val="22"/>
        </w:rPr>
      </w:pPr>
      <w:r w:rsidRPr="00954407">
        <w:rPr>
          <w:sz w:val="22"/>
          <w:szCs w:val="22"/>
        </w:rPr>
        <w:t>Приложения:</w:t>
      </w:r>
    </w:p>
    <w:p w:rsidR="006A43A6" w:rsidRPr="00954407" w:rsidRDefault="006A43A6" w:rsidP="006A43A6">
      <w:pPr>
        <w:widowControl w:val="0"/>
        <w:autoSpaceDE w:val="0"/>
        <w:autoSpaceDN w:val="0"/>
        <w:jc w:val="both"/>
        <w:rPr>
          <w:sz w:val="22"/>
          <w:szCs w:val="22"/>
        </w:rPr>
      </w:pPr>
      <w:r w:rsidRPr="00954407">
        <w:rPr>
          <w:sz w:val="22"/>
          <w:szCs w:val="22"/>
        </w:rPr>
        <w:t>1. 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2. 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3. 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4. 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5. 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6. ________________________________________________________________________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Руководитель _______________________ 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r w:rsidRPr="00954407">
        <w:rPr>
          <w:sz w:val="22"/>
          <w:szCs w:val="22"/>
        </w:rPr>
        <w:t>Главный бухгалтер _______________________ 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r w:rsidRPr="00954407">
        <w:rPr>
          <w:sz w:val="22"/>
          <w:szCs w:val="22"/>
        </w:rPr>
        <w:t>М.П.</w:t>
      </w:r>
    </w:p>
    <w:p w:rsidR="006A43A6" w:rsidRPr="00954407" w:rsidRDefault="006A43A6" w:rsidP="006A43A6">
      <w:pPr>
        <w:widowControl w:val="0"/>
        <w:pBdr>
          <w:bottom w:val="double" w:sz="6" w:space="1" w:color="auto"/>
        </w:pBdr>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 xml:space="preserve">Отметка  администрации </w:t>
      </w:r>
      <w:r w:rsidR="00435F30">
        <w:rPr>
          <w:sz w:val="22"/>
          <w:szCs w:val="22"/>
        </w:rPr>
        <w:t xml:space="preserve"> 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Открыт лицевой счет N _____________________________________________________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 xml:space="preserve"> _______________  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(должность)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Исполнитель _______________________  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 __________________ 20____ г.</w:t>
      </w:r>
    </w:p>
    <w:p w:rsidR="006A43A6" w:rsidRPr="00954407" w:rsidRDefault="006A43A6" w:rsidP="006A43A6">
      <w:pPr>
        <w:widowControl w:val="0"/>
        <w:autoSpaceDE w:val="0"/>
        <w:autoSpaceDN w:val="0"/>
        <w:ind w:firstLine="540"/>
        <w:jc w:val="both"/>
        <w:rPr>
          <w:sz w:val="22"/>
          <w:szCs w:val="22"/>
        </w:rPr>
      </w:pPr>
    </w:p>
    <w:p w:rsidR="006A43A6" w:rsidRDefault="006A43A6" w:rsidP="006A43A6">
      <w:pPr>
        <w:widowControl w:val="0"/>
        <w:autoSpaceDE w:val="0"/>
        <w:autoSpaceDN w:val="0"/>
        <w:ind w:firstLine="540"/>
        <w:jc w:val="both"/>
        <w:rPr>
          <w:sz w:val="22"/>
          <w:szCs w:val="22"/>
        </w:rPr>
      </w:pPr>
    </w:p>
    <w:p w:rsidR="00435F30" w:rsidRPr="00954407" w:rsidRDefault="00435F30" w:rsidP="006A43A6">
      <w:pPr>
        <w:widowControl w:val="0"/>
        <w:autoSpaceDE w:val="0"/>
        <w:autoSpaceDN w:val="0"/>
        <w:ind w:firstLine="540"/>
        <w:jc w:val="both"/>
        <w:rPr>
          <w:sz w:val="22"/>
          <w:szCs w:val="22"/>
        </w:rPr>
      </w:pPr>
    </w:p>
    <w:p w:rsidR="006A43A6" w:rsidRDefault="006A43A6" w:rsidP="006A43A6">
      <w:pPr>
        <w:widowControl w:val="0"/>
        <w:autoSpaceDE w:val="0"/>
        <w:autoSpaceDN w:val="0"/>
        <w:jc w:val="right"/>
        <w:outlineLvl w:val="2"/>
        <w:rPr>
          <w:sz w:val="22"/>
          <w:szCs w:val="22"/>
        </w:rPr>
      </w:pPr>
    </w:p>
    <w:p w:rsidR="006A43A6"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2.6</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rPr>
          <w:sz w:val="22"/>
          <w:szCs w:val="22"/>
        </w:rPr>
      </w:pPr>
      <w:bookmarkStart w:id="59" w:name="P1761"/>
      <w:bookmarkEnd w:id="59"/>
      <w:r w:rsidRPr="00954407">
        <w:rPr>
          <w:sz w:val="22"/>
          <w:szCs w:val="22"/>
        </w:rPr>
        <w:t>Разрешение N ________</w:t>
      </w:r>
    </w:p>
    <w:p w:rsidR="006A43A6" w:rsidRPr="00954407" w:rsidRDefault="006A43A6" w:rsidP="006A43A6">
      <w:pPr>
        <w:widowControl w:val="0"/>
        <w:autoSpaceDE w:val="0"/>
        <w:autoSpaceDN w:val="0"/>
        <w:jc w:val="center"/>
        <w:rPr>
          <w:sz w:val="22"/>
          <w:szCs w:val="22"/>
        </w:rPr>
      </w:pPr>
      <w:r w:rsidRPr="00954407">
        <w:rPr>
          <w:sz w:val="22"/>
          <w:szCs w:val="22"/>
        </w:rPr>
        <w:t>на открытие лицевого счета по учету операций, поступающих во временное</w:t>
      </w:r>
    </w:p>
    <w:p w:rsidR="006A43A6" w:rsidRPr="00954407" w:rsidRDefault="006A43A6" w:rsidP="006A43A6">
      <w:pPr>
        <w:widowControl w:val="0"/>
        <w:autoSpaceDE w:val="0"/>
        <w:autoSpaceDN w:val="0"/>
        <w:jc w:val="center"/>
        <w:rPr>
          <w:sz w:val="22"/>
          <w:szCs w:val="22"/>
        </w:rPr>
      </w:pPr>
      <w:r w:rsidRPr="00954407">
        <w:rPr>
          <w:sz w:val="22"/>
          <w:szCs w:val="22"/>
        </w:rPr>
        <w:t>распоряжение казенного учреждения, в министерстве финансов и налоговой</w:t>
      </w:r>
    </w:p>
    <w:p w:rsidR="006A43A6" w:rsidRPr="00954407" w:rsidRDefault="006A43A6" w:rsidP="006A43A6">
      <w:pPr>
        <w:widowControl w:val="0"/>
        <w:autoSpaceDE w:val="0"/>
        <w:autoSpaceDN w:val="0"/>
        <w:jc w:val="center"/>
        <w:rPr>
          <w:sz w:val="22"/>
          <w:szCs w:val="22"/>
        </w:rPr>
      </w:pPr>
      <w:r w:rsidRPr="00954407">
        <w:rPr>
          <w:sz w:val="22"/>
          <w:szCs w:val="22"/>
        </w:rPr>
        <w:t>политики Новосибирской области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center"/>
        <w:rPr>
          <w:sz w:val="22"/>
          <w:szCs w:val="22"/>
        </w:rPr>
      </w:pPr>
      <w:r w:rsidRPr="00954407">
        <w:rPr>
          <w:sz w:val="22"/>
          <w:szCs w:val="22"/>
        </w:rPr>
        <w:t>от "____" ______________ 20__ г.</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Главный распорядитель _____________________________________________________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Получатель 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Источники образования и направления использования средств:</w:t>
      </w:r>
    </w:p>
    <w:p w:rsidR="006A43A6" w:rsidRPr="00954407" w:rsidRDefault="006A43A6" w:rsidP="006A43A6">
      <w:pPr>
        <w:widowControl w:val="0"/>
        <w:autoSpaceDE w:val="0"/>
        <w:autoSpaceDN w:val="0"/>
        <w:ind w:firstLine="540"/>
        <w:jc w:val="both"/>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587"/>
        <w:gridCol w:w="3288"/>
        <w:gridCol w:w="1871"/>
      </w:tblGrid>
      <w:tr w:rsidR="006A43A6" w:rsidRPr="00954407" w:rsidTr="00BB233B">
        <w:tc>
          <w:tcPr>
            <w:tcW w:w="232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both"/>
              <w:rPr>
                <w:sz w:val="22"/>
                <w:szCs w:val="22"/>
                <w:lang w:eastAsia="en-US"/>
              </w:rPr>
            </w:pPr>
            <w:r w:rsidRPr="00954407">
              <w:rPr>
                <w:sz w:val="22"/>
                <w:szCs w:val="22"/>
                <w:lang w:eastAsia="en-US"/>
              </w:rPr>
              <w:t>Источник образования средств (подробно)</w:t>
            </w:r>
          </w:p>
        </w:tc>
        <w:tc>
          <w:tcPr>
            <w:tcW w:w="158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both"/>
              <w:rPr>
                <w:sz w:val="22"/>
                <w:szCs w:val="22"/>
                <w:lang w:eastAsia="en-US"/>
              </w:rPr>
            </w:pPr>
            <w:r w:rsidRPr="00954407">
              <w:rPr>
                <w:sz w:val="22"/>
                <w:szCs w:val="22"/>
                <w:lang w:eastAsia="en-US"/>
              </w:rPr>
              <w:t>Источник образования средств (сокращенно)</w:t>
            </w:r>
          </w:p>
        </w:tc>
        <w:tc>
          <w:tcPr>
            <w:tcW w:w="3288"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both"/>
              <w:rPr>
                <w:sz w:val="22"/>
                <w:szCs w:val="22"/>
                <w:lang w:eastAsia="en-US"/>
              </w:rPr>
            </w:pPr>
            <w:r w:rsidRPr="00954407">
              <w:rPr>
                <w:sz w:val="22"/>
                <w:szCs w:val="22"/>
                <w:lang w:eastAsia="en-US"/>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both"/>
              <w:rPr>
                <w:sz w:val="22"/>
                <w:szCs w:val="22"/>
                <w:lang w:eastAsia="en-US"/>
              </w:rPr>
            </w:pPr>
            <w:r w:rsidRPr="00954407">
              <w:rPr>
                <w:sz w:val="22"/>
                <w:szCs w:val="22"/>
                <w:lang w:eastAsia="en-US"/>
              </w:rPr>
              <w:t>Направления использования средств</w:t>
            </w:r>
          </w:p>
        </w:tc>
      </w:tr>
      <w:tr w:rsidR="006A43A6" w:rsidRPr="00954407" w:rsidTr="00BB233B">
        <w:tc>
          <w:tcPr>
            <w:tcW w:w="232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w:t>
            </w:r>
          </w:p>
        </w:tc>
        <w:tc>
          <w:tcPr>
            <w:tcW w:w="158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2</w:t>
            </w:r>
          </w:p>
        </w:tc>
        <w:tc>
          <w:tcPr>
            <w:tcW w:w="3288"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3</w:t>
            </w:r>
          </w:p>
        </w:tc>
        <w:tc>
          <w:tcPr>
            <w:tcW w:w="187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4</w:t>
            </w:r>
          </w:p>
        </w:tc>
      </w:tr>
      <w:tr w:rsidR="006A43A6" w:rsidRPr="00954407" w:rsidTr="00BB233B">
        <w:tc>
          <w:tcPr>
            <w:tcW w:w="232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87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r w:rsidR="006A43A6" w:rsidRPr="00954407" w:rsidTr="00BB233B">
        <w:tc>
          <w:tcPr>
            <w:tcW w:w="232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87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r>
    </w:tbl>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Руководитель ________________________ 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Главный бухгалтер ________________________ 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М.П.</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 ______________ 20____ г.</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Default="006A43A6" w:rsidP="006A43A6">
      <w:pPr>
        <w:widowControl w:val="0"/>
        <w:autoSpaceDE w:val="0"/>
        <w:autoSpaceDN w:val="0"/>
        <w:jc w:val="right"/>
        <w:outlineLvl w:val="2"/>
        <w:rPr>
          <w:sz w:val="22"/>
          <w:szCs w:val="22"/>
        </w:rPr>
      </w:pPr>
    </w:p>
    <w:p w:rsidR="00435F30" w:rsidRPr="00954407" w:rsidRDefault="00435F30"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2.7</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rPr>
          <w:sz w:val="22"/>
          <w:szCs w:val="22"/>
        </w:rPr>
      </w:pPr>
      <w:bookmarkStart w:id="60" w:name="P1808"/>
      <w:bookmarkEnd w:id="60"/>
      <w:r w:rsidRPr="00954407">
        <w:rPr>
          <w:sz w:val="22"/>
          <w:szCs w:val="22"/>
        </w:rPr>
        <w:t>ДОВЕРЕННОСТЬ</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Дана _______________________________________________________________ в том,</w:t>
      </w:r>
    </w:p>
    <w:p w:rsidR="006A43A6" w:rsidRPr="00954407" w:rsidRDefault="006A43A6" w:rsidP="006A43A6">
      <w:pPr>
        <w:widowControl w:val="0"/>
        <w:autoSpaceDE w:val="0"/>
        <w:autoSpaceDN w:val="0"/>
        <w:jc w:val="both"/>
        <w:rPr>
          <w:sz w:val="22"/>
          <w:szCs w:val="22"/>
        </w:rPr>
      </w:pPr>
      <w:r w:rsidRPr="00954407">
        <w:rPr>
          <w:sz w:val="22"/>
          <w:szCs w:val="22"/>
        </w:rPr>
        <w:t xml:space="preserve">                         (фамилия, имя, отчество)</w:t>
      </w:r>
    </w:p>
    <w:p w:rsidR="006A43A6" w:rsidRPr="00954407" w:rsidRDefault="006A43A6" w:rsidP="006A43A6">
      <w:pPr>
        <w:widowControl w:val="0"/>
        <w:autoSpaceDE w:val="0"/>
        <w:autoSpaceDN w:val="0"/>
        <w:jc w:val="both"/>
        <w:rPr>
          <w:sz w:val="22"/>
          <w:szCs w:val="22"/>
        </w:rPr>
      </w:pPr>
      <w:r w:rsidRPr="00954407">
        <w:rPr>
          <w:sz w:val="22"/>
          <w:szCs w:val="22"/>
        </w:rPr>
        <w:t>что  ему  (ей)  поручается  получать  письма  и  иные документы на бумажных</w:t>
      </w:r>
    </w:p>
    <w:p w:rsidR="006A43A6" w:rsidRPr="00954407" w:rsidRDefault="006A43A6" w:rsidP="006A43A6">
      <w:pPr>
        <w:widowControl w:val="0"/>
        <w:autoSpaceDE w:val="0"/>
        <w:autoSpaceDN w:val="0"/>
        <w:jc w:val="both"/>
        <w:rPr>
          <w:sz w:val="22"/>
          <w:szCs w:val="22"/>
        </w:rPr>
      </w:pPr>
      <w:r w:rsidRPr="00954407">
        <w:rPr>
          <w:sz w:val="22"/>
          <w:szCs w:val="22"/>
        </w:rPr>
        <w:t>носителях по лицевым счетам 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(номера лицевых счетов)</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(наименование организации)</w:t>
      </w:r>
    </w:p>
    <w:p w:rsidR="006A43A6" w:rsidRPr="00954407" w:rsidRDefault="006A43A6" w:rsidP="006A43A6">
      <w:pPr>
        <w:widowControl w:val="0"/>
        <w:autoSpaceDE w:val="0"/>
        <w:autoSpaceDN w:val="0"/>
        <w:jc w:val="both"/>
        <w:rPr>
          <w:sz w:val="22"/>
          <w:szCs w:val="22"/>
        </w:rPr>
      </w:pPr>
      <w:r w:rsidRPr="00954407">
        <w:rPr>
          <w:sz w:val="22"/>
          <w:szCs w:val="22"/>
        </w:rPr>
        <w:t>открытым   в  администрации</w:t>
      </w:r>
      <w:r w:rsidR="00435F30">
        <w:rPr>
          <w:sz w:val="22"/>
          <w:szCs w:val="22"/>
        </w:rPr>
        <w:t xml:space="preserve"> Бергульского сельсовета </w:t>
      </w:r>
      <w:r w:rsidRPr="00954407">
        <w:rPr>
          <w:sz w:val="22"/>
          <w:szCs w:val="22"/>
        </w:rPr>
        <w:t xml:space="preserve"> Северного района   Новосибирской области.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Паспортные данные: серия ____ N ____________ выдан "____" ________ 20___ г.</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(кем выдан)</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Зарегистрирован(а) по адресу: 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Доверенность действительна: _______________________________________________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Подпись доверенного лица _____________________________________ удостоверяю.</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Руководитель организации _____________________ 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М.П. организации</w:t>
      </w:r>
    </w:p>
    <w:p w:rsidR="006A43A6" w:rsidRPr="00954407" w:rsidRDefault="006A43A6" w:rsidP="006A43A6">
      <w:pPr>
        <w:widowControl w:val="0"/>
        <w:autoSpaceDE w:val="0"/>
        <w:autoSpaceDN w:val="0"/>
        <w:jc w:val="both"/>
        <w:rPr>
          <w:sz w:val="22"/>
          <w:szCs w:val="22"/>
        </w:rPr>
      </w:pPr>
      <w:r w:rsidRPr="00954407">
        <w:rPr>
          <w:sz w:val="22"/>
          <w:szCs w:val="22"/>
        </w:rPr>
        <w:t xml:space="preserve">    "____" ______________ 20____ г.</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w:t>
      </w:r>
    </w:p>
    <w:p w:rsidR="006A43A6" w:rsidRPr="00954407" w:rsidRDefault="006A43A6" w:rsidP="006A43A6">
      <w:pPr>
        <w:widowControl w:val="0"/>
        <w:autoSpaceDE w:val="0"/>
        <w:autoSpaceDN w:val="0"/>
        <w:jc w:val="both"/>
        <w:rPr>
          <w:sz w:val="22"/>
          <w:szCs w:val="22"/>
        </w:rPr>
      </w:pPr>
      <w:r w:rsidRPr="00954407">
        <w:rPr>
          <w:sz w:val="22"/>
          <w:szCs w:val="22"/>
        </w:rPr>
        <w:t xml:space="preserve">Отметка администрации </w:t>
      </w:r>
      <w:r w:rsidR="00435F30">
        <w:rPr>
          <w:sz w:val="22"/>
          <w:szCs w:val="22"/>
        </w:rPr>
        <w:t xml:space="preserve"> 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Открыт лицевой счет N 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____________      ________    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(должность)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Исполнитель ________________________    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 ______________ 20____ г.</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Default="006A43A6" w:rsidP="006A43A6">
      <w:pPr>
        <w:widowControl w:val="0"/>
        <w:autoSpaceDE w:val="0"/>
        <w:autoSpaceDN w:val="0"/>
        <w:jc w:val="right"/>
        <w:outlineLvl w:val="2"/>
        <w:rPr>
          <w:sz w:val="22"/>
          <w:szCs w:val="22"/>
        </w:rPr>
      </w:pPr>
    </w:p>
    <w:p w:rsidR="00435F30" w:rsidRPr="00954407" w:rsidRDefault="00435F30"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3.1</w:t>
      </w:r>
    </w:p>
    <w:p w:rsidR="006A43A6" w:rsidRPr="00954407" w:rsidRDefault="006A43A6" w:rsidP="006A43A6">
      <w:pPr>
        <w:spacing w:after="1" w:line="256" w:lineRule="auto"/>
        <w:rPr>
          <w:rFonts w:eastAsia="Calibri"/>
          <w:sz w:val="22"/>
          <w:szCs w:val="22"/>
          <w:lang w:eastAsia="en-US"/>
        </w:rPr>
      </w:pPr>
    </w:p>
    <w:p w:rsidR="006A43A6" w:rsidRPr="00954407" w:rsidRDefault="006A43A6" w:rsidP="006A43A6">
      <w:pPr>
        <w:widowControl w:val="0"/>
        <w:autoSpaceDE w:val="0"/>
        <w:autoSpaceDN w:val="0"/>
        <w:rPr>
          <w:sz w:val="22"/>
          <w:szCs w:val="22"/>
        </w:rPr>
      </w:pPr>
    </w:p>
    <w:p w:rsidR="006A43A6" w:rsidRPr="00954407" w:rsidRDefault="006A43A6" w:rsidP="006A43A6">
      <w:pPr>
        <w:widowControl w:val="0"/>
        <w:autoSpaceDE w:val="0"/>
        <w:autoSpaceDN w:val="0"/>
        <w:jc w:val="center"/>
        <w:rPr>
          <w:sz w:val="22"/>
          <w:szCs w:val="22"/>
        </w:rPr>
      </w:pPr>
      <w:bookmarkStart w:id="61" w:name="P1862"/>
      <w:bookmarkEnd w:id="61"/>
      <w:r w:rsidRPr="00954407">
        <w:rPr>
          <w:sz w:val="22"/>
          <w:szCs w:val="22"/>
        </w:rPr>
        <w:t>Заявление</w:t>
      </w:r>
    </w:p>
    <w:p w:rsidR="006A43A6" w:rsidRPr="00954407" w:rsidRDefault="006A43A6" w:rsidP="006A43A6">
      <w:pPr>
        <w:widowControl w:val="0"/>
        <w:autoSpaceDE w:val="0"/>
        <w:autoSpaceDN w:val="0"/>
        <w:jc w:val="center"/>
        <w:rPr>
          <w:sz w:val="22"/>
          <w:szCs w:val="22"/>
        </w:rPr>
      </w:pPr>
      <w:r w:rsidRPr="00954407">
        <w:rPr>
          <w:sz w:val="22"/>
          <w:szCs w:val="22"/>
        </w:rPr>
        <w:t>на переоформление лицевых счетов</w:t>
      </w:r>
    </w:p>
    <w:p w:rsidR="006A43A6" w:rsidRPr="00954407" w:rsidRDefault="006A43A6" w:rsidP="006A43A6">
      <w:pPr>
        <w:widowControl w:val="0"/>
        <w:autoSpaceDE w:val="0"/>
        <w:autoSpaceDN w:val="0"/>
        <w:jc w:val="center"/>
        <w:rPr>
          <w:sz w:val="22"/>
          <w:szCs w:val="22"/>
        </w:rPr>
      </w:pPr>
    </w:p>
    <w:p w:rsidR="006A43A6" w:rsidRPr="00954407" w:rsidRDefault="006A43A6" w:rsidP="006A43A6">
      <w:pPr>
        <w:widowControl w:val="0"/>
        <w:autoSpaceDE w:val="0"/>
        <w:autoSpaceDN w:val="0"/>
        <w:jc w:val="center"/>
        <w:rPr>
          <w:sz w:val="22"/>
          <w:szCs w:val="22"/>
        </w:rPr>
      </w:pPr>
      <w:r w:rsidRPr="00954407">
        <w:rPr>
          <w:sz w:val="22"/>
          <w:szCs w:val="22"/>
        </w:rPr>
        <w:t>от "____" ______________ 20____ г.</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Номера лицевых счетов 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Наименование клиента 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ИНН/КПП клиента ___________________________________________________________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Причина переоформления 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Основание для переоформления 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(наименование документа)</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Прошу изменить наименование клиента на:</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(новое наименование клиента)</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Приложения:</w:t>
      </w:r>
    </w:p>
    <w:p w:rsidR="006A43A6" w:rsidRPr="00954407" w:rsidRDefault="006A43A6" w:rsidP="006A43A6">
      <w:pPr>
        <w:widowControl w:val="0"/>
        <w:autoSpaceDE w:val="0"/>
        <w:autoSpaceDN w:val="0"/>
        <w:jc w:val="both"/>
        <w:rPr>
          <w:sz w:val="22"/>
          <w:szCs w:val="22"/>
        </w:rPr>
      </w:pPr>
      <w:r w:rsidRPr="00954407">
        <w:rPr>
          <w:sz w:val="22"/>
          <w:szCs w:val="22"/>
        </w:rPr>
        <w:t>1. 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2. 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3. 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4. ________________________________________________________________________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5. ________________________________________________________________________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Руководитель ________________________ 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Главный бухгалтер ________________________ 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М.П.</w:t>
      </w:r>
    </w:p>
    <w:p w:rsidR="006A43A6" w:rsidRPr="00954407" w:rsidRDefault="006A43A6" w:rsidP="006A43A6">
      <w:pPr>
        <w:widowControl w:val="0"/>
        <w:autoSpaceDE w:val="0"/>
        <w:autoSpaceDN w:val="0"/>
        <w:jc w:val="both"/>
        <w:rPr>
          <w:sz w:val="22"/>
          <w:szCs w:val="22"/>
        </w:rPr>
      </w:pPr>
      <w:r w:rsidRPr="00954407">
        <w:rPr>
          <w:sz w:val="22"/>
          <w:szCs w:val="22"/>
        </w:rPr>
        <w:t>===========================================================================</w:t>
      </w:r>
    </w:p>
    <w:p w:rsidR="006A43A6" w:rsidRPr="00954407" w:rsidRDefault="006A43A6" w:rsidP="006A43A6">
      <w:pPr>
        <w:widowControl w:val="0"/>
        <w:autoSpaceDE w:val="0"/>
        <w:autoSpaceDN w:val="0"/>
        <w:jc w:val="both"/>
        <w:rPr>
          <w:sz w:val="22"/>
          <w:szCs w:val="22"/>
        </w:rPr>
      </w:pPr>
      <w:r w:rsidRPr="00954407">
        <w:rPr>
          <w:sz w:val="22"/>
          <w:szCs w:val="22"/>
        </w:rPr>
        <w:t>Отметка администрации</w:t>
      </w:r>
      <w:r w:rsidR="00435F30">
        <w:rPr>
          <w:sz w:val="22"/>
          <w:szCs w:val="22"/>
        </w:rPr>
        <w:t xml:space="preserve"> Бергульского сельсовета </w:t>
      </w:r>
      <w:r w:rsidRPr="00954407">
        <w:rPr>
          <w:sz w:val="22"/>
          <w:szCs w:val="22"/>
        </w:rPr>
        <w:t xml:space="preserve"> Северного района Новосибирской области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Переоформлены лицевые счета N 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____________      ________    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(должность)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Исполнитель ________________________    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 ______________ 20____ г.</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Default="006A43A6" w:rsidP="006A43A6">
      <w:pPr>
        <w:widowControl w:val="0"/>
        <w:autoSpaceDE w:val="0"/>
        <w:autoSpaceDN w:val="0"/>
        <w:ind w:firstLine="540"/>
        <w:jc w:val="both"/>
        <w:rPr>
          <w:sz w:val="22"/>
          <w:szCs w:val="22"/>
        </w:rPr>
      </w:pPr>
    </w:p>
    <w:p w:rsidR="00435F30" w:rsidRPr="00954407" w:rsidRDefault="00435F30"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4.1</w:t>
      </w:r>
    </w:p>
    <w:p w:rsidR="006A43A6" w:rsidRPr="00954407" w:rsidRDefault="006A43A6" w:rsidP="006A43A6">
      <w:pPr>
        <w:spacing w:after="1" w:line="256" w:lineRule="auto"/>
        <w:rPr>
          <w:rFonts w:eastAsia="Calibri"/>
          <w:sz w:val="22"/>
          <w:szCs w:val="22"/>
          <w:lang w:eastAsia="en-US"/>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rPr>
          <w:sz w:val="22"/>
          <w:szCs w:val="22"/>
        </w:rPr>
      </w:pPr>
      <w:bookmarkStart w:id="62" w:name="P1958"/>
      <w:bookmarkEnd w:id="62"/>
      <w:r w:rsidRPr="00954407">
        <w:rPr>
          <w:sz w:val="22"/>
          <w:szCs w:val="22"/>
        </w:rPr>
        <w:t>Заявление</w:t>
      </w:r>
    </w:p>
    <w:p w:rsidR="006A43A6" w:rsidRPr="00954407" w:rsidRDefault="006A43A6" w:rsidP="006A43A6">
      <w:pPr>
        <w:widowControl w:val="0"/>
        <w:autoSpaceDE w:val="0"/>
        <w:autoSpaceDN w:val="0"/>
        <w:jc w:val="center"/>
        <w:rPr>
          <w:sz w:val="22"/>
          <w:szCs w:val="22"/>
        </w:rPr>
      </w:pPr>
      <w:r w:rsidRPr="00954407">
        <w:rPr>
          <w:sz w:val="22"/>
          <w:szCs w:val="22"/>
        </w:rPr>
        <w:t>на закрытие лицевых счетов</w:t>
      </w:r>
    </w:p>
    <w:p w:rsidR="006A43A6" w:rsidRPr="00954407" w:rsidRDefault="006A43A6" w:rsidP="006A43A6">
      <w:pPr>
        <w:widowControl w:val="0"/>
        <w:autoSpaceDE w:val="0"/>
        <w:autoSpaceDN w:val="0"/>
        <w:jc w:val="center"/>
        <w:rPr>
          <w:sz w:val="22"/>
          <w:szCs w:val="22"/>
        </w:rPr>
      </w:pPr>
    </w:p>
    <w:p w:rsidR="006A43A6" w:rsidRPr="00954407" w:rsidRDefault="006A43A6" w:rsidP="006A43A6">
      <w:pPr>
        <w:widowControl w:val="0"/>
        <w:autoSpaceDE w:val="0"/>
        <w:autoSpaceDN w:val="0"/>
        <w:jc w:val="center"/>
        <w:rPr>
          <w:sz w:val="22"/>
          <w:szCs w:val="22"/>
        </w:rPr>
      </w:pPr>
      <w:r w:rsidRPr="00954407">
        <w:rPr>
          <w:sz w:val="22"/>
          <w:szCs w:val="22"/>
        </w:rPr>
        <w:t>от "____" ______________ 20____ г.</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Наименование клиента 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ИНН/КПП клиента 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Наименование главного распорядителя бюджетных средств _____________________</w:t>
      </w: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Прошу закрыть лицевые счета 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(номера лицевых счетов)</w:t>
      </w:r>
    </w:p>
    <w:p w:rsidR="006A43A6" w:rsidRPr="00954407" w:rsidRDefault="006A43A6" w:rsidP="006A43A6">
      <w:pPr>
        <w:widowControl w:val="0"/>
        <w:autoSpaceDE w:val="0"/>
        <w:autoSpaceDN w:val="0"/>
        <w:jc w:val="both"/>
        <w:rPr>
          <w:sz w:val="22"/>
          <w:szCs w:val="22"/>
        </w:rPr>
      </w:pPr>
      <w:r w:rsidRPr="00954407">
        <w:rPr>
          <w:sz w:val="22"/>
          <w:szCs w:val="22"/>
        </w:rPr>
        <w:t>в связи с _________________________________________________________________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Приложения:</w:t>
      </w:r>
    </w:p>
    <w:p w:rsidR="006A43A6" w:rsidRPr="00954407" w:rsidRDefault="006A43A6" w:rsidP="006A43A6">
      <w:pPr>
        <w:widowControl w:val="0"/>
        <w:autoSpaceDE w:val="0"/>
        <w:autoSpaceDN w:val="0"/>
        <w:jc w:val="both"/>
        <w:rPr>
          <w:sz w:val="22"/>
          <w:szCs w:val="22"/>
        </w:rPr>
      </w:pPr>
      <w:r w:rsidRPr="00954407">
        <w:rPr>
          <w:sz w:val="22"/>
          <w:szCs w:val="22"/>
        </w:rPr>
        <w:t>1. 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2. ________________________________________________________________________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Руководитель ________________________ 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Главный бухгалтер ________________________ 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М.П.</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w:t>
      </w:r>
    </w:p>
    <w:p w:rsidR="006A43A6" w:rsidRPr="00954407" w:rsidRDefault="006A43A6" w:rsidP="006A43A6">
      <w:pPr>
        <w:widowControl w:val="0"/>
        <w:autoSpaceDE w:val="0"/>
        <w:autoSpaceDN w:val="0"/>
        <w:jc w:val="both"/>
        <w:rPr>
          <w:sz w:val="22"/>
          <w:szCs w:val="22"/>
        </w:rPr>
      </w:pPr>
      <w:r w:rsidRPr="00954407">
        <w:rPr>
          <w:sz w:val="22"/>
          <w:szCs w:val="22"/>
        </w:rPr>
        <w:t xml:space="preserve">Отметка администрации </w:t>
      </w:r>
      <w:r w:rsidR="00435F30">
        <w:rPr>
          <w:sz w:val="22"/>
          <w:szCs w:val="22"/>
        </w:rPr>
        <w:t xml:space="preserve"> 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О закрытии лицевого счета N _______________________________________________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____________      ________    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(должность)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Исполнитель ________________________    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 ______________ 20____ г.</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4.2</w:t>
      </w:r>
    </w:p>
    <w:p w:rsidR="006A43A6" w:rsidRPr="00954407" w:rsidRDefault="006A43A6" w:rsidP="006A43A6">
      <w:pPr>
        <w:spacing w:after="1" w:line="256" w:lineRule="auto"/>
        <w:rPr>
          <w:rFonts w:eastAsia="Calibri"/>
          <w:sz w:val="22"/>
          <w:szCs w:val="22"/>
          <w:lang w:eastAsia="en-US"/>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rPr>
          <w:sz w:val="22"/>
          <w:szCs w:val="22"/>
        </w:rPr>
      </w:pPr>
      <w:bookmarkStart w:id="63" w:name="P2004"/>
      <w:bookmarkEnd w:id="63"/>
      <w:r w:rsidRPr="00954407">
        <w:rPr>
          <w:sz w:val="22"/>
          <w:szCs w:val="22"/>
        </w:rPr>
        <w:t>Акт сверки</w:t>
      </w:r>
    </w:p>
    <w:p w:rsidR="006A43A6" w:rsidRPr="00954407" w:rsidRDefault="006A43A6" w:rsidP="006A43A6">
      <w:pPr>
        <w:widowControl w:val="0"/>
        <w:autoSpaceDE w:val="0"/>
        <w:autoSpaceDN w:val="0"/>
        <w:jc w:val="center"/>
        <w:rPr>
          <w:sz w:val="22"/>
          <w:szCs w:val="22"/>
        </w:rPr>
      </w:pPr>
      <w:r w:rsidRPr="00954407">
        <w:rPr>
          <w:sz w:val="22"/>
          <w:szCs w:val="22"/>
        </w:rPr>
        <w:t>операций по лицевому счету N _____________</w:t>
      </w:r>
    </w:p>
    <w:p w:rsidR="006A43A6" w:rsidRPr="00954407" w:rsidRDefault="006A43A6" w:rsidP="006A43A6">
      <w:pPr>
        <w:widowControl w:val="0"/>
        <w:autoSpaceDE w:val="0"/>
        <w:autoSpaceDN w:val="0"/>
        <w:jc w:val="center"/>
        <w:rPr>
          <w:sz w:val="22"/>
          <w:szCs w:val="22"/>
        </w:rPr>
      </w:pPr>
      <w:r w:rsidRPr="00954407">
        <w:rPr>
          <w:sz w:val="22"/>
          <w:szCs w:val="22"/>
        </w:rPr>
        <w:t>от "____" ______________ 20____ г.</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Наименование клиента 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ИНН/КПП клиента 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Наименование главного распорядителя бюджетных средств 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Единица измерения: руб.</w:t>
      </w:r>
    </w:p>
    <w:p w:rsidR="006A43A6" w:rsidRPr="00954407" w:rsidRDefault="006A43A6" w:rsidP="006A43A6">
      <w:pPr>
        <w:widowControl w:val="0"/>
        <w:autoSpaceDE w:val="0"/>
        <w:autoSpaceDN w:val="0"/>
        <w:ind w:firstLine="540"/>
        <w:jc w:val="both"/>
        <w:rPr>
          <w:sz w:val="22"/>
          <w:szCs w:val="22"/>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
        <w:gridCol w:w="624"/>
        <w:gridCol w:w="992"/>
        <w:gridCol w:w="709"/>
        <w:gridCol w:w="1417"/>
        <w:gridCol w:w="1134"/>
        <w:gridCol w:w="850"/>
        <w:gridCol w:w="1077"/>
        <w:gridCol w:w="1050"/>
        <w:gridCol w:w="1134"/>
      </w:tblGrid>
      <w:tr w:rsidR="006A43A6" w:rsidRPr="00954407" w:rsidTr="00BB233B">
        <w:tc>
          <w:tcPr>
            <w:tcW w:w="794"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bookmarkStart w:id="64" w:name="P2014"/>
            <w:bookmarkEnd w:id="64"/>
            <w:r w:rsidRPr="00954407">
              <w:rPr>
                <w:sz w:val="22"/>
                <w:szCs w:val="22"/>
                <w:lang w:eastAsia="en-US"/>
              </w:rPr>
              <w:t>Коды бюджетной классификации</w:t>
            </w:r>
          </w:p>
        </w:tc>
        <w:tc>
          <w:tcPr>
            <w:tcW w:w="624"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Тип средств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 xml:space="preserve">КОСГУ </w:t>
            </w:r>
          </w:p>
        </w:tc>
        <w:tc>
          <w:tcPr>
            <w:tcW w:w="709"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КРКС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Лимиты бюджетных обязательств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Кассовый план за текущий месяц</w:t>
            </w:r>
          </w:p>
        </w:tc>
        <w:tc>
          <w:tcPr>
            <w:tcW w:w="1927" w:type="dxa"/>
            <w:gridSpan w:val="2"/>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Кассовый расход</w:t>
            </w:r>
          </w:p>
        </w:tc>
        <w:tc>
          <w:tcPr>
            <w:tcW w:w="1050"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Остаток лимитов на год (лимиты-расходы)</w:t>
            </w:r>
          </w:p>
        </w:tc>
        <w:tc>
          <w:tcPr>
            <w:tcW w:w="1134" w:type="dxa"/>
            <w:vMerge w:val="restart"/>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Остаток кассового плана на тек. месяц</w:t>
            </w:r>
          </w:p>
          <w:p w:rsidR="006A43A6" w:rsidRPr="00954407" w:rsidRDefault="006A43A6" w:rsidP="00BB233B">
            <w:pPr>
              <w:widowControl w:val="0"/>
              <w:autoSpaceDE w:val="0"/>
              <w:autoSpaceDN w:val="0"/>
              <w:spacing w:line="256" w:lineRule="auto"/>
              <w:jc w:val="center"/>
              <w:rPr>
                <w:sz w:val="22"/>
                <w:szCs w:val="22"/>
                <w:lang w:eastAsia="en-US"/>
              </w:rPr>
            </w:pPr>
          </w:p>
        </w:tc>
      </w:tr>
      <w:tr w:rsidR="006A43A6" w:rsidRPr="00954407" w:rsidTr="00BB233B">
        <w:tc>
          <w:tcPr>
            <w:tcW w:w="794"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Кассовый расход</w:t>
            </w:r>
          </w:p>
        </w:tc>
        <w:tc>
          <w:tcPr>
            <w:tcW w:w="107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Восстановление кассового расхода</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r>
      <w:tr w:rsidR="006A43A6" w:rsidRPr="00954407" w:rsidTr="00BB233B">
        <w:tc>
          <w:tcPr>
            <w:tcW w:w="79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w:t>
            </w:r>
          </w:p>
        </w:tc>
        <w:tc>
          <w:tcPr>
            <w:tcW w:w="62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7</w:t>
            </w:r>
          </w:p>
        </w:tc>
        <w:tc>
          <w:tcPr>
            <w:tcW w:w="107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8</w:t>
            </w:r>
          </w:p>
        </w:tc>
        <w:tc>
          <w:tcPr>
            <w:tcW w:w="105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10</w:t>
            </w:r>
          </w:p>
        </w:tc>
      </w:tr>
      <w:tr w:rsidR="006A43A6" w:rsidRPr="00954407" w:rsidTr="00BB233B">
        <w:tc>
          <w:tcPr>
            <w:tcW w:w="79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62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r w:rsidR="006A43A6" w:rsidRPr="00954407" w:rsidTr="00BB233B">
        <w:tc>
          <w:tcPr>
            <w:tcW w:w="79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62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r w:rsidR="006A43A6" w:rsidRPr="00954407" w:rsidTr="00BB233B">
        <w:tc>
          <w:tcPr>
            <w:tcW w:w="79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62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r w:rsidR="006A43A6" w:rsidRPr="00954407" w:rsidTr="00BB233B">
        <w:tc>
          <w:tcPr>
            <w:tcW w:w="79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both"/>
              <w:rPr>
                <w:sz w:val="22"/>
                <w:szCs w:val="22"/>
                <w:lang w:eastAsia="en-US"/>
              </w:rPr>
            </w:pPr>
            <w:r w:rsidRPr="00954407">
              <w:rPr>
                <w:sz w:val="22"/>
                <w:szCs w:val="22"/>
                <w:lang w:eastAsia="en-US"/>
              </w:rPr>
              <w:t>Итого</w:t>
            </w:r>
          </w:p>
        </w:tc>
        <w:tc>
          <w:tcPr>
            <w:tcW w:w="62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bl>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Руководитель ________________________ 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r w:rsidRPr="00954407">
        <w:rPr>
          <w:sz w:val="22"/>
          <w:szCs w:val="22"/>
        </w:rPr>
        <w:t>Главный бухгалтер ________________________ 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r w:rsidRPr="00954407">
        <w:rPr>
          <w:sz w:val="22"/>
          <w:szCs w:val="22"/>
        </w:rPr>
        <w:t>М.П.</w:t>
      </w:r>
    </w:p>
    <w:p w:rsidR="006A43A6" w:rsidRPr="00954407" w:rsidRDefault="006A43A6" w:rsidP="006A43A6">
      <w:pPr>
        <w:widowControl w:val="0"/>
        <w:autoSpaceDE w:val="0"/>
        <w:autoSpaceDN w:val="0"/>
        <w:jc w:val="both"/>
        <w:rPr>
          <w:sz w:val="22"/>
          <w:szCs w:val="22"/>
        </w:rPr>
      </w:pPr>
      <w:r w:rsidRPr="00954407">
        <w:rPr>
          <w:sz w:val="22"/>
          <w:szCs w:val="22"/>
        </w:rPr>
        <w:t>===========================================================================</w:t>
      </w:r>
    </w:p>
    <w:p w:rsidR="006A43A6" w:rsidRPr="00954407" w:rsidRDefault="006A43A6" w:rsidP="006A43A6">
      <w:pPr>
        <w:widowControl w:val="0"/>
        <w:autoSpaceDE w:val="0"/>
        <w:autoSpaceDN w:val="0"/>
        <w:jc w:val="both"/>
        <w:rPr>
          <w:sz w:val="22"/>
          <w:szCs w:val="22"/>
        </w:rPr>
      </w:pPr>
      <w:r w:rsidRPr="00954407">
        <w:rPr>
          <w:sz w:val="22"/>
          <w:szCs w:val="22"/>
        </w:rPr>
        <w:t>Отметка администрации</w:t>
      </w:r>
      <w:r w:rsidR="00435F30">
        <w:rPr>
          <w:sz w:val="22"/>
          <w:szCs w:val="22"/>
        </w:rPr>
        <w:t xml:space="preserve"> Бергульского сельсовета </w:t>
      </w:r>
      <w:r w:rsidRPr="00954407">
        <w:rPr>
          <w:sz w:val="22"/>
          <w:szCs w:val="22"/>
        </w:rPr>
        <w:t xml:space="preserve"> Северного района Новосибирской области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____________      ________    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(должность)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Исполнитель ________________________    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 ______________ 20____ г.</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Default="006A43A6" w:rsidP="006A43A6">
      <w:pPr>
        <w:widowControl w:val="0"/>
        <w:autoSpaceDE w:val="0"/>
        <w:autoSpaceDN w:val="0"/>
        <w:jc w:val="right"/>
        <w:outlineLvl w:val="2"/>
        <w:rPr>
          <w:sz w:val="22"/>
          <w:szCs w:val="22"/>
        </w:rPr>
      </w:pPr>
    </w:p>
    <w:p w:rsidR="00435F30" w:rsidRDefault="00435F30" w:rsidP="006A43A6">
      <w:pPr>
        <w:widowControl w:val="0"/>
        <w:autoSpaceDE w:val="0"/>
        <w:autoSpaceDN w:val="0"/>
        <w:jc w:val="right"/>
        <w:outlineLvl w:val="2"/>
        <w:rPr>
          <w:sz w:val="22"/>
          <w:szCs w:val="22"/>
        </w:rPr>
      </w:pPr>
    </w:p>
    <w:p w:rsidR="00435F30" w:rsidRPr="00954407" w:rsidRDefault="00435F30"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5.1</w:t>
      </w:r>
    </w:p>
    <w:p w:rsidR="006A43A6" w:rsidRPr="00954407" w:rsidRDefault="006A43A6" w:rsidP="006A43A6">
      <w:pPr>
        <w:spacing w:after="1" w:line="256" w:lineRule="auto"/>
        <w:rPr>
          <w:rFonts w:eastAsia="Calibri"/>
          <w:sz w:val="22"/>
          <w:szCs w:val="22"/>
          <w:lang w:eastAsia="en-US"/>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 xml:space="preserve">     администрация </w:t>
      </w:r>
      <w:r w:rsidR="00435F30">
        <w:rPr>
          <w:sz w:val="22"/>
          <w:szCs w:val="22"/>
        </w:rPr>
        <w:t xml:space="preserve"> 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center"/>
        <w:rPr>
          <w:sz w:val="22"/>
          <w:szCs w:val="22"/>
        </w:rPr>
      </w:pPr>
      <w:bookmarkStart w:id="65" w:name="P2151"/>
      <w:bookmarkEnd w:id="65"/>
      <w:r w:rsidRPr="00954407">
        <w:rPr>
          <w:sz w:val="22"/>
          <w:szCs w:val="22"/>
        </w:rPr>
        <w:t>ВЫПИСКА</w:t>
      </w:r>
    </w:p>
    <w:p w:rsidR="006A43A6" w:rsidRPr="00954407" w:rsidRDefault="006A43A6" w:rsidP="006A43A6">
      <w:pPr>
        <w:widowControl w:val="0"/>
        <w:autoSpaceDE w:val="0"/>
        <w:autoSpaceDN w:val="0"/>
        <w:jc w:val="center"/>
        <w:rPr>
          <w:sz w:val="22"/>
          <w:szCs w:val="22"/>
        </w:rPr>
      </w:pPr>
      <w:r w:rsidRPr="00954407">
        <w:rPr>
          <w:sz w:val="22"/>
          <w:szCs w:val="22"/>
        </w:rPr>
        <w:t>по лицевому счету N __________ за 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(наименование лицевого счета)</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Последний день операций по счету 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Входящий остаток                 ______________</w:t>
      </w:r>
    </w:p>
    <w:p w:rsidR="006A43A6" w:rsidRPr="00954407" w:rsidRDefault="006A43A6" w:rsidP="006A43A6">
      <w:pPr>
        <w:widowControl w:val="0"/>
        <w:autoSpaceDE w:val="0"/>
        <w:autoSpaceDN w:val="0"/>
        <w:jc w:val="both"/>
        <w:rPr>
          <w:sz w:val="22"/>
          <w:szCs w:val="22"/>
        </w:rPr>
      </w:pPr>
      <w:r w:rsidRPr="00954407">
        <w:rPr>
          <w:sz w:val="22"/>
          <w:szCs w:val="22"/>
        </w:rPr>
        <w:t>Всего поступило                  ______________</w:t>
      </w:r>
    </w:p>
    <w:p w:rsidR="006A43A6" w:rsidRPr="00954407" w:rsidRDefault="006A43A6" w:rsidP="006A43A6">
      <w:pPr>
        <w:widowControl w:val="0"/>
        <w:autoSpaceDE w:val="0"/>
        <w:autoSpaceDN w:val="0"/>
        <w:jc w:val="both"/>
        <w:rPr>
          <w:sz w:val="22"/>
          <w:szCs w:val="22"/>
        </w:rPr>
      </w:pPr>
      <w:r w:rsidRPr="00954407">
        <w:rPr>
          <w:sz w:val="22"/>
          <w:szCs w:val="22"/>
        </w:rPr>
        <w:t>Расход                           ______________</w:t>
      </w:r>
    </w:p>
    <w:p w:rsidR="006A43A6" w:rsidRPr="00954407" w:rsidRDefault="006A43A6" w:rsidP="006A43A6">
      <w:pPr>
        <w:widowControl w:val="0"/>
        <w:autoSpaceDE w:val="0"/>
        <w:autoSpaceDN w:val="0"/>
        <w:jc w:val="both"/>
        <w:rPr>
          <w:sz w:val="22"/>
          <w:szCs w:val="22"/>
        </w:rPr>
      </w:pPr>
      <w:r w:rsidRPr="00954407">
        <w:rPr>
          <w:sz w:val="22"/>
          <w:szCs w:val="22"/>
        </w:rPr>
        <w:t>Исходящий остаток                ______________</w:t>
      </w:r>
    </w:p>
    <w:p w:rsidR="006A43A6" w:rsidRPr="00954407" w:rsidRDefault="006A43A6" w:rsidP="006A43A6">
      <w:pPr>
        <w:widowControl w:val="0"/>
        <w:autoSpaceDE w:val="0"/>
        <w:autoSpaceDN w:val="0"/>
        <w:ind w:firstLine="540"/>
        <w:jc w:val="both"/>
        <w:rPr>
          <w:sz w:val="22"/>
          <w:szCs w:val="22"/>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5"/>
        <w:gridCol w:w="1275"/>
        <w:gridCol w:w="712"/>
        <w:gridCol w:w="850"/>
        <w:gridCol w:w="851"/>
        <w:gridCol w:w="992"/>
        <w:gridCol w:w="1131"/>
        <w:gridCol w:w="795"/>
        <w:gridCol w:w="907"/>
        <w:gridCol w:w="907"/>
      </w:tblGrid>
      <w:tr w:rsidR="006A43A6" w:rsidRPr="00954407" w:rsidTr="00BB233B">
        <w:tc>
          <w:tcPr>
            <w:tcW w:w="565" w:type="dxa"/>
            <w:vMerge w:val="restart"/>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N оп.</w:t>
            </w:r>
          </w:p>
          <w:p w:rsidR="006A43A6" w:rsidRPr="00954407" w:rsidRDefault="006A43A6" w:rsidP="00BB233B">
            <w:pPr>
              <w:widowControl w:val="0"/>
              <w:autoSpaceDE w:val="0"/>
              <w:autoSpaceDN w:val="0"/>
              <w:spacing w:line="256" w:lineRule="auto"/>
              <w:jc w:val="center"/>
              <w:rPr>
                <w:sz w:val="22"/>
                <w:szCs w:val="22"/>
                <w:lang w:eastAsia="en-US"/>
              </w:rPr>
            </w:pPr>
          </w:p>
        </w:tc>
        <w:tc>
          <w:tcPr>
            <w:tcW w:w="1275" w:type="dxa"/>
            <w:vMerge w:val="restart"/>
            <w:tcBorders>
              <w:top w:val="single" w:sz="4" w:space="0" w:color="auto"/>
              <w:left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Бюджетная классификация</w:t>
            </w:r>
          </w:p>
        </w:tc>
        <w:tc>
          <w:tcPr>
            <w:tcW w:w="712" w:type="dxa"/>
            <w:vMerge w:val="restart"/>
            <w:tcBorders>
              <w:top w:val="single" w:sz="4" w:space="0" w:color="auto"/>
              <w:left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Тип средств</w:t>
            </w:r>
          </w:p>
        </w:tc>
        <w:tc>
          <w:tcPr>
            <w:tcW w:w="850" w:type="dxa"/>
            <w:vMerge w:val="restart"/>
            <w:tcBorders>
              <w:top w:val="single" w:sz="4" w:space="0" w:color="auto"/>
              <w:left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Мероприятие</w:t>
            </w:r>
          </w:p>
        </w:tc>
        <w:tc>
          <w:tcPr>
            <w:tcW w:w="851" w:type="dxa"/>
            <w:vMerge w:val="restart"/>
            <w:tcBorders>
              <w:top w:val="single" w:sz="4" w:space="0" w:color="auto"/>
              <w:left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Код субсидии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КРКС</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КОСГУ</w:t>
            </w:r>
          </w:p>
        </w:tc>
        <w:tc>
          <w:tcPr>
            <w:tcW w:w="795"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 документа</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Обороты</w:t>
            </w:r>
          </w:p>
        </w:tc>
      </w:tr>
      <w:tr w:rsidR="006A43A6" w:rsidRPr="00954407" w:rsidTr="00BB233B">
        <w:trPr>
          <w:trHeight w:val="696"/>
        </w:trPr>
        <w:tc>
          <w:tcPr>
            <w:tcW w:w="565"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275" w:type="dxa"/>
            <w:vMerge/>
            <w:tcBorders>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712" w:type="dxa"/>
            <w:vMerge/>
            <w:tcBorders>
              <w:left w:val="single" w:sz="4" w:space="0" w:color="auto"/>
              <w:bottom w:val="single" w:sz="4" w:space="0" w:color="auto"/>
              <w:right w:val="single" w:sz="4" w:space="0" w:color="auto"/>
            </w:tcBorders>
            <w:vAlign w:val="center"/>
          </w:tcPr>
          <w:p w:rsidR="006A43A6" w:rsidRPr="00954407" w:rsidRDefault="006A43A6" w:rsidP="00BB233B">
            <w:pPr>
              <w:spacing w:line="256" w:lineRule="auto"/>
              <w:rPr>
                <w:sz w:val="22"/>
                <w:szCs w:val="22"/>
                <w:lang w:eastAsia="en-US"/>
              </w:rPr>
            </w:pPr>
          </w:p>
        </w:tc>
        <w:tc>
          <w:tcPr>
            <w:tcW w:w="850" w:type="dxa"/>
            <w:vMerge/>
            <w:tcBorders>
              <w:left w:val="single" w:sz="4" w:space="0" w:color="auto"/>
              <w:bottom w:val="single" w:sz="4" w:space="0" w:color="auto"/>
              <w:right w:val="single" w:sz="4" w:space="0" w:color="auto"/>
            </w:tcBorders>
            <w:vAlign w:val="center"/>
          </w:tcPr>
          <w:p w:rsidR="006A43A6" w:rsidRPr="00954407" w:rsidRDefault="006A43A6" w:rsidP="00BB233B">
            <w:pPr>
              <w:spacing w:line="256" w:lineRule="auto"/>
              <w:rPr>
                <w:sz w:val="22"/>
                <w:szCs w:val="22"/>
                <w:lang w:eastAsia="en-US"/>
              </w:rPr>
            </w:pPr>
          </w:p>
        </w:tc>
        <w:tc>
          <w:tcPr>
            <w:tcW w:w="851" w:type="dxa"/>
            <w:vMerge/>
            <w:tcBorders>
              <w:left w:val="single" w:sz="4" w:space="0" w:color="auto"/>
              <w:bottom w:val="single" w:sz="4" w:space="0" w:color="auto"/>
              <w:right w:val="single" w:sz="4" w:space="0" w:color="auto"/>
            </w:tcBorders>
            <w:vAlign w:val="center"/>
          </w:tcPr>
          <w:p w:rsidR="006A43A6" w:rsidRPr="00954407" w:rsidRDefault="006A43A6" w:rsidP="00BB233B">
            <w:pPr>
              <w:spacing w:line="256" w:lineRule="auto"/>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spacing w:line="256" w:lineRule="auto"/>
              <w:rPr>
                <w:sz w:val="22"/>
                <w:szCs w:val="22"/>
                <w:lang w:eastAsia="en-US"/>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spacing w:line="256" w:lineRule="auto"/>
              <w:rPr>
                <w:sz w:val="22"/>
                <w:szCs w:val="22"/>
                <w:lang w:eastAsia="en-US"/>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Приход</w:t>
            </w:r>
          </w:p>
        </w:tc>
        <w:tc>
          <w:tcPr>
            <w:tcW w:w="907"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Расход</w:t>
            </w:r>
          </w:p>
        </w:tc>
      </w:tr>
      <w:tr w:rsidR="006A43A6" w:rsidRPr="00954407" w:rsidTr="00BB233B">
        <w:trPr>
          <w:trHeight w:val="217"/>
        </w:trPr>
        <w:tc>
          <w:tcPr>
            <w:tcW w:w="56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w:t>
            </w:r>
          </w:p>
        </w:tc>
        <w:tc>
          <w:tcPr>
            <w:tcW w:w="127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2</w:t>
            </w:r>
          </w:p>
        </w:tc>
        <w:tc>
          <w:tcPr>
            <w:tcW w:w="71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6</w:t>
            </w:r>
          </w:p>
        </w:tc>
        <w:tc>
          <w:tcPr>
            <w:tcW w:w="113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7</w:t>
            </w:r>
          </w:p>
        </w:tc>
        <w:tc>
          <w:tcPr>
            <w:tcW w:w="79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8</w:t>
            </w:r>
          </w:p>
        </w:tc>
        <w:tc>
          <w:tcPr>
            <w:tcW w:w="90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9</w:t>
            </w:r>
          </w:p>
        </w:tc>
        <w:tc>
          <w:tcPr>
            <w:tcW w:w="90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10</w:t>
            </w:r>
          </w:p>
        </w:tc>
      </w:tr>
      <w:tr w:rsidR="006A43A6" w:rsidRPr="00954407" w:rsidTr="00BB233B">
        <w:tc>
          <w:tcPr>
            <w:tcW w:w="56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1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9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0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0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r w:rsidR="006A43A6" w:rsidRPr="00954407" w:rsidTr="00BB233B">
        <w:tc>
          <w:tcPr>
            <w:tcW w:w="56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1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9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0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0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r w:rsidR="006A43A6" w:rsidRPr="00954407" w:rsidTr="00BB233B">
        <w:tc>
          <w:tcPr>
            <w:tcW w:w="1840" w:type="dxa"/>
            <w:gridSpan w:val="2"/>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both"/>
              <w:rPr>
                <w:sz w:val="22"/>
                <w:szCs w:val="22"/>
                <w:lang w:eastAsia="en-US"/>
              </w:rPr>
            </w:pPr>
            <w:r w:rsidRPr="00954407">
              <w:rPr>
                <w:sz w:val="22"/>
                <w:szCs w:val="22"/>
                <w:lang w:eastAsia="en-US"/>
              </w:rPr>
              <w:t>Обороты</w:t>
            </w:r>
          </w:p>
        </w:tc>
        <w:tc>
          <w:tcPr>
            <w:tcW w:w="71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9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0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0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r w:rsidR="006A43A6" w:rsidRPr="00954407" w:rsidTr="00BB233B">
        <w:tc>
          <w:tcPr>
            <w:tcW w:w="1840" w:type="dxa"/>
            <w:gridSpan w:val="2"/>
            <w:tcBorders>
              <w:top w:val="single" w:sz="4" w:space="0" w:color="auto"/>
              <w:left w:val="single" w:sz="4" w:space="0" w:color="auto"/>
              <w:bottom w:val="single" w:sz="4" w:space="0" w:color="auto"/>
              <w:right w:val="single" w:sz="4" w:space="0" w:color="auto"/>
            </w:tcBorders>
            <w:vAlign w:val="bottom"/>
            <w:hideMark/>
          </w:tcPr>
          <w:p w:rsidR="006A43A6" w:rsidRPr="00954407" w:rsidRDefault="006A43A6" w:rsidP="00BB233B">
            <w:pPr>
              <w:widowControl w:val="0"/>
              <w:autoSpaceDE w:val="0"/>
              <w:autoSpaceDN w:val="0"/>
              <w:spacing w:line="256" w:lineRule="auto"/>
              <w:jc w:val="both"/>
              <w:rPr>
                <w:sz w:val="22"/>
                <w:szCs w:val="22"/>
                <w:lang w:eastAsia="en-US"/>
              </w:rPr>
            </w:pPr>
            <w:r w:rsidRPr="00954407">
              <w:rPr>
                <w:sz w:val="22"/>
                <w:szCs w:val="22"/>
                <w:lang w:eastAsia="en-US"/>
              </w:rPr>
              <w:t>Итого по счету</w:t>
            </w:r>
          </w:p>
        </w:tc>
        <w:tc>
          <w:tcPr>
            <w:tcW w:w="712" w:type="dxa"/>
            <w:tcBorders>
              <w:top w:val="single" w:sz="4" w:space="0" w:color="auto"/>
              <w:left w:val="single" w:sz="4" w:space="0" w:color="auto"/>
              <w:bottom w:val="single" w:sz="4" w:space="0" w:color="auto"/>
              <w:right w:val="single" w:sz="4" w:space="0" w:color="auto"/>
            </w:tcBorders>
            <w:vAlign w:val="bottom"/>
          </w:tcPr>
          <w:p w:rsidR="006A43A6" w:rsidRPr="00954407" w:rsidRDefault="006A43A6" w:rsidP="00BB233B">
            <w:pPr>
              <w:widowControl w:val="0"/>
              <w:autoSpaceDE w:val="0"/>
              <w:autoSpaceDN w:val="0"/>
              <w:spacing w:line="256" w:lineRule="auto"/>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6A43A6" w:rsidRPr="00954407" w:rsidRDefault="006A43A6" w:rsidP="00BB233B">
            <w:pPr>
              <w:widowControl w:val="0"/>
              <w:autoSpaceDE w:val="0"/>
              <w:autoSpaceDN w:val="0"/>
              <w:spacing w:line="256" w:lineRule="auto"/>
              <w:jc w:val="both"/>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9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0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90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bl>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Исполнитель _______________________  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Default="006A43A6" w:rsidP="006A43A6">
      <w:pPr>
        <w:widowControl w:val="0"/>
        <w:autoSpaceDE w:val="0"/>
        <w:autoSpaceDN w:val="0"/>
        <w:jc w:val="right"/>
        <w:outlineLvl w:val="2"/>
        <w:rPr>
          <w:sz w:val="22"/>
          <w:szCs w:val="22"/>
        </w:rPr>
      </w:pPr>
    </w:p>
    <w:p w:rsidR="00435F30" w:rsidRPr="00954407" w:rsidRDefault="00435F30"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5.2</w:t>
      </w:r>
    </w:p>
    <w:p w:rsidR="006A43A6" w:rsidRPr="00954407" w:rsidRDefault="006A43A6" w:rsidP="006A43A6">
      <w:pPr>
        <w:spacing w:after="1" w:line="256" w:lineRule="auto"/>
        <w:rPr>
          <w:rFonts w:eastAsia="Calibri"/>
          <w:sz w:val="22"/>
          <w:szCs w:val="22"/>
          <w:lang w:eastAsia="en-US"/>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rPr>
          <w:sz w:val="22"/>
          <w:szCs w:val="22"/>
        </w:rPr>
      </w:pPr>
      <w:bookmarkStart w:id="66" w:name="P2237"/>
      <w:bookmarkEnd w:id="66"/>
      <w:r w:rsidRPr="00954407">
        <w:rPr>
          <w:sz w:val="22"/>
          <w:szCs w:val="22"/>
        </w:rPr>
        <w:t>СПРАВКА</w:t>
      </w:r>
    </w:p>
    <w:p w:rsidR="006A43A6" w:rsidRPr="00954407" w:rsidRDefault="006A43A6" w:rsidP="006A43A6">
      <w:pPr>
        <w:widowControl w:val="0"/>
        <w:autoSpaceDE w:val="0"/>
        <w:autoSpaceDN w:val="0"/>
        <w:jc w:val="center"/>
        <w:rPr>
          <w:sz w:val="22"/>
          <w:szCs w:val="22"/>
        </w:rPr>
      </w:pPr>
      <w:r w:rsidRPr="00954407">
        <w:rPr>
          <w:sz w:val="22"/>
          <w:szCs w:val="22"/>
        </w:rPr>
        <w:t>о финансировании и кассовых расходах получателей бюджетных средств</w:t>
      </w:r>
    </w:p>
    <w:p w:rsidR="006A43A6" w:rsidRPr="00954407" w:rsidRDefault="006A43A6" w:rsidP="006A43A6">
      <w:pPr>
        <w:widowControl w:val="0"/>
        <w:autoSpaceDE w:val="0"/>
        <w:autoSpaceDN w:val="0"/>
        <w:jc w:val="center"/>
        <w:rPr>
          <w:sz w:val="22"/>
          <w:szCs w:val="22"/>
        </w:rPr>
      </w:pPr>
      <w:r w:rsidRPr="00954407">
        <w:rPr>
          <w:sz w:val="22"/>
          <w:szCs w:val="22"/>
        </w:rPr>
        <w:t>за ______________ 20____ г.</w:t>
      </w:r>
    </w:p>
    <w:p w:rsidR="006A43A6" w:rsidRPr="00954407" w:rsidRDefault="006A43A6" w:rsidP="006A43A6">
      <w:pPr>
        <w:widowControl w:val="0"/>
        <w:autoSpaceDE w:val="0"/>
        <w:autoSpaceDN w:val="0"/>
        <w:jc w:val="center"/>
        <w:rPr>
          <w:sz w:val="22"/>
          <w:szCs w:val="22"/>
        </w:rPr>
      </w:pPr>
      <w:r w:rsidRPr="00954407">
        <w:rPr>
          <w:sz w:val="22"/>
          <w:szCs w:val="22"/>
        </w:rPr>
        <w:t>(месяц)</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(наименование лицевого счета)</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spacing w:after="160" w:line="256" w:lineRule="auto"/>
        <w:rPr>
          <w:rFonts w:eastAsia="Calibri"/>
          <w:sz w:val="22"/>
          <w:szCs w:val="22"/>
          <w:lang w:eastAsia="en-US"/>
        </w:rPr>
      </w:pPr>
    </w:p>
    <w:p w:rsidR="006A43A6" w:rsidRPr="00954407" w:rsidRDefault="006A43A6" w:rsidP="006A43A6">
      <w:pPr>
        <w:spacing w:after="160" w:line="256" w:lineRule="auto"/>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715"/>
        <w:gridCol w:w="709"/>
        <w:gridCol w:w="714"/>
        <w:gridCol w:w="704"/>
        <w:gridCol w:w="696"/>
        <w:gridCol w:w="711"/>
        <w:gridCol w:w="868"/>
        <w:gridCol w:w="853"/>
        <w:gridCol w:w="770"/>
        <w:gridCol w:w="848"/>
        <w:gridCol w:w="854"/>
        <w:gridCol w:w="980"/>
      </w:tblGrid>
      <w:tr w:rsidR="006A43A6" w:rsidRPr="00EA13EE" w:rsidTr="00BB233B">
        <w:tc>
          <w:tcPr>
            <w:tcW w:w="718" w:type="dxa"/>
            <w:shd w:val="clear" w:color="auto" w:fill="auto"/>
          </w:tcPr>
          <w:p w:rsidR="006A43A6" w:rsidRPr="00EA13EE" w:rsidRDefault="006A43A6" w:rsidP="00BB233B">
            <w:pPr>
              <w:widowControl w:val="0"/>
              <w:spacing w:line="256" w:lineRule="auto"/>
              <w:jc w:val="center"/>
              <w:rPr>
                <w:rFonts w:eastAsia="Calibri"/>
                <w:sz w:val="22"/>
                <w:szCs w:val="22"/>
              </w:rPr>
            </w:pPr>
            <w:proofErr w:type="spellStart"/>
            <w:r w:rsidRPr="00EA13EE">
              <w:rPr>
                <w:rFonts w:eastAsia="Calibri"/>
                <w:sz w:val="22"/>
                <w:szCs w:val="22"/>
              </w:rPr>
              <w:t>Личе</w:t>
            </w:r>
            <w:proofErr w:type="spellEnd"/>
            <w:r w:rsidRPr="00EA13EE">
              <w:rPr>
                <w:rFonts w:eastAsia="Calibri"/>
                <w:sz w:val="22"/>
                <w:szCs w:val="22"/>
              </w:rPr>
              <w:t xml:space="preserve"> вой счет</w:t>
            </w:r>
          </w:p>
        </w:tc>
        <w:tc>
          <w:tcPr>
            <w:tcW w:w="718" w:type="dxa"/>
            <w:shd w:val="clear" w:color="auto" w:fill="auto"/>
          </w:tcPr>
          <w:p w:rsidR="006A43A6" w:rsidRPr="00EA13EE" w:rsidRDefault="006A43A6" w:rsidP="00BB233B">
            <w:pPr>
              <w:widowControl w:val="0"/>
              <w:spacing w:line="256" w:lineRule="auto"/>
              <w:jc w:val="center"/>
              <w:rPr>
                <w:rFonts w:eastAsia="Calibri"/>
                <w:sz w:val="22"/>
                <w:szCs w:val="22"/>
              </w:rPr>
            </w:pPr>
            <w:proofErr w:type="spellStart"/>
            <w:r w:rsidRPr="00EA13EE">
              <w:rPr>
                <w:rFonts w:eastAsia="Calibri"/>
                <w:sz w:val="22"/>
                <w:szCs w:val="22"/>
              </w:rPr>
              <w:t>Бюд</w:t>
            </w:r>
            <w:proofErr w:type="spellEnd"/>
            <w:r w:rsidRPr="00EA13EE">
              <w:rPr>
                <w:rFonts w:eastAsia="Calibri"/>
                <w:sz w:val="22"/>
                <w:szCs w:val="22"/>
              </w:rPr>
              <w:t xml:space="preserve"> </w:t>
            </w:r>
            <w:proofErr w:type="spellStart"/>
            <w:r w:rsidRPr="00EA13EE">
              <w:rPr>
                <w:rFonts w:eastAsia="Calibri"/>
                <w:sz w:val="22"/>
                <w:szCs w:val="22"/>
              </w:rPr>
              <w:t>жет</w:t>
            </w:r>
            <w:proofErr w:type="spellEnd"/>
            <w:r w:rsidRPr="00EA13EE">
              <w:rPr>
                <w:rFonts w:eastAsia="Calibri"/>
                <w:sz w:val="22"/>
                <w:szCs w:val="22"/>
              </w:rPr>
              <w:t xml:space="preserve"> </w:t>
            </w:r>
            <w:proofErr w:type="spellStart"/>
            <w:r w:rsidRPr="00EA13EE">
              <w:rPr>
                <w:rFonts w:eastAsia="Calibri"/>
                <w:sz w:val="22"/>
                <w:szCs w:val="22"/>
              </w:rPr>
              <w:t>ная</w:t>
            </w:r>
            <w:proofErr w:type="spellEnd"/>
            <w:r w:rsidRPr="00EA13EE">
              <w:rPr>
                <w:rFonts w:eastAsia="Calibri"/>
                <w:sz w:val="22"/>
                <w:szCs w:val="22"/>
              </w:rPr>
              <w:t xml:space="preserve"> </w:t>
            </w:r>
            <w:proofErr w:type="spellStart"/>
            <w:r w:rsidRPr="00EA13EE">
              <w:rPr>
                <w:rFonts w:eastAsia="Calibri"/>
                <w:sz w:val="22"/>
                <w:szCs w:val="22"/>
              </w:rPr>
              <w:t>клас</w:t>
            </w:r>
            <w:proofErr w:type="spellEnd"/>
            <w:r w:rsidRPr="00EA13EE">
              <w:rPr>
                <w:rFonts w:eastAsia="Calibri"/>
                <w:sz w:val="22"/>
                <w:szCs w:val="22"/>
              </w:rPr>
              <w:t xml:space="preserve"> </w:t>
            </w:r>
            <w:proofErr w:type="spellStart"/>
            <w:r w:rsidRPr="00EA13EE">
              <w:rPr>
                <w:rFonts w:eastAsia="Calibri"/>
                <w:sz w:val="22"/>
                <w:szCs w:val="22"/>
              </w:rPr>
              <w:t>сифи</w:t>
            </w:r>
            <w:proofErr w:type="spellEnd"/>
            <w:r w:rsidRPr="00EA13EE">
              <w:rPr>
                <w:rFonts w:eastAsia="Calibri"/>
                <w:sz w:val="22"/>
                <w:szCs w:val="22"/>
              </w:rPr>
              <w:t xml:space="preserve"> </w:t>
            </w:r>
            <w:proofErr w:type="spellStart"/>
            <w:r w:rsidRPr="00EA13EE">
              <w:rPr>
                <w:rFonts w:eastAsia="Calibri"/>
                <w:sz w:val="22"/>
                <w:szCs w:val="22"/>
              </w:rPr>
              <w:t>ка</w:t>
            </w:r>
            <w:proofErr w:type="spellEnd"/>
            <w:r w:rsidRPr="00EA13EE">
              <w:rPr>
                <w:rFonts w:eastAsia="Calibri"/>
                <w:sz w:val="22"/>
                <w:szCs w:val="22"/>
              </w:rPr>
              <w:t xml:space="preserve"> </w:t>
            </w:r>
            <w:proofErr w:type="spellStart"/>
            <w:r w:rsidRPr="00EA13EE">
              <w:rPr>
                <w:rFonts w:eastAsia="Calibri"/>
                <w:sz w:val="22"/>
                <w:szCs w:val="22"/>
              </w:rPr>
              <w:t>ция</w:t>
            </w:r>
            <w:proofErr w:type="spellEnd"/>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 xml:space="preserve">Тип </w:t>
            </w:r>
            <w:proofErr w:type="spellStart"/>
            <w:r w:rsidRPr="00EA13EE">
              <w:rPr>
                <w:rFonts w:eastAsia="Calibri"/>
                <w:sz w:val="22"/>
                <w:szCs w:val="22"/>
              </w:rPr>
              <w:t>сре</w:t>
            </w:r>
            <w:proofErr w:type="spellEnd"/>
            <w:r w:rsidRPr="00EA13EE">
              <w:rPr>
                <w:rFonts w:eastAsia="Calibri"/>
                <w:sz w:val="22"/>
                <w:szCs w:val="22"/>
              </w:rPr>
              <w:t xml:space="preserve"> </w:t>
            </w:r>
            <w:proofErr w:type="spellStart"/>
            <w:r w:rsidRPr="00EA13EE">
              <w:rPr>
                <w:rFonts w:eastAsia="Calibri"/>
                <w:sz w:val="22"/>
                <w:szCs w:val="22"/>
              </w:rPr>
              <w:t>дств</w:t>
            </w:r>
            <w:proofErr w:type="spellEnd"/>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 xml:space="preserve">Мер </w:t>
            </w:r>
            <w:proofErr w:type="spellStart"/>
            <w:r w:rsidRPr="00EA13EE">
              <w:rPr>
                <w:rFonts w:eastAsia="Calibri"/>
                <w:sz w:val="22"/>
                <w:szCs w:val="22"/>
              </w:rPr>
              <w:t>опри</w:t>
            </w:r>
            <w:proofErr w:type="spellEnd"/>
            <w:r w:rsidRPr="00EA13EE">
              <w:rPr>
                <w:rFonts w:eastAsia="Calibri"/>
                <w:sz w:val="22"/>
                <w:szCs w:val="22"/>
              </w:rPr>
              <w:t xml:space="preserve"> </w:t>
            </w:r>
            <w:proofErr w:type="spellStart"/>
            <w:r w:rsidRPr="00EA13EE">
              <w:rPr>
                <w:rFonts w:eastAsia="Calibri"/>
                <w:sz w:val="22"/>
                <w:szCs w:val="22"/>
              </w:rPr>
              <w:t>ятие</w:t>
            </w:r>
            <w:proofErr w:type="spellEnd"/>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 xml:space="preserve">Код </w:t>
            </w:r>
            <w:proofErr w:type="spellStart"/>
            <w:r w:rsidRPr="00EA13EE">
              <w:rPr>
                <w:rFonts w:eastAsia="Calibri"/>
                <w:sz w:val="22"/>
                <w:szCs w:val="22"/>
              </w:rPr>
              <w:t>суб</w:t>
            </w:r>
            <w:proofErr w:type="spellEnd"/>
            <w:r w:rsidRPr="00EA13EE">
              <w:rPr>
                <w:rFonts w:eastAsia="Calibri"/>
                <w:sz w:val="22"/>
                <w:szCs w:val="22"/>
              </w:rPr>
              <w:t xml:space="preserve"> си </w:t>
            </w:r>
            <w:proofErr w:type="spellStart"/>
            <w:r w:rsidRPr="00EA13EE">
              <w:rPr>
                <w:rFonts w:eastAsia="Calibri"/>
                <w:sz w:val="22"/>
                <w:szCs w:val="22"/>
              </w:rPr>
              <w:t>дии</w:t>
            </w:r>
            <w:proofErr w:type="spellEnd"/>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КР КС</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КО СГУ</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 xml:space="preserve">Оста ток сред </w:t>
            </w:r>
            <w:proofErr w:type="spellStart"/>
            <w:r w:rsidRPr="00EA13EE">
              <w:rPr>
                <w:rFonts w:eastAsia="Calibri"/>
                <w:sz w:val="22"/>
                <w:szCs w:val="22"/>
              </w:rPr>
              <w:t>ств</w:t>
            </w:r>
            <w:proofErr w:type="spellEnd"/>
            <w:r w:rsidRPr="00EA13EE">
              <w:rPr>
                <w:rFonts w:eastAsia="Calibri"/>
                <w:sz w:val="22"/>
                <w:szCs w:val="22"/>
              </w:rPr>
              <w:t xml:space="preserve"> на л/с на начало месяца</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proofErr w:type="spellStart"/>
            <w:r w:rsidRPr="00EA13EE">
              <w:rPr>
                <w:rFonts w:eastAsia="Calibri"/>
                <w:sz w:val="22"/>
                <w:szCs w:val="22"/>
              </w:rPr>
              <w:t>Откры</w:t>
            </w:r>
            <w:proofErr w:type="spellEnd"/>
            <w:r w:rsidRPr="00EA13EE">
              <w:rPr>
                <w:rFonts w:eastAsia="Calibri"/>
                <w:sz w:val="22"/>
                <w:szCs w:val="22"/>
              </w:rPr>
              <w:t xml:space="preserve"> тое </w:t>
            </w:r>
            <w:proofErr w:type="spellStart"/>
            <w:r w:rsidRPr="00EA13EE">
              <w:rPr>
                <w:rFonts w:eastAsia="Calibri"/>
                <w:sz w:val="22"/>
                <w:szCs w:val="22"/>
              </w:rPr>
              <w:t>финан</w:t>
            </w:r>
            <w:proofErr w:type="spellEnd"/>
            <w:r w:rsidRPr="00EA13EE">
              <w:rPr>
                <w:rFonts w:eastAsia="Calibri"/>
                <w:sz w:val="22"/>
                <w:szCs w:val="22"/>
              </w:rPr>
              <w:t xml:space="preserve"> </w:t>
            </w:r>
            <w:proofErr w:type="spellStart"/>
            <w:r w:rsidRPr="00EA13EE">
              <w:rPr>
                <w:rFonts w:eastAsia="Calibri"/>
                <w:sz w:val="22"/>
                <w:szCs w:val="22"/>
              </w:rPr>
              <w:t>сирова</w:t>
            </w:r>
            <w:proofErr w:type="spellEnd"/>
            <w:r w:rsidRPr="00EA13EE">
              <w:rPr>
                <w:rFonts w:eastAsia="Calibri"/>
                <w:sz w:val="22"/>
                <w:szCs w:val="22"/>
              </w:rPr>
              <w:t xml:space="preserve"> </w:t>
            </w:r>
            <w:proofErr w:type="spellStart"/>
            <w:r w:rsidRPr="00EA13EE">
              <w:rPr>
                <w:rFonts w:eastAsia="Calibri"/>
                <w:sz w:val="22"/>
                <w:szCs w:val="22"/>
              </w:rPr>
              <w:t>ние</w:t>
            </w:r>
            <w:proofErr w:type="spellEnd"/>
            <w:r w:rsidRPr="00EA13EE">
              <w:rPr>
                <w:rFonts w:eastAsia="Calibri"/>
                <w:sz w:val="22"/>
                <w:szCs w:val="22"/>
              </w:rPr>
              <w:t xml:space="preserve"> за месяц</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proofErr w:type="spellStart"/>
            <w:r w:rsidRPr="00EA13EE">
              <w:rPr>
                <w:rFonts w:eastAsia="Calibri"/>
                <w:sz w:val="22"/>
                <w:szCs w:val="22"/>
              </w:rPr>
              <w:t>Кассо</w:t>
            </w:r>
            <w:proofErr w:type="spellEnd"/>
          </w:p>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вый рас ход за месяц</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Посту пило с начала года</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proofErr w:type="spellStart"/>
            <w:r w:rsidRPr="00EA13EE">
              <w:rPr>
                <w:rFonts w:eastAsia="Calibri"/>
                <w:sz w:val="22"/>
                <w:szCs w:val="22"/>
              </w:rPr>
              <w:t>Кассо</w:t>
            </w:r>
            <w:proofErr w:type="spellEnd"/>
            <w:r w:rsidRPr="00EA13EE">
              <w:rPr>
                <w:rFonts w:eastAsia="Calibri"/>
                <w:sz w:val="22"/>
                <w:szCs w:val="22"/>
              </w:rPr>
              <w:t xml:space="preserve"> вый расход с начала года</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 xml:space="preserve">Остаток </w:t>
            </w:r>
            <w:proofErr w:type="spellStart"/>
            <w:r w:rsidRPr="00EA13EE">
              <w:rPr>
                <w:rFonts w:eastAsia="Calibri"/>
                <w:sz w:val="22"/>
                <w:szCs w:val="22"/>
              </w:rPr>
              <w:t>откры</w:t>
            </w:r>
            <w:proofErr w:type="spellEnd"/>
            <w:r w:rsidRPr="00EA13EE">
              <w:rPr>
                <w:rFonts w:eastAsia="Calibri"/>
                <w:sz w:val="22"/>
                <w:szCs w:val="22"/>
              </w:rPr>
              <w:t xml:space="preserve"> того </w:t>
            </w:r>
            <w:proofErr w:type="spellStart"/>
            <w:r w:rsidRPr="00EA13EE">
              <w:rPr>
                <w:rFonts w:eastAsia="Calibri"/>
                <w:sz w:val="22"/>
                <w:szCs w:val="22"/>
              </w:rPr>
              <w:t>финан</w:t>
            </w:r>
            <w:proofErr w:type="spellEnd"/>
            <w:r w:rsidRPr="00EA13EE">
              <w:rPr>
                <w:rFonts w:eastAsia="Calibri"/>
                <w:sz w:val="22"/>
                <w:szCs w:val="22"/>
              </w:rPr>
              <w:t xml:space="preserve"> сиро </w:t>
            </w:r>
            <w:proofErr w:type="spellStart"/>
            <w:r w:rsidRPr="00EA13EE">
              <w:rPr>
                <w:rFonts w:eastAsia="Calibri"/>
                <w:sz w:val="22"/>
                <w:szCs w:val="22"/>
              </w:rPr>
              <w:t>вания</w:t>
            </w:r>
            <w:proofErr w:type="spellEnd"/>
            <w:r w:rsidRPr="00EA13EE">
              <w:rPr>
                <w:rFonts w:eastAsia="Calibri"/>
                <w:sz w:val="22"/>
                <w:szCs w:val="22"/>
              </w:rPr>
              <w:t xml:space="preserve"> на конец месяца</w:t>
            </w:r>
          </w:p>
        </w:tc>
      </w:tr>
      <w:tr w:rsidR="006A43A6" w:rsidRPr="00EA13EE" w:rsidTr="00BB233B">
        <w:tc>
          <w:tcPr>
            <w:tcW w:w="718"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1</w:t>
            </w:r>
          </w:p>
        </w:tc>
        <w:tc>
          <w:tcPr>
            <w:tcW w:w="718"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2</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3</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4</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5</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6</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7</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8</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9</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10</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11</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12</w:t>
            </w:r>
          </w:p>
        </w:tc>
        <w:tc>
          <w:tcPr>
            <w:tcW w:w="719" w:type="dxa"/>
            <w:shd w:val="clear" w:color="auto" w:fill="auto"/>
          </w:tcPr>
          <w:p w:rsidR="006A43A6" w:rsidRPr="00EA13EE" w:rsidRDefault="006A43A6" w:rsidP="00BB233B">
            <w:pPr>
              <w:widowControl w:val="0"/>
              <w:spacing w:line="256" w:lineRule="auto"/>
              <w:jc w:val="center"/>
              <w:rPr>
                <w:rFonts w:eastAsia="Calibri"/>
                <w:sz w:val="22"/>
                <w:szCs w:val="22"/>
              </w:rPr>
            </w:pPr>
            <w:r w:rsidRPr="00EA13EE">
              <w:rPr>
                <w:rFonts w:eastAsia="Calibri"/>
                <w:sz w:val="22"/>
                <w:szCs w:val="22"/>
              </w:rPr>
              <w:t>13</w:t>
            </w:r>
          </w:p>
        </w:tc>
      </w:tr>
      <w:tr w:rsidR="006A43A6" w:rsidRPr="00EA13EE" w:rsidTr="00BB233B">
        <w:tc>
          <w:tcPr>
            <w:tcW w:w="718" w:type="dxa"/>
            <w:shd w:val="clear" w:color="auto" w:fill="auto"/>
          </w:tcPr>
          <w:p w:rsidR="006A43A6" w:rsidRPr="00EA13EE" w:rsidRDefault="006A43A6" w:rsidP="00BB233B">
            <w:pPr>
              <w:widowControl w:val="0"/>
              <w:spacing w:line="256" w:lineRule="auto"/>
              <w:rPr>
                <w:rFonts w:eastAsia="Calibri"/>
                <w:sz w:val="22"/>
                <w:szCs w:val="22"/>
              </w:rPr>
            </w:pPr>
          </w:p>
        </w:tc>
        <w:tc>
          <w:tcPr>
            <w:tcW w:w="718"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r>
      <w:tr w:rsidR="006A43A6" w:rsidRPr="00EA13EE" w:rsidTr="00BB233B">
        <w:tc>
          <w:tcPr>
            <w:tcW w:w="718" w:type="dxa"/>
            <w:shd w:val="clear" w:color="auto" w:fill="auto"/>
          </w:tcPr>
          <w:p w:rsidR="006A43A6" w:rsidRPr="00EA13EE" w:rsidRDefault="006A43A6" w:rsidP="00BB233B">
            <w:pPr>
              <w:widowControl w:val="0"/>
              <w:spacing w:line="256" w:lineRule="auto"/>
              <w:rPr>
                <w:rFonts w:eastAsia="Calibri"/>
                <w:sz w:val="22"/>
                <w:szCs w:val="22"/>
              </w:rPr>
            </w:pPr>
          </w:p>
        </w:tc>
        <w:tc>
          <w:tcPr>
            <w:tcW w:w="718"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r>
      <w:tr w:rsidR="006A43A6" w:rsidRPr="00EA13EE" w:rsidTr="00BB233B">
        <w:tc>
          <w:tcPr>
            <w:tcW w:w="718" w:type="dxa"/>
            <w:shd w:val="clear" w:color="auto" w:fill="auto"/>
          </w:tcPr>
          <w:p w:rsidR="006A43A6" w:rsidRPr="00EA13EE" w:rsidRDefault="006A43A6" w:rsidP="00BB233B">
            <w:pPr>
              <w:widowControl w:val="0"/>
              <w:spacing w:line="256" w:lineRule="auto"/>
              <w:rPr>
                <w:rFonts w:eastAsia="Calibri"/>
                <w:sz w:val="22"/>
                <w:szCs w:val="22"/>
              </w:rPr>
            </w:pPr>
          </w:p>
        </w:tc>
        <w:tc>
          <w:tcPr>
            <w:tcW w:w="718"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c>
          <w:tcPr>
            <w:tcW w:w="719" w:type="dxa"/>
            <w:shd w:val="clear" w:color="auto" w:fill="auto"/>
          </w:tcPr>
          <w:p w:rsidR="006A43A6" w:rsidRPr="00EA13EE" w:rsidRDefault="006A43A6" w:rsidP="00BB233B">
            <w:pPr>
              <w:widowControl w:val="0"/>
              <w:spacing w:line="256" w:lineRule="auto"/>
              <w:rPr>
                <w:rFonts w:eastAsia="Calibri"/>
                <w:sz w:val="22"/>
                <w:szCs w:val="22"/>
              </w:rPr>
            </w:pPr>
          </w:p>
        </w:tc>
      </w:tr>
    </w:tbl>
    <w:p w:rsidR="006A43A6" w:rsidRPr="00954407" w:rsidRDefault="006A43A6" w:rsidP="006A43A6">
      <w:pPr>
        <w:spacing w:after="160" w:line="256" w:lineRule="auto"/>
        <w:rPr>
          <w:rFonts w:eastAsia="Calibri"/>
          <w:sz w:val="22"/>
          <w:szCs w:val="22"/>
          <w:lang w:eastAsia="en-US"/>
        </w:rPr>
      </w:pPr>
    </w:p>
    <w:p w:rsidR="006A43A6" w:rsidRPr="00954407" w:rsidRDefault="006A43A6" w:rsidP="006A43A6">
      <w:pPr>
        <w:spacing w:after="160" w:line="256" w:lineRule="auto"/>
        <w:rPr>
          <w:rFonts w:eastAsia="Calibri"/>
          <w:sz w:val="22"/>
          <w:szCs w:val="22"/>
          <w:lang w:eastAsia="en-US"/>
        </w:rPr>
      </w:pPr>
    </w:p>
    <w:p w:rsidR="006A43A6" w:rsidRPr="00954407" w:rsidRDefault="006A43A6" w:rsidP="006A43A6">
      <w:pPr>
        <w:spacing w:after="160" w:line="256" w:lineRule="auto"/>
        <w:rPr>
          <w:rFonts w:eastAsia="Calibri"/>
          <w:sz w:val="22"/>
          <w:szCs w:val="22"/>
          <w:lang w:eastAsia="en-US"/>
        </w:rPr>
      </w:pPr>
      <w:r w:rsidRPr="00954407">
        <w:rPr>
          <w:rFonts w:eastAsia="Calibri"/>
          <w:sz w:val="22"/>
          <w:szCs w:val="22"/>
          <w:lang w:eastAsia="en-US"/>
        </w:rPr>
        <w:t>Исполнитель                                               ____________           ________________________</w:t>
      </w:r>
    </w:p>
    <w:p w:rsidR="006A43A6" w:rsidRPr="00954407" w:rsidRDefault="006A43A6" w:rsidP="006A43A6">
      <w:pPr>
        <w:spacing w:after="160" w:line="256" w:lineRule="auto"/>
        <w:rPr>
          <w:rFonts w:eastAsia="Calibri"/>
          <w:sz w:val="22"/>
          <w:szCs w:val="22"/>
          <w:lang w:eastAsia="en-US"/>
        </w:rPr>
      </w:pPr>
      <w:r w:rsidRPr="00954407">
        <w:rPr>
          <w:rFonts w:eastAsia="Calibri"/>
          <w:sz w:val="22"/>
          <w:szCs w:val="22"/>
          <w:lang w:eastAsia="en-US"/>
        </w:rPr>
        <w:t xml:space="preserve">                                                                                          (подпись)                            (расшифровка подписи)</w:t>
      </w:r>
    </w:p>
    <w:p w:rsidR="006A43A6" w:rsidRPr="00954407" w:rsidRDefault="006A43A6" w:rsidP="006A43A6">
      <w:pPr>
        <w:spacing w:after="160" w:line="256" w:lineRule="auto"/>
        <w:rPr>
          <w:rFonts w:eastAsia="Calibri"/>
          <w:sz w:val="22"/>
          <w:szCs w:val="22"/>
          <w:lang w:eastAsia="en-US"/>
        </w:rPr>
      </w:pPr>
    </w:p>
    <w:p w:rsidR="006A43A6" w:rsidRPr="00954407" w:rsidRDefault="006A43A6" w:rsidP="006A43A6">
      <w:pPr>
        <w:spacing w:line="256" w:lineRule="auto"/>
        <w:rPr>
          <w:rFonts w:eastAsia="Calibri"/>
          <w:sz w:val="22"/>
          <w:szCs w:val="22"/>
          <w:lang w:eastAsia="en-US"/>
        </w:rPr>
        <w:sectPr w:rsidR="006A43A6" w:rsidRPr="00954407" w:rsidSect="00954407">
          <w:pgSz w:w="11906" w:h="16838"/>
          <w:pgMar w:top="1134" w:right="567" w:bottom="1134" w:left="1418" w:header="709" w:footer="709" w:gutter="0"/>
          <w:cols w:space="720"/>
        </w:sectPr>
      </w:pPr>
    </w:p>
    <w:p w:rsidR="006A43A6" w:rsidRPr="00954407" w:rsidRDefault="006A43A6" w:rsidP="006A43A6">
      <w:pPr>
        <w:widowControl w:val="0"/>
        <w:autoSpaceDE w:val="0"/>
        <w:autoSpaceDN w:val="0"/>
        <w:jc w:val="right"/>
        <w:outlineLvl w:val="2"/>
        <w:rPr>
          <w:sz w:val="22"/>
          <w:szCs w:val="22"/>
        </w:rPr>
      </w:pPr>
      <w:r w:rsidRPr="00954407">
        <w:rPr>
          <w:sz w:val="22"/>
          <w:szCs w:val="22"/>
        </w:rPr>
        <w:lastRenderedPageBreak/>
        <w:t>Приложение N 6.1</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rPr>
          <w:sz w:val="22"/>
          <w:szCs w:val="22"/>
        </w:rPr>
      </w:pPr>
      <w:bookmarkStart w:id="67" w:name="P2342"/>
      <w:bookmarkEnd w:id="67"/>
      <w:r w:rsidRPr="00954407">
        <w:rPr>
          <w:sz w:val="22"/>
          <w:szCs w:val="22"/>
        </w:rPr>
        <w:t>Справка</w:t>
      </w:r>
    </w:p>
    <w:p w:rsidR="006A43A6" w:rsidRPr="00954407" w:rsidRDefault="006A43A6" w:rsidP="006A43A6">
      <w:pPr>
        <w:widowControl w:val="0"/>
        <w:autoSpaceDE w:val="0"/>
        <w:autoSpaceDN w:val="0"/>
        <w:jc w:val="center"/>
        <w:rPr>
          <w:sz w:val="22"/>
          <w:szCs w:val="22"/>
        </w:rPr>
      </w:pPr>
      <w:r w:rsidRPr="00954407">
        <w:rPr>
          <w:sz w:val="22"/>
          <w:szCs w:val="22"/>
        </w:rPr>
        <w:t>о невыясненных поступлениях за период</w:t>
      </w:r>
    </w:p>
    <w:p w:rsidR="006A43A6" w:rsidRPr="00954407" w:rsidRDefault="006A43A6" w:rsidP="006A43A6">
      <w:pPr>
        <w:widowControl w:val="0"/>
        <w:autoSpaceDE w:val="0"/>
        <w:autoSpaceDN w:val="0"/>
        <w:jc w:val="center"/>
        <w:rPr>
          <w:sz w:val="22"/>
          <w:szCs w:val="22"/>
        </w:rPr>
      </w:pPr>
      <w:r w:rsidRPr="00954407">
        <w:rPr>
          <w:sz w:val="22"/>
          <w:szCs w:val="22"/>
        </w:rPr>
        <w:t>с ________ по ________ по л/с ____________</w:t>
      </w:r>
    </w:p>
    <w:p w:rsidR="006A43A6" w:rsidRPr="00954407" w:rsidRDefault="006A43A6" w:rsidP="006A43A6">
      <w:pPr>
        <w:widowControl w:val="0"/>
        <w:autoSpaceDE w:val="0"/>
        <w:autoSpaceDN w:val="0"/>
        <w:ind w:firstLine="540"/>
        <w:jc w:val="both"/>
        <w:rPr>
          <w:sz w:val="22"/>
          <w:szCs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077"/>
        <w:gridCol w:w="1020"/>
        <w:gridCol w:w="1134"/>
        <w:gridCol w:w="850"/>
        <w:gridCol w:w="1134"/>
        <w:gridCol w:w="1134"/>
        <w:gridCol w:w="1077"/>
        <w:gridCol w:w="794"/>
      </w:tblGrid>
      <w:tr w:rsidR="006A43A6" w:rsidRPr="00954407" w:rsidTr="00BB233B">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Код дохода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Лицевой счет</w:t>
            </w:r>
          </w:p>
        </w:tc>
        <w:tc>
          <w:tcPr>
            <w:tcW w:w="102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Получатель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Плательщик</w:t>
            </w:r>
          </w:p>
        </w:tc>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Примечание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Номер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Дата документа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Дата принятия</w:t>
            </w:r>
          </w:p>
        </w:tc>
        <w:tc>
          <w:tcPr>
            <w:tcW w:w="79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Сумма</w:t>
            </w:r>
          </w:p>
        </w:tc>
      </w:tr>
      <w:tr w:rsidR="006A43A6" w:rsidRPr="00954407" w:rsidTr="00BB233B">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2</w:t>
            </w:r>
          </w:p>
        </w:tc>
        <w:tc>
          <w:tcPr>
            <w:tcW w:w="102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7</w:t>
            </w:r>
          </w:p>
        </w:tc>
        <w:tc>
          <w:tcPr>
            <w:tcW w:w="1077"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8</w:t>
            </w:r>
          </w:p>
        </w:tc>
        <w:tc>
          <w:tcPr>
            <w:tcW w:w="79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9</w:t>
            </w:r>
          </w:p>
        </w:tc>
      </w:tr>
      <w:tr w:rsidR="006A43A6" w:rsidRPr="00954407" w:rsidTr="00BB233B">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79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r>
      <w:tr w:rsidR="006A43A6" w:rsidRPr="00954407" w:rsidTr="00BB233B">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79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r>
    </w:tbl>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rPr>
          <w:sz w:val="22"/>
          <w:szCs w:val="22"/>
        </w:rPr>
      </w:pPr>
      <w:r w:rsidRPr="00954407">
        <w:rPr>
          <w:sz w:val="22"/>
          <w:szCs w:val="22"/>
        </w:rPr>
        <w:t>Исполнитель __________________</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Default="006A43A6"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Default="00435F30" w:rsidP="006A43A6">
      <w:pPr>
        <w:widowControl w:val="0"/>
        <w:autoSpaceDE w:val="0"/>
        <w:autoSpaceDN w:val="0"/>
        <w:ind w:firstLine="540"/>
        <w:jc w:val="both"/>
        <w:rPr>
          <w:sz w:val="22"/>
          <w:szCs w:val="22"/>
        </w:rPr>
      </w:pPr>
    </w:p>
    <w:p w:rsidR="00435F30" w:rsidRPr="00954407" w:rsidRDefault="00435F30"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6.2</w:t>
      </w:r>
    </w:p>
    <w:p w:rsidR="006A43A6" w:rsidRPr="00954407" w:rsidRDefault="006A43A6" w:rsidP="006A43A6">
      <w:pPr>
        <w:spacing w:after="1" w:line="256" w:lineRule="auto"/>
        <w:rPr>
          <w:rFonts w:eastAsia="Calibri"/>
          <w:sz w:val="22"/>
          <w:szCs w:val="22"/>
          <w:lang w:eastAsia="en-US"/>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w:t>
      </w:r>
    </w:p>
    <w:p w:rsidR="006A43A6" w:rsidRPr="00954407" w:rsidRDefault="006A43A6" w:rsidP="006A43A6">
      <w:pPr>
        <w:widowControl w:val="0"/>
        <w:autoSpaceDE w:val="0"/>
        <w:autoSpaceDN w:val="0"/>
        <w:jc w:val="both"/>
        <w:rPr>
          <w:sz w:val="22"/>
          <w:szCs w:val="22"/>
        </w:rPr>
      </w:pPr>
      <w:r w:rsidRPr="00954407">
        <w:rPr>
          <w:sz w:val="22"/>
          <w:szCs w:val="22"/>
        </w:rPr>
        <w:t>│ Представляется на  │</w:t>
      </w:r>
    </w:p>
    <w:p w:rsidR="006A43A6" w:rsidRPr="00954407" w:rsidRDefault="006A43A6" w:rsidP="006A43A6">
      <w:pPr>
        <w:widowControl w:val="0"/>
        <w:autoSpaceDE w:val="0"/>
        <w:autoSpaceDN w:val="0"/>
        <w:jc w:val="both"/>
        <w:rPr>
          <w:sz w:val="22"/>
          <w:szCs w:val="22"/>
        </w:rPr>
      </w:pPr>
      <w:r w:rsidRPr="00954407">
        <w:rPr>
          <w:sz w:val="22"/>
          <w:szCs w:val="22"/>
        </w:rPr>
        <w:t>│ бланке получателя  │</w:t>
      </w:r>
    </w:p>
    <w:p w:rsidR="006A43A6" w:rsidRPr="00954407" w:rsidRDefault="006A43A6" w:rsidP="006A43A6">
      <w:pPr>
        <w:widowControl w:val="0"/>
        <w:autoSpaceDE w:val="0"/>
        <w:autoSpaceDN w:val="0"/>
        <w:jc w:val="both"/>
        <w:rPr>
          <w:sz w:val="22"/>
          <w:szCs w:val="22"/>
        </w:rPr>
      </w:pPr>
      <w:r w:rsidRPr="00954407">
        <w:rPr>
          <w:sz w:val="22"/>
          <w:szCs w:val="22"/>
        </w:rPr>
        <w:t>│      средств       │</w:t>
      </w:r>
    </w:p>
    <w:p w:rsidR="006A43A6" w:rsidRPr="00954407" w:rsidRDefault="006A43A6" w:rsidP="006A43A6">
      <w:pPr>
        <w:widowControl w:val="0"/>
        <w:autoSpaceDE w:val="0"/>
        <w:autoSpaceDN w:val="0"/>
        <w:jc w:val="both"/>
        <w:rPr>
          <w:sz w:val="22"/>
          <w:szCs w:val="22"/>
        </w:rPr>
      </w:pPr>
      <w:r w:rsidRPr="00954407">
        <w:rPr>
          <w:sz w:val="22"/>
          <w:szCs w:val="22"/>
        </w:rPr>
        <w:t>└────────────────────┘</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bookmarkStart w:id="68" w:name="P2378"/>
      <w:bookmarkEnd w:id="68"/>
      <w:r w:rsidRPr="00954407">
        <w:rPr>
          <w:sz w:val="22"/>
          <w:szCs w:val="22"/>
        </w:rPr>
        <w:t>Об уточнении невыясненных платежей</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_______________________________ доводит до Вашего сведения реестр платежных</w:t>
      </w:r>
    </w:p>
    <w:p w:rsidR="006A43A6" w:rsidRPr="00954407" w:rsidRDefault="006A43A6" w:rsidP="006A43A6">
      <w:pPr>
        <w:widowControl w:val="0"/>
        <w:autoSpaceDE w:val="0"/>
        <w:autoSpaceDN w:val="0"/>
        <w:jc w:val="both"/>
        <w:rPr>
          <w:sz w:val="22"/>
          <w:szCs w:val="22"/>
        </w:rPr>
      </w:pPr>
      <w:r w:rsidRPr="00954407">
        <w:rPr>
          <w:sz w:val="22"/>
          <w:szCs w:val="22"/>
        </w:rPr>
        <w:t xml:space="preserve">    (наименование клиента)</w:t>
      </w:r>
    </w:p>
    <w:p w:rsidR="006A43A6" w:rsidRPr="00954407" w:rsidRDefault="006A43A6" w:rsidP="006A43A6">
      <w:pPr>
        <w:widowControl w:val="0"/>
        <w:autoSpaceDE w:val="0"/>
        <w:autoSpaceDN w:val="0"/>
        <w:jc w:val="both"/>
        <w:rPr>
          <w:sz w:val="22"/>
          <w:szCs w:val="22"/>
        </w:rPr>
      </w:pPr>
      <w:r w:rsidRPr="00954407">
        <w:rPr>
          <w:sz w:val="22"/>
          <w:szCs w:val="22"/>
        </w:rPr>
        <w:t>документов, по   которым   необходимо   произвести   уточнение   вида   и</w:t>
      </w:r>
    </w:p>
    <w:p w:rsidR="006A43A6" w:rsidRPr="00954407" w:rsidRDefault="006A43A6" w:rsidP="006A43A6">
      <w:pPr>
        <w:widowControl w:val="0"/>
        <w:autoSpaceDE w:val="0"/>
        <w:autoSpaceDN w:val="0"/>
        <w:jc w:val="both"/>
        <w:rPr>
          <w:sz w:val="22"/>
          <w:szCs w:val="22"/>
        </w:rPr>
      </w:pPr>
      <w:r w:rsidRPr="00954407">
        <w:rPr>
          <w:sz w:val="22"/>
          <w:szCs w:val="22"/>
        </w:rPr>
        <w:t>принадлежности средств, поступивших на лицевой счет N ___________________ и</w:t>
      </w:r>
    </w:p>
    <w:p w:rsidR="006A43A6" w:rsidRPr="00954407" w:rsidRDefault="006A43A6" w:rsidP="006A43A6">
      <w:pPr>
        <w:widowControl w:val="0"/>
        <w:autoSpaceDE w:val="0"/>
        <w:autoSpaceDN w:val="0"/>
        <w:jc w:val="both"/>
        <w:rPr>
          <w:sz w:val="22"/>
          <w:szCs w:val="22"/>
        </w:rPr>
      </w:pPr>
      <w:r w:rsidRPr="00954407">
        <w:rPr>
          <w:sz w:val="22"/>
          <w:szCs w:val="22"/>
        </w:rPr>
        <w:t>учтенных в качестве невыясненных платежей:</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spacing w:line="256" w:lineRule="auto"/>
        <w:rPr>
          <w:rFonts w:eastAsia="Calibri"/>
          <w:sz w:val="22"/>
          <w:szCs w:val="22"/>
          <w:lang w:eastAsia="en-US"/>
        </w:rPr>
        <w:sectPr w:rsidR="006A43A6" w:rsidRPr="00954407">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191"/>
        <w:gridCol w:w="1077"/>
        <w:gridCol w:w="1531"/>
        <w:gridCol w:w="2154"/>
        <w:gridCol w:w="1814"/>
        <w:gridCol w:w="1247"/>
        <w:gridCol w:w="1984"/>
        <w:gridCol w:w="1587"/>
      </w:tblGrid>
      <w:tr w:rsidR="006A43A6" w:rsidRPr="00954407" w:rsidTr="00BB233B">
        <w:tc>
          <w:tcPr>
            <w:tcW w:w="102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lastRenderedPageBreak/>
              <w:t>N платежного документа</w:t>
            </w:r>
          </w:p>
        </w:tc>
        <w:tc>
          <w:tcPr>
            <w:tcW w:w="119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Дата платежного документа</w:t>
            </w:r>
          </w:p>
        </w:tc>
        <w:tc>
          <w:tcPr>
            <w:tcW w:w="107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Сумма, рублей</w:t>
            </w:r>
          </w:p>
        </w:tc>
        <w:tc>
          <w:tcPr>
            <w:tcW w:w="153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Наименование плательщика</w:t>
            </w:r>
          </w:p>
        </w:tc>
        <w:tc>
          <w:tcPr>
            <w:tcW w:w="215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Код бюджетной классификации</w:t>
            </w:r>
          </w:p>
        </w:tc>
        <w:tc>
          <w:tcPr>
            <w:tcW w:w="181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Источник формирования по Разрешению</w:t>
            </w:r>
          </w:p>
        </w:tc>
        <w:tc>
          <w:tcPr>
            <w:tcW w:w="124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N БО (бюджетного обязательства)</w:t>
            </w:r>
          </w:p>
        </w:tc>
        <w:tc>
          <w:tcPr>
            <w:tcW w:w="198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N денежного обязательства (документа исполнения)</w:t>
            </w:r>
          </w:p>
        </w:tc>
        <w:tc>
          <w:tcPr>
            <w:tcW w:w="158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 xml:space="preserve">Тип средств, код субсидии, КРКС, КОСГУ, </w:t>
            </w:r>
            <w:proofErr w:type="spellStart"/>
            <w:r w:rsidRPr="00954407">
              <w:rPr>
                <w:sz w:val="22"/>
                <w:szCs w:val="22"/>
                <w:lang w:eastAsia="en-US"/>
              </w:rPr>
              <w:t>субКОСГУ</w:t>
            </w:r>
            <w:proofErr w:type="spellEnd"/>
            <w:r w:rsidRPr="00954407">
              <w:rPr>
                <w:sz w:val="22"/>
                <w:szCs w:val="22"/>
                <w:lang w:eastAsia="en-US"/>
              </w:rPr>
              <w:t>, код целевых средств</w:t>
            </w:r>
          </w:p>
        </w:tc>
      </w:tr>
      <w:tr w:rsidR="006A43A6" w:rsidRPr="00954407" w:rsidTr="00BB233B">
        <w:tc>
          <w:tcPr>
            <w:tcW w:w="102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w:t>
            </w:r>
          </w:p>
        </w:tc>
        <w:tc>
          <w:tcPr>
            <w:tcW w:w="119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2</w:t>
            </w:r>
          </w:p>
        </w:tc>
        <w:tc>
          <w:tcPr>
            <w:tcW w:w="107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3</w:t>
            </w:r>
          </w:p>
        </w:tc>
        <w:tc>
          <w:tcPr>
            <w:tcW w:w="153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4</w:t>
            </w:r>
          </w:p>
        </w:tc>
        <w:tc>
          <w:tcPr>
            <w:tcW w:w="215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5</w:t>
            </w:r>
          </w:p>
        </w:tc>
        <w:tc>
          <w:tcPr>
            <w:tcW w:w="181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6</w:t>
            </w:r>
          </w:p>
        </w:tc>
        <w:tc>
          <w:tcPr>
            <w:tcW w:w="124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7</w:t>
            </w:r>
          </w:p>
        </w:tc>
        <w:tc>
          <w:tcPr>
            <w:tcW w:w="198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8</w:t>
            </w:r>
          </w:p>
        </w:tc>
        <w:tc>
          <w:tcPr>
            <w:tcW w:w="158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9</w:t>
            </w:r>
          </w:p>
        </w:tc>
      </w:tr>
      <w:tr w:rsidR="006A43A6" w:rsidRPr="00954407" w:rsidTr="00BB233B">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19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3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24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r>
      <w:tr w:rsidR="006A43A6" w:rsidRPr="00954407" w:rsidTr="00BB233B">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19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3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24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r>
      <w:tr w:rsidR="006A43A6" w:rsidRPr="00954407" w:rsidTr="00BB233B">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19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3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24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r>
      <w:tr w:rsidR="006A43A6" w:rsidRPr="00954407" w:rsidTr="00BB233B">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19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3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24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r>
    </w:tbl>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Руководитель ________________________ 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r w:rsidRPr="00954407">
        <w:rPr>
          <w:sz w:val="22"/>
          <w:szCs w:val="22"/>
        </w:rPr>
        <w:t>Главный бухгалтер ________________________ 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М.П.</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Тел. ________________ и Ф.И.О. исполнителя от клиента 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Отметка Администрации об исполнении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Подпись исполнителя от Администрации 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 ______________ 20____ года</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Причины отклонения ________________________________________________________</w:t>
      </w:r>
    </w:p>
    <w:p w:rsidR="006A43A6" w:rsidRPr="00954407" w:rsidRDefault="006A43A6" w:rsidP="006A43A6">
      <w:pPr>
        <w:spacing w:line="256" w:lineRule="auto"/>
        <w:rPr>
          <w:rFonts w:eastAsia="Calibri"/>
          <w:sz w:val="22"/>
          <w:szCs w:val="22"/>
          <w:lang w:eastAsia="en-US"/>
        </w:rPr>
        <w:sectPr w:rsidR="006A43A6" w:rsidRPr="00954407">
          <w:pgSz w:w="16838" w:h="11905" w:orient="landscape"/>
          <w:pgMar w:top="1701" w:right="1134" w:bottom="850" w:left="1134" w:header="0" w:footer="0" w:gutter="0"/>
          <w:cols w:space="720"/>
        </w:sectPr>
      </w:pPr>
    </w:p>
    <w:p w:rsidR="006A43A6" w:rsidRPr="00954407" w:rsidRDefault="006A43A6" w:rsidP="006A43A6">
      <w:pPr>
        <w:widowControl w:val="0"/>
        <w:autoSpaceDE w:val="0"/>
        <w:autoSpaceDN w:val="0"/>
        <w:jc w:val="right"/>
        <w:outlineLvl w:val="2"/>
        <w:rPr>
          <w:sz w:val="22"/>
          <w:szCs w:val="22"/>
        </w:rPr>
      </w:pPr>
      <w:r w:rsidRPr="00954407">
        <w:rPr>
          <w:sz w:val="22"/>
          <w:szCs w:val="22"/>
        </w:rPr>
        <w:lastRenderedPageBreak/>
        <w:t>Приложение N 7.1</w:t>
      </w: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tbl>
      <w:tblPr>
        <w:tblW w:w="9915" w:type="dxa"/>
        <w:tblLayout w:type="fixed"/>
        <w:tblLook w:val="04A0"/>
      </w:tblPr>
      <w:tblGrid>
        <w:gridCol w:w="4393"/>
        <w:gridCol w:w="283"/>
        <w:gridCol w:w="425"/>
        <w:gridCol w:w="1418"/>
        <w:gridCol w:w="567"/>
        <w:gridCol w:w="2829"/>
      </w:tblGrid>
      <w:tr w:rsidR="006A43A6" w:rsidRPr="00EA13EE" w:rsidTr="00BB233B">
        <w:trPr>
          <w:trHeight w:val="426"/>
        </w:trPr>
        <w:tc>
          <w:tcPr>
            <w:tcW w:w="4395" w:type="dxa"/>
            <w:tcBorders>
              <w:top w:val="nil"/>
              <w:left w:val="nil"/>
              <w:bottom w:val="single" w:sz="4" w:space="0" w:color="auto"/>
              <w:right w:val="nil"/>
            </w:tcBorders>
            <w:shd w:val="clear" w:color="auto" w:fill="auto"/>
            <w:hideMark/>
          </w:tcPr>
          <w:p w:rsidR="006A43A6" w:rsidRPr="00EA13EE" w:rsidRDefault="006A43A6" w:rsidP="00BB233B">
            <w:pPr>
              <w:widowControl w:val="0"/>
              <w:contextualSpacing/>
              <w:rPr>
                <w:rFonts w:eastAsia="Calibri"/>
                <w:sz w:val="22"/>
                <w:szCs w:val="22"/>
              </w:rPr>
            </w:pPr>
            <w:r w:rsidRPr="00EA13EE">
              <w:rPr>
                <w:rFonts w:eastAsia="Calibri"/>
                <w:sz w:val="22"/>
                <w:szCs w:val="22"/>
              </w:rPr>
              <w:t>Выдать в сумме</w:t>
            </w:r>
          </w:p>
          <w:p w:rsidR="006A43A6" w:rsidRPr="00EA13EE" w:rsidRDefault="006A43A6" w:rsidP="00BB233B">
            <w:pPr>
              <w:widowControl w:val="0"/>
              <w:contextualSpacing/>
              <w:rPr>
                <w:rFonts w:eastAsia="Calibri"/>
                <w:sz w:val="22"/>
                <w:szCs w:val="22"/>
              </w:rPr>
            </w:pPr>
            <w:r w:rsidRPr="00EA13EE">
              <w:rPr>
                <w:rFonts w:eastAsia="Calibri"/>
                <w:sz w:val="22"/>
                <w:szCs w:val="22"/>
              </w:rPr>
              <w:t>00 рублей 00 копеек</w:t>
            </w:r>
          </w:p>
        </w:tc>
        <w:tc>
          <w:tcPr>
            <w:tcW w:w="283" w:type="dxa"/>
            <w:vMerge w:val="restart"/>
            <w:shd w:val="clear" w:color="auto" w:fill="auto"/>
          </w:tcPr>
          <w:p w:rsidR="006A43A6" w:rsidRPr="00EA13EE" w:rsidRDefault="006A43A6" w:rsidP="00BB233B">
            <w:pPr>
              <w:widowControl w:val="0"/>
              <w:contextualSpacing/>
              <w:rPr>
                <w:rFonts w:eastAsia="Calibri"/>
                <w:sz w:val="22"/>
                <w:szCs w:val="22"/>
              </w:rPr>
            </w:pPr>
          </w:p>
        </w:tc>
        <w:tc>
          <w:tcPr>
            <w:tcW w:w="5240" w:type="dxa"/>
            <w:gridSpan w:val="4"/>
            <w:tcBorders>
              <w:top w:val="nil"/>
              <w:left w:val="nil"/>
              <w:bottom w:val="single" w:sz="4" w:space="0" w:color="auto"/>
              <w:right w:val="nil"/>
            </w:tcBorders>
            <w:shd w:val="clear" w:color="auto" w:fill="auto"/>
          </w:tcPr>
          <w:p w:rsidR="006A43A6" w:rsidRPr="00EA13EE" w:rsidRDefault="006A43A6" w:rsidP="00BB233B">
            <w:pPr>
              <w:widowControl w:val="0"/>
              <w:contextualSpacing/>
              <w:rPr>
                <w:rFonts w:eastAsia="Calibri"/>
                <w:sz w:val="22"/>
                <w:szCs w:val="22"/>
              </w:rPr>
            </w:pPr>
          </w:p>
        </w:tc>
      </w:tr>
      <w:tr w:rsidR="006A43A6" w:rsidRPr="00EA13EE" w:rsidTr="00BB233B">
        <w:trPr>
          <w:trHeight w:val="294"/>
        </w:trPr>
        <w:tc>
          <w:tcPr>
            <w:tcW w:w="4395" w:type="dxa"/>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jc w:val="center"/>
              <w:rPr>
                <w:rFonts w:eastAsia="Calibri"/>
                <w:sz w:val="22"/>
                <w:szCs w:val="22"/>
              </w:rPr>
            </w:pPr>
            <w:r w:rsidRPr="00EA13EE">
              <w:rPr>
                <w:rFonts w:eastAsia="Calibri"/>
                <w:sz w:val="22"/>
                <w:szCs w:val="22"/>
              </w:rPr>
              <w:t>(сумма цифрами в рублях)</w:t>
            </w:r>
          </w:p>
          <w:p w:rsidR="006A43A6" w:rsidRPr="00EA13EE" w:rsidRDefault="006A43A6" w:rsidP="00BB233B">
            <w:pPr>
              <w:widowControl w:val="0"/>
              <w:contextualSpacing/>
              <w:rPr>
                <w:rFonts w:eastAsia="Calibri"/>
                <w:sz w:val="22"/>
                <w:szCs w:val="22"/>
              </w:rPr>
            </w:pPr>
          </w:p>
        </w:tc>
        <w:tc>
          <w:tcPr>
            <w:tcW w:w="283" w:type="dxa"/>
            <w:vMerge/>
            <w:shd w:val="clear" w:color="auto" w:fill="auto"/>
            <w:vAlign w:val="center"/>
            <w:hideMark/>
          </w:tcPr>
          <w:p w:rsidR="006A43A6" w:rsidRPr="00EA13EE" w:rsidRDefault="006A43A6" w:rsidP="00BB233B">
            <w:pPr>
              <w:widowControl w:val="0"/>
              <w:rPr>
                <w:rFonts w:eastAsia="Calibri"/>
                <w:sz w:val="22"/>
                <w:szCs w:val="22"/>
              </w:rPr>
            </w:pPr>
          </w:p>
        </w:tc>
        <w:tc>
          <w:tcPr>
            <w:tcW w:w="5240" w:type="dxa"/>
            <w:gridSpan w:val="4"/>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jc w:val="center"/>
              <w:rPr>
                <w:rFonts w:eastAsia="Calibri"/>
                <w:sz w:val="22"/>
                <w:szCs w:val="22"/>
              </w:rPr>
            </w:pPr>
            <w:r w:rsidRPr="00EA13EE">
              <w:rPr>
                <w:rFonts w:eastAsia="Calibri"/>
                <w:sz w:val="22"/>
                <w:szCs w:val="22"/>
              </w:rPr>
              <w:t>(должность руководителя</w:t>
            </w:r>
          </w:p>
          <w:p w:rsidR="006A43A6" w:rsidRPr="00EA13EE" w:rsidRDefault="006A43A6" w:rsidP="00BB233B">
            <w:pPr>
              <w:widowControl w:val="0"/>
              <w:contextualSpacing/>
              <w:rPr>
                <w:rFonts w:eastAsia="Calibri"/>
                <w:sz w:val="22"/>
                <w:szCs w:val="22"/>
              </w:rPr>
            </w:pPr>
          </w:p>
        </w:tc>
      </w:tr>
      <w:tr w:rsidR="006A43A6" w:rsidRPr="00EA13EE" w:rsidTr="00BB233B">
        <w:trPr>
          <w:trHeight w:val="294"/>
        </w:trPr>
        <w:tc>
          <w:tcPr>
            <w:tcW w:w="4395" w:type="dxa"/>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jc w:val="center"/>
              <w:rPr>
                <w:rFonts w:eastAsia="Calibri"/>
                <w:sz w:val="22"/>
                <w:szCs w:val="22"/>
              </w:rPr>
            </w:pPr>
          </w:p>
        </w:tc>
        <w:tc>
          <w:tcPr>
            <w:tcW w:w="283" w:type="dxa"/>
            <w:vMerge/>
            <w:shd w:val="clear" w:color="auto" w:fill="auto"/>
            <w:vAlign w:val="center"/>
            <w:hideMark/>
          </w:tcPr>
          <w:p w:rsidR="006A43A6" w:rsidRPr="00EA13EE" w:rsidRDefault="006A43A6" w:rsidP="00BB233B">
            <w:pPr>
              <w:widowControl w:val="0"/>
              <w:rPr>
                <w:rFonts w:eastAsia="Calibri"/>
                <w:sz w:val="22"/>
                <w:szCs w:val="22"/>
              </w:rPr>
            </w:pPr>
          </w:p>
        </w:tc>
        <w:tc>
          <w:tcPr>
            <w:tcW w:w="5240" w:type="dxa"/>
            <w:gridSpan w:val="4"/>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jc w:val="center"/>
              <w:rPr>
                <w:rFonts w:eastAsia="Calibri"/>
                <w:sz w:val="22"/>
                <w:szCs w:val="22"/>
              </w:rPr>
            </w:pPr>
          </w:p>
        </w:tc>
      </w:tr>
      <w:tr w:rsidR="006A43A6" w:rsidRPr="00EA13EE" w:rsidTr="00BB233B">
        <w:trPr>
          <w:trHeight w:val="116"/>
        </w:trPr>
        <w:tc>
          <w:tcPr>
            <w:tcW w:w="4395" w:type="dxa"/>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jc w:val="center"/>
              <w:rPr>
                <w:rFonts w:eastAsia="Calibri"/>
                <w:sz w:val="22"/>
                <w:szCs w:val="22"/>
              </w:rPr>
            </w:pPr>
            <w:r w:rsidRPr="00EA13EE">
              <w:rPr>
                <w:rFonts w:eastAsia="Calibri"/>
                <w:sz w:val="22"/>
                <w:szCs w:val="22"/>
              </w:rPr>
              <w:t>(должность</w:t>
            </w:r>
          </w:p>
          <w:p w:rsidR="006A43A6" w:rsidRPr="00EA13EE" w:rsidRDefault="006A43A6" w:rsidP="00BB233B">
            <w:pPr>
              <w:widowControl w:val="0"/>
              <w:contextualSpacing/>
              <w:rPr>
                <w:rFonts w:eastAsia="Calibri"/>
                <w:sz w:val="22"/>
                <w:szCs w:val="22"/>
              </w:rPr>
            </w:pPr>
          </w:p>
        </w:tc>
        <w:tc>
          <w:tcPr>
            <w:tcW w:w="283" w:type="dxa"/>
            <w:vMerge/>
            <w:shd w:val="clear" w:color="auto" w:fill="auto"/>
            <w:vAlign w:val="center"/>
            <w:hideMark/>
          </w:tcPr>
          <w:p w:rsidR="006A43A6" w:rsidRPr="00EA13EE" w:rsidRDefault="006A43A6" w:rsidP="00BB233B">
            <w:pPr>
              <w:widowControl w:val="0"/>
              <w:rPr>
                <w:rFonts w:eastAsia="Calibri"/>
                <w:sz w:val="22"/>
                <w:szCs w:val="22"/>
              </w:rPr>
            </w:pPr>
          </w:p>
        </w:tc>
        <w:tc>
          <w:tcPr>
            <w:tcW w:w="5240" w:type="dxa"/>
            <w:gridSpan w:val="4"/>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jc w:val="center"/>
              <w:rPr>
                <w:rFonts w:eastAsia="Calibri"/>
                <w:sz w:val="22"/>
                <w:szCs w:val="22"/>
              </w:rPr>
            </w:pPr>
            <w:r w:rsidRPr="00EA13EE">
              <w:rPr>
                <w:rFonts w:eastAsia="Calibri"/>
                <w:sz w:val="22"/>
                <w:szCs w:val="22"/>
              </w:rPr>
              <w:t>учреждения)</w:t>
            </w:r>
          </w:p>
          <w:p w:rsidR="006A43A6" w:rsidRPr="00EA13EE" w:rsidRDefault="006A43A6" w:rsidP="00BB233B">
            <w:pPr>
              <w:widowControl w:val="0"/>
              <w:contextualSpacing/>
              <w:rPr>
                <w:rFonts w:eastAsia="Calibri"/>
                <w:sz w:val="22"/>
                <w:szCs w:val="22"/>
              </w:rPr>
            </w:pPr>
          </w:p>
        </w:tc>
      </w:tr>
      <w:tr w:rsidR="006A43A6" w:rsidRPr="00EA13EE" w:rsidTr="00BB233B">
        <w:trPr>
          <w:trHeight w:val="258"/>
        </w:trPr>
        <w:tc>
          <w:tcPr>
            <w:tcW w:w="4395" w:type="dxa"/>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jc w:val="center"/>
              <w:rPr>
                <w:rFonts w:eastAsia="Calibri"/>
                <w:sz w:val="22"/>
                <w:szCs w:val="22"/>
              </w:rPr>
            </w:pPr>
            <w:r w:rsidRPr="00EA13EE">
              <w:rPr>
                <w:rFonts w:eastAsia="Calibri"/>
                <w:sz w:val="22"/>
                <w:szCs w:val="22"/>
              </w:rPr>
              <w:t>руководителя</w:t>
            </w:r>
          </w:p>
          <w:p w:rsidR="006A43A6" w:rsidRPr="00EA13EE" w:rsidRDefault="006A43A6" w:rsidP="00BB233B">
            <w:pPr>
              <w:widowControl w:val="0"/>
              <w:contextualSpacing/>
              <w:rPr>
                <w:rFonts w:eastAsia="Calibri"/>
                <w:sz w:val="22"/>
                <w:szCs w:val="22"/>
              </w:rPr>
            </w:pPr>
          </w:p>
        </w:tc>
        <w:tc>
          <w:tcPr>
            <w:tcW w:w="283" w:type="dxa"/>
            <w:vMerge/>
            <w:shd w:val="clear" w:color="auto" w:fill="auto"/>
            <w:vAlign w:val="center"/>
            <w:hideMark/>
          </w:tcPr>
          <w:p w:rsidR="006A43A6" w:rsidRPr="00EA13EE" w:rsidRDefault="006A43A6" w:rsidP="00BB233B">
            <w:pPr>
              <w:widowControl w:val="0"/>
              <w:rPr>
                <w:rFonts w:eastAsia="Calibri"/>
                <w:sz w:val="22"/>
                <w:szCs w:val="22"/>
              </w:rPr>
            </w:pPr>
          </w:p>
        </w:tc>
        <w:tc>
          <w:tcPr>
            <w:tcW w:w="5240" w:type="dxa"/>
            <w:gridSpan w:val="4"/>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jc w:val="center"/>
              <w:rPr>
                <w:rFonts w:eastAsia="Calibri"/>
                <w:sz w:val="22"/>
                <w:szCs w:val="22"/>
              </w:rPr>
            </w:pPr>
            <w:r w:rsidRPr="00EA13EE">
              <w:rPr>
                <w:rFonts w:eastAsia="Calibri"/>
                <w:sz w:val="22"/>
                <w:szCs w:val="22"/>
              </w:rPr>
              <w:t>(Ф.И.О. руководителя учреждения)</w:t>
            </w:r>
          </w:p>
          <w:p w:rsidR="006A43A6" w:rsidRPr="00EA13EE" w:rsidRDefault="006A43A6" w:rsidP="00BB233B">
            <w:pPr>
              <w:widowControl w:val="0"/>
              <w:contextualSpacing/>
              <w:rPr>
                <w:rFonts w:eastAsia="Calibri"/>
                <w:sz w:val="22"/>
                <w:szCs w:val="22"/>
              </w:rPr>
            </w:pPr>
          </w:p>
        </w:tc>
      </w:tr>
      <w:tr w:rsidR="006A43A6" w:rsidRPr="00EA13EE" w:rsidTr="00BB233B">
        <w:trPr>
          <w:trHeight w:val="230"/>
        </w:trPr>
        <w:tc>
          <w:tcPr>
            <w:tcW w:w="4395" w:type="dxa"/>
            <w:vMerge w:val="restart"/>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jc w:val="center"/>
              <w:rPr>
                <w:rFonts w:eastAsia="Calibri"/>
                <w:sz w:val="22"/>
                <w:szCs w:val="22"/>
              </w:rPr>
            </w:pPr>
            <w:r w:rsidRPr="00EA13EE">
              <w:rPr>
                <w:rFonts w:eastAsia="Calibri"/>
                <w:sz w:val="22"/>
                <w:szCs w:val="22"/>
              </w:rPr>
              <w:t>учреждения)</w:t>
            </w:r>
          </w:p>
          <w:p w:rsidR="006A43A6" w:rsidRPr="00EA13EE" w:rsidRDefault="006A43A6" w:rsidP="00BB233B">
            <w:pPr>
              <w:widowControl w:val="0"/>
              <w:contextualSpacing/>
              <w:rPr>
                <w:rFonts w:eastAsia="Calibri"/>
                <w:sz w:val="22"/>
                <w:szCs w:val="22"/>
              </w:rPr>
            </w:pPr>
          </w:p>
          <w:p w:rsidR="006A43A6" w:rsidRPr="00EA13EE" w:rsidRDefault="006A43A6" w:rsidP="00BB233B">
            <w:pPr>
              <w:widowControl w:val="0"/>
              <w:contextualSpacing/>
              <w:rPr>
                <w:rFonts w:eastAsia="Calibri"/>
                <w:sz w:val="22"/>
                <w:szCs w:val="22"/>
              </w:rPr>
            </w:pPr>
          </w:p>
        </w:tc>
        <w:tc>
          <w:tcPr>
            <w:tcW w:w="283" w:type="dxa"/>
            <w:vMerge/>
            <w:shd w:val="clear" w:color="auto" w:fill="auto"/>
            <w:vAlign w:val="center"/>
            <w:hideMark/>
          </w:tcPr>
          <w:p w:rsidR="006A43A6" w:rsidRPr="00EA13EE" w:rsidRDefault="006A43A6" w:rsidP="00BB233B">
            <w:pPr>
              <w:widowControl w:val="0"/>
              <w:rPr>
                <w:rFonts w:eastAsia="Calibri"/>
                <w:sz w:val="22"/>
                <w:szCs w:val="22"/>
              </w:rPr>
            </w:pPr>
          </w:p>
        </w:tc>
        <w:tc>
          <w:tcPr>
            <w:tcW w:w="5240" w:type="dxa"/>
            <w:gridSpan w:val="4"/>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rPr>
                <w:rFonts w:eastAsia="Calibri"/>
                <w:sz w:val="22"/>
                <w:szCs w:val="22"/>
              </w:rPr>
            </w:pPr>
          </w:p>
        </w:tc>
      </w:tr>
      <w:tr w:rsidR="006A43A6" w:rsidRPr="00EA13EE" w:rsidTr="00BB233B">
        <w:trPr>
          <w:trHeight w:val="253"/>
        </w:trPr>
        <w:tc>
          <w:tcPr>
            <w:tcW w:w="4395" w:type="dxa"/>
            <w:vMerge/>
            <w:tcBorders>
              <w:top w:val="single" w:sz="4" w:space="0" w:color="auto"/>
              <w:left w:val="nil"/>
              <w:bottom w:val="single" w:sz="4" w:space="0" w:color="auto"/>
              <w:right w:val="nil"/>
            </w:tcBorders>
            <w:shd w:val="clear" w:color="auto" w:fill="auto"/>
            <w:vAlign w:val="center"/>
            <w:hideMark/>
          </w:tcPr>
          <w:p w:rsidR="006A43A6" w:rsidRPr="00EA13EE" w:rsidRDefault="006A43A6" w:rsidP="00BB233B">
            <w:pPr>
              <w:widowControl w:val="0"/>
              <w:rPr>
                <w:rFonts w:eastAsia="Calibri"/>
                <w:sz w:val="22"/>
                <w:szCs w:val="22"/>
              </w:rPr>
            </w:pPr>
          </w:p>
        </w:tc>
        <w:tc>
          <w:tcPr>
            <w:tcW w:w="283" w:type="dxa"/>
            <w:vMerge/>
            <w:shd w:val="clear" w:color="auto" w:fill="auto"/>
            <w:vAlign w:val="center"/>
            <w:hideMark/>
          </w:tcPr>
          <w:p w:rsidR="006A43A6" w:rsidRPr="00EA13EE" w:rsidRDefault="006A43A6" w:rsidP="00BB233B">
            <w:pPr>
              <w:widowControl w:val="0"/>
              <w:rPr>
                <w:rFonts w:eastAsia="Calibri"/>
                <w:sz w:val="22"/>
                <w:szCs w:val="22"/>
              </w:rPr>
            </w:pPr>
          </w:p>
        </w:tc>
        <w:tc>
          <w:tcPr>
            <w:tcW w:w="5240" w:type="dxa"/>
            <w:gridSpan w:val="4"/>
            <w:vMerge w:val="restart"/>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jc w:val="center"/>
              <w:rPr>
                <w:rFonts w:eastAsia="Calibri"/>
                <w:sz w:val="22"/>
                <w:szCs w:val="22"/>
              </w:rPr>
            </w:pPr>
            <w:r w:rsidRPr="00EA13EE">
              <w:rPr>
                <w:rFonts w:eastAsia="Calibri"/>
                <w:sz w:val="22"/>
                <w:szCs w:val="22"/>
              </w:rPr>
              <w:t>(должность подотчетного лица)</w:t>
            </w:r>
          </w:p>
          <w:p w:rsidR="006A43A6" w:rsidRPr="00EA13EE" w:rsidRDefault="006A43A6" w:rsidP="00BB233B">
            <w:pPr>
              <w:widowControl w:val="0"/>
              <w:rPr>
                <w:rFonts w:eastAsia="Calibri"/>
                <w:sz w:val="22"/>
                <w:szCs w:val="22"/>
              </w:rPr>
            </w:pPr>
          </w:p>
          <w:p w:rsidR="006A43A6" w:rsidRPr="00EA13EE" w:rsidRDefault="006A43A6" w:rsidP="00BB233B">
            <w:pPr>
              <w:widowControl w:val="0"/>
              <w:rPr>
                <w:rFonts w:eastAsia="Calibri"/>
                <w:sz w:val="22"/>
                <w:szCs w:val="22"/>
              </w:rPr>
            </w:pPr>
          </w:p>
        </w:tc>
      </w:tr>
      <w:tr w:rsidR="006A43A6" w:rsidRPr="00EA13EE" w:rsidTr="00BB233B">
        <w:trPr>
          <w:trHeight w:val="276"/>
        </w:trPr>
        <w:tc>
          <w:tcPr>
            <w:tcW w:w="4395" w:type="dxa"/>
            <w:vMerge w:val="restart"/>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jc w:val="center"/>
              <w:rPr>
                <w:rFonts w:eastAsia="Calibri"/>
                <w:sz w:val="22"/>
                <w:szCs w:val="22"/>
              </w:rPr>
            </w:pPr>
            <w:r w:rsidRPr="00EA13EE">
              <w:rPr>
                <w:rFonts w:eastAsia="Calibri"/>
                <w:sz w:val="22"/>
                <w:szCs w:val="22"/>
              </w:rPr>
              <w:t>(Ф.И.О. руководителя учреждения)</w:t>
            </w:r>
          </w:p>
          <w:p w:rsidR="006A43A6" w:rsidRPr="00EA13EE" w:rsidRDefault="006A43A6" w:rsidP="00BB233B">
            <w:pPr>
              <w:widowControl w:val="0"/>
              <w:contextualSpacing/>
              <w:rPr>
                <w:rFonts w:eastAsia="Calibri"/>
                <w:sz w:val="22"/>
                <w:szCs w:val="22"/>
              </w:rPr>
            </w:pPr>
          </w:p>
          <w:p w:rsidR="006A43A6" w:rsidRPr="00EA13EE" w:rsidRDefault="006A43A6" w:rsidP="00BB233B">
            <w:pPr>
              <w:widowControl w:val="0"/>
              <w:contextualSpacing/>
              <w:rPr>
                <w:rFonts w:eastAsia="Calibri"/>
                <w:sz w:val="22"/>
                <w:szCs w:val="22"/>
              </w:rPr>
            </w:pPr>
          </w:p>
        </w:tc>
        <w:tc>
          <w:tcPr>
            <w:tcW w:w="283" w:type="dxa"/>
            <w:vMerge/>
            <w:shd w:val="clear" w:color="auto" w:fill="auto"/>
            <w:vAlign w:val="center"/>
            <w:hideMark/>
          </w:tcPr>
          <w:p w:rsidR="006A43A6" w:rsidRPr="00EA13EE" w:rsidRDefault="006A43A6" w:rsidP="00BB233B">
            <w:pPr>
              <w:widowControl w:val="0"/>
              <w:rPr>
                <w:rFonts w:eastAsia="Calibri"/>
                <w:sz w:val="22"/>
                <w:szCs w:val="22"/>
              </w:rPr>
            </w:pPr>
          </w:p>
        </w:tc>
        <w:tc>
          <w:tcPr>
            <w:tcW w:w="10055" w:type="dxa"/>
            <w:gridSpan w:val="4"/>
            <w:vMerge/>
            <w:tcBorders>
              <w:top w:val="single" w:sz="4" w:space="0" w:color="auto"/>
              <w:left w:val="nil"/>
              <w:bottom w:val="single" w:sz="4" w:space="0" w:color="auto"/>
              <w:right w:val="nil"/>
            </w:tcBorders>
            <w:shd w:val="clear" w:color="auto" w:fill="auto"/>
            <w:vAlign w:val="center"/>
            <w:hideMark/>
          </w:tcPr>
          <w:p w:rsidR="006A43A6" w:rsidRPr="00EA13EE" w:rsidRDefault="006A43A6" w:rsidP="00BB233B">
            <w:pPr>
              <w:widowControl w:val="0"/>
              <w:rPr>
                <w:rFonts w:eastAsia="Calibri"/>
                <w:sz w:val="22"/>
                <w:szCs w:val="22"/>
              </w:rPr>
            </w:pPr>
          </w:p>
        </w:tc>
      </w:tr>
      <w:tr w:rsidR="006A43A6" w:rsidRPr="00EA13EE" w:rsidTr="00BB233B">
        <w:trPr>
          <w:trHeight w:val="276"/>
        </w:trPr>
        <w:tc>
          <w:tcPr>
            <w:tcW w:w="4395" w:type="dxa"/>
            <w:vMerge/>
            <w:tcBorders>
              <w:top w:val="single" w:sz="4" w:space="0" w:color="auto"/>
              <w:left w:val="nil"/>
              <w:bottom w:val="single" w:sz="4" w:space="0" w:color="auto"/>
              <w:right w:val="nil"/>
            </w:tcBorders>
            <w:shd w:val="clear" w:color="auto" w:fill="auto"/>
            <w:vAlign w:val="center"/>
            <w:hideMark/>
          </w:tcPr>
          <w:p w:rsidR="006A43A6" w:rsidRPr="00EA13EE" w:rsidRDefault="006A43A6" w:rsidP="00BB233B">
            <w:pPr>
              <w:widowControl w:val="0"/>
              <w:rPr>
                <w:rFonts w:eastAsia="Calibri"/>
                <w:sz w:val="22"/>
                <w:szCs w:val="22"/>
              </w:rPr>
            </w:pPr>
          </w:p>
        </w:tc>
        <w:tc>
          <w:tcPr>
            <w:tcW w:w="283" w:type="dxa"/>
            <w:vMerge/>
            <w:shd w:val="clear" w:color="auto" w:fill="auto"/>
            <w:vAlign w:val="center"/>
            <w:hideMark/>
          </w:tcPr>
          <w:p w:rsidR="006A43A6" w:rsidRPr="00EA13EE" w:rsidRDefault="006A43A6" w:rsidP="00BB233B">
            <w:pPr>
              <w:widowControl w:val="0"/>
              <w:rPr>
                <w:rFonts w:eastAsia="Calibri"/>
                <w:sz w:val="22"/>
                <w:szCs w:val="22"/>
              </w:rPr>
            </w:pPr>
          </w:p>
        </w:tc>
        <w:tc>
          <w:tcPr>
            <w:tcW w:w="425" w:type="dxa"/>
            <w:vMerge w:val="restart"/>
            <w:shd w:val="clear" w:color="auto" w:fill="auto"/>
          </w:tcPr>
          <w:p w:rsidR="006A43A6" w:rsidRPr="00EA13EE" w:rsidRDefault="006A43A6" w:rsidP="00BB233B">
            <w:pPr>
              <w:widowControl w:val="0"/>
              <w:contextualSpacing/>
              <w:rPr>
                <w:rFonts w:eastAsia="Calibri"/>
                <w:sz w:val="22"/>
                <w:szCs w:val="22"/>
              </w:rPr>
            </w:pPr>
          </w:p>
          <w:p w:rsidR="006A43A6" w:rsidRPr="00EA13EE" w:rsidRDefault="006A43A6" w:rsidP="00BB233B">
            <w:pPr>
              <w:widowControl w:val="0"/>
              <w:contextualSpacing/>
              <w:rPr>
                <w:rFonts w:eastAsia="Calibri"/>
                <w:sz w:val="22"/>
                <w:szCs w:val="22"/>
              </w:rPr>
            </w:pPr>
            <w:r w:rsidRPr="00EA13EE">
              <w:rPr>
                <w:rFonts w:eastAsia="Calibri"/>
                <w:sz w:val="22"/>
                <w:szCs w:val="22"/>
                <w:lang w:val="en-US"/>
              </w:rPr>
              <w:t>N</w:t>
            </w:r>
          </w:p>
        </w:tc>
        <w:tc>
          <w:tcPr>
            <w:tcW w:w="1418" w:type="dxa"/>
            <w:vMerge w:val="restart"/>
            <w:tcBorders>
              <w:top w:val="nil"/>
              <w:left w:val="nil"/>
              <w:bottom w:val="single" w:sz="4" w:space="0" w:color="auto"/>
              <w:right w:val="nil"/>
            </w:tcBorders>
            <w:shd w:val="clear" w:color="auto" w:fill="auto"/>
          </w:tcPr>
          <w:p w:rsidR="006A43A6" w:rsidRPr="00EA13EE" w:rsidRDefault="006A43A6" w:rsidP="00BB233B">
            <w:pPr>
              <w:widowControl w:val="0"/>
              <w:contextualSpacing/>
              <w:rPr>
                <w:rFonts w:eastAsia="Calibri"/>
                <w:sz w:val="22"/>
                <w:szCs w:val="22"/>
              </w:rPr>
            </w:pPr>
          </w:p>
          <w:p w:rsidR="006A43A6" w:rsidRPr="00EA13EE" w:rsidRDefault="006A43A6" w:rsidP="00BB233B">
            <w:pPr>
              <w:widowControl w:val="0"/>
              <w:contextualSpacing/>
              <w:rPr>
                <w:rFonts w:eastAsia="Calibri"/>
                <w:sz w:val="22"/>
                <w:szCs w:val="22"/>
              </w:rPr>
            </w:pPr>
          </w:p>
        </w:tc>
        <w:tc>
          <w:tcPr>
            <w:tcW w:w="567" w:type="dxa"/>
            <w:vMerge w:val="restart"/>
            <w:shd w:val="clear" w:color="auto" w:fill="auto"/>
          </w:tcPr>
          <w:p w:rsidR="006A43A6" w:rsidRPr="00EA13EE" w:rsidRDefault="006A43A6" w:rsidP="00BB233B">
            <w:pPr>
              <w:widowControl w:val="0"/>
              <w:contextualSpacing/>
              <w:rPr>
                <w:rFonts w:eastAsia="Calibri"/>
                <w:sz w:val="22"/>
                <w:szCs w:val="22"/>
              </w:rPr>
            </w:pPr>
          </w:p>
          <w:p w:rsidR="006A43A6" w:rsidRPr="00EA13EE" w:rsidRDefault="006A43A6" w:rsidP="00BB233B">
            <w:pPr>
              <w:widowControl w:val="0"/>
              <w:contextualSpacing/>
              <w:rPr>
                <w:rFonts w:eastAsia="Calibri"/>
                <w:sz w:val="22"/>
                <w:szCs w:val="22"/>
              </w:rPr>
            </w:pPr>
            <w:r w:rsidRPr="00EA13EE">
              <w:rPr>
                <w:rFonts w:eastAsia="Calibri"/>
                <w:sz w:val="22"/>
                <w:szCs w:val="22"/>
              </w:rPr>
              <w:t>от</w:t>
            </w:r>
          </w:p>
        </w:tc>
        <w:tc>
          <w:tcPr>
            <w:tcW w:w="2830" w:type="dxa"/>
            <w:vMerge w:val="restart"/>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rPr>
                <w:rFonts w:eastAsia="Calibri"/>
                <w:sz w:val="22"/>
                <w:szCs w:val="22"/>
              </w:rPr>
            </w:pPr>
          </w:p>
          <w:p w:rsidR="006A43A6" w:rsidRPr="00EA13EE" w:rsidRDefault="006A43A6" w:rsidP="00BB233B">
            <w:pPr>
              <w:widowControl w:val="0"/>
              <w:contextualSpacing/>
              <w:rPr>
                <w:rFonts w:eastAsia="Calibri"/>
                <w:sz w:val="22"/>
                <w:szCs w:val="22"/>
              </w:rPr>
            </w:pPr>
          </w:p>
        </w:tc>
      </w:tr>
      <w:tr w:rsidR="006A43A6" w:rsidRPr="00EA13EE" w:rsidTr="00BB233B">
        <w:trPr>
          <w:trHeight w:val="276"/>
        </w:trPr>
        <w:tc>
          <w:tcPr>
            <w:tcW w:w="4395" w:type="dxa"/>
            <w:vMerge w:val="restart"/>
            <w:tcBorders>
              <w:top w:val="single" w:sz="4" w:space="0" w:color="auto"/>
              <w:left w:val="nil"/>
              <w:bottom w:val="single" w:sz="4" w:space="0" w:color="auto"/>
              <w:right w:val="nil"/>
            </w:tcBorders>
            <w:shd w:val="clear" w:color="auto" w:fill="auto"/>
          </w:tcPr>
          <w:p w:rsidR="006A43A6" w:rsidRPr="00EA13EE" w:rsidRDefault="006A43A6" w:rsidP="00BB233B">
            <w:pPr>
              <w:widowControl w:val="0"/>
              <w:contextualSpacing/>
              <w:jc w:val="center"/>
              <w:rPr>
                <w:rFonts w:eastAsia="Calibri"/>
                <w:sz w:val="22"/>
                <w:szCs w:val="22"/>
              </w:rPr>
            </w:pPr>
            <w:r w:rsidRPr="00EA13EE">
              <w:rPr>
                <w:rFonts w:eastAsia="Calibri"/>
                <w:sz w:val="22"/>
                <w:szCs w:val="22"/>
              </w:rPr>
              <w:t>(подпись)</w:t>
            </w:r>
          </w:p>
          <w:p w:rsidR="006A43A6" w:rsidRPr="00EA13EE" w:rsidRDefault="006A43A6" w:rsidP="00BB233B">
            <w:pPr>
              <w:widowControl w:val="0"/>
              <w:contextualSpacing/>
              <w:jc w:val="center"/>
              <w:rPr>
                <w:rFonts w:eastAsia="Calibri"/>
                <w:sz w:val="22"/>
                <w:szCs w:val="22"/>
              </w:rPr>
            </w:pPr>
          </w:p>
        </w:tc>
        <w:tc>
          <w:tcPr>
            <w:tcW w:w="283" w:type="dxa"/>
            <w:vMerge/>
            <w:shd w:val="clear" w:color="auto" w:fill="auto"/>
            <w:vAlign w:val="center"/>
            <w:hideMark/>
          </w:tcPr>
          <w:p w:rsidR="006A43A6" w:rsidRPr="00EA13EE" w:rsidRDefault="006A43A6" w:rsidP="00BB233B">
            <w:pPr>
              <w:widowControl w:val="0"/>
              <w:rPr>
                <w:rFonts w:eastAsia="Calibri"/>
                <w:sz w:val="22"/>
                <w:szCs w:val="22"/>
              </w:rPr>
            </w:pPr>
          </w:p>
        </w:tc>
        <w:tc>
          <w:tcPr>
            <w:tcW w:w="5240" w:type="dxa"/>
            <w:vMerge/>
            <w:shd w:val="clear" w:color="auto" w:fill="auto"/>
            <w:vAlign w:val="center"/>
            <w:hideMark/>
          </w:tcPr>
          <w:p w:rsidR="006A43A6" w:rsidRPr="00EA13EE" w:rsidRDefault="006A43A6" w:rsidP="00BB233B">
            <w:pPr>
              <w:widowControl w:val="0"/>
              <w:rPr>
                <w:rFonts w:eastAsia="Calibri"/>
                <w:sz w:val="22"/>
                <w:szCs w:val="22"/>
              </w:rPr>
            </w:pPr>
          </w:p>
        </w:tc>
        <w:tc>
          <w:tcPr>
            <w:tcW w:w="1418" w:type="dxa"/>
            <w:vMerge/>
            <w:tcBorders>
              <w:top w:val="nil"/>
              <w:left w:val="nil"/>
              <w:bottom w:val="single" w:sz="4" w:space="0" w:color="auto"/>
              <w:right w:val="nil"/>
            </w:tcBorders>
            <w:shd w:val="clear" w:color="auto" w:fill="auto"/>
            <w:vAlign w:val="center"/>
            <w:hideMark/>
          </w:tcPr>
          <w:p w:rsidR="006A43A6" w:rsidRPr="00EA13EE" w:rsidRDefault="006A43A6" w:rsidP="00BB233B">
            <w:pPr>
              <w:widowControl w:val="0"/>
              <w:rPr>
                <w:rFonts w:eastAsia="Calibri"/>
                <w:sz w:val="22"/>
                <w:szCs w:val="22"/>
              </w:rPr>
            </w:pPr>
          </w:p>
        </w:tc>
        <w:tc>
          <w:tcPr>
            <w:tcW w:w="567" w:type="dxa"/>
            <w:vMerge/>
            <w:shd w:val="clear" w:color="auto" w:fill="auto"/>
            <w:vAlign w:val="center"/>
            <w:hideMark/>
          </w:tcPr>
          <w:p w:rsidR="006A43A6" w:rsidRPr="00EA13EE" w:rsidRDefault="006A43A6" w:rsidP="00BB233B">
            <w:pPr>
              <w:widowControl w:val="0"/>
              <w:rPr>
                <w:rFonts w:eastAsia="Calibri"/>
                <w:sz w:val="22"/>
                <w:szCs w:val="22"/>
              </w:rPr>
            </w:pPr>
          </w:p>
        </w:tc>
        <w:tc>
          <w:tcPr>
            <w:tcW w:w="2830" w:type="dxa"/>
            <w:vMerge/>
            <w:tcBorders>
              <w:top w:val="single" w:sz="4" w:space="0" w:color="auto"/>
              <w:left w:val="nil"/>
              <w:bottom w:val="single" w:sz="4" w:space="0" w:color="auto"/>
              <w:right w:val="nil"/>
            </w:tcBorders>
            <w:shd w:val="clear" w:color="auto" w:fill="auto"/>
            <w:vAlign w:val="center"/>
            <w:hideMark/>
          </w:tcPr>
          <w:p w:rsidR="006A43A6" w:rsidRPr="00EA13EE" w:rsidRDefault="006A43A6" w:rsidP="00BB233B">
            <w:pPr>
              <w:widowControl w:val="0"/>
              <w:rPr>
                <w:rFonts w:eastAsia="Calibri"/>
                <w:sz w:val="22"/>
                <w:szCs w:val="22"/>
              </w:rPr>
            </w:pPr>
          </w:p>
        </w:tc>
      </w:tr>
      <w:tr w:rsidR="006A43A6" w:rsidRPr="00EA13EE" w:rsidTr="00BB233B">
        <w:trPr>
          <w:trHeight w:val="276"/>
        </w:trPr>
        <w:tc>
          <w:tcPr>
            <w:tcW w:w="4395" w:type="dxa"/>
            <w:vMerge/>
            <w:tcBorders>
              <w:top w:val="single" w:sz="4" w:space="0" w:color="auto"/>
              <w:left w:val="nil"/>
              <w:bottom w:val="single" w:sz="4" w:space="0" w:color="auto"/>
              <w:right w:val="nil"/>
            </w:tcBorders>
            <w:shd w:val="clear" w:color="auto" w:fill="auto"/>
            <w:vAlign w:val="center"/>
            <w:hideMark/>
          </w:tcPr>
          <w:p w:rsidR="006A43A6" w:rsidRPr="00EA13EE" w:rsidRDefault="006A43A6" w:rsidP="00BB233B">
            <w:pPr>
              <w:widowControl w:val="0"/>
              <w:rPr>
                <w:rFonts w:eastAsia="Calibri"/>
                <w:sz w:val="22"/>
                <w:szCs w:val="22"/>
              </w:rPr>
            </w:pPr>
          </w:p>
        </w:tc>
        <w:tc>
          <w:tcPr>
            <w:tcW w:w="283" w:type="dxa"/>
            <w:vMerge/>
            <w:shd w:val="clear" w:color="auto" w:fill="auto"/>
            <w:vAlign w:val="center"/>
            <w:hideMark/>
          </w:tcPr>
          <w:p w:rsidR="006A43A6" w:rsidRPr="00EA13EE" w:rsidRDefault="006A43A6" w:rsidP="00BB233B">
            <w:pPr>
              <w:widowControl w:val="0"/>
              <w:rPr>
                <w:rFonts w:eastAsia="Calibri"/>
                <w:sz w:val="22"/>
                <w:szCs w:val="22"/>
              </w:rPr>
            </w:pPr>
          </w:p>
        </w:tc>
        <w:tc>
          <w:tcPr>
            <w:tcW w:w="5240" w:type="dxa"/>
            <w:gridSpan w:val="4"/>
            <w:vMerge w:val="restart"/>
            <w:shd w:val="clear" w:color="auto" w:fill="auto"/>
          </w:tcPr>
          <w:p w:rsidR="006A43A6" w:rsidRPr="00EA13EE" w:rsidRDefault="006A43A6" w:rsidP="00BB233B">
            <w:pPr>
              <w:widowControl w:val="0"/>
              <w:contextualSpacing/>
              <w:rPr>
                <w:rFonts w:eastAsia="Calibri"/>
                <w:sz w:val="22"/>
                <w:szCs w:val="22"/>
              </w:rPr>
            </w:pPr>
          </w:p>
        </w:tc>
      </w:tr>
      <w:tr w:rsidR="006A43A6" w:rsidRPr="00EA13EE" w:rsidTr="00BB233B">
        <w:trPr>
          <w:trHeight w:val="96"/>
        </w:trPr>
        <w:tc>
          <w:tcPr>
            <w:tcW w:w="4395" w:type="dxa"/>
            <w:tcBorders>
              <w:top w:val="single" w:sz="4" w:space="0" w:color="auto"/>
              <w:left w:val="nil"/>
              <w:bottom w:val="nil"/>
              <w:right w:val="nil"/>
            </w:tcBorders>
            <w:shd w:val="clear" w:color="auto" w:fill="auto"/>
            <w:hideMark/>
          </w:tcPr>
          <w:p w:rsidR="006A43A6" w:rsidRPr="00EA13EE" w:rsidRDefault="006A43A6" w:rsidP="00BB233B">
            <w:pPr>
              <w:widowControl w:val="0"/>
              <w:contextualSpacing/>
              <w:jc w:val="center"/>
              <w:rPr>
                <w:rFonts w:eastAsia="Calibri"/>
                <w:sz w:val="22"/>
                <w:szCs w:val="22"/>
              </w:rPr>
            </w:pPr>
            <w:r w:rsidRPr="00EA13EE">
              <w:rPr>
                <w:rFonts w:eastAsia="Calibri"/>
                <w:sz w:val="22"/>
                <w:szCs w:val="22"/>
              </w:rPr>
              <w:t>(Дата)</w:t>
            </w:r>
          </w:p>
        </w:tc>
        <w:tc>
          <w:tcPr>
            <w:tcW w:w="283" w:type="dxa"/>
            <w:vMerge/>
            <w:shd w:val="clear" w:color="auto" w:fill="auto"/>
            <w:vAlign w:val="center"/>
            <w:hideMark/>
          </w:tcPr>
          <w:p w:rsidR="006A43A6" w:rsidRPr="00EA13EE" w:rsidRDefault="006A43A6" w:rsidP="00BB233B">
            <w:pPr>
              <w:widowControl w:val="0"/>
              <w:rPr>
                <w:rFonts w:eastAsia="Calibri"/>
                <w:sz w:val="22"/>
                <w:szCs w:val="22"/>
              </w:rPr>
            </w:pPr>
          </w:p>
        </w:tc>
        <w:tc>
          <w:tcPr>
            <w:tcW w:w="10055" w:type="dxa"/>
            <w:gridSpan w:val="4"/>
            <w:vMerge/>
            <w:shd w:val="clear" w:color="auto" w:fill="auto"/>
            <w:vAlign w:val="center"/>
            <w:hideMark/>
          </w:tcPr>
          <w:p w:rsidR="006A43A6" w:rsidRPr="00EA13EE" w:rsidRDefault="006A43A6" w:rsidP="00BB233B">
            <w:pPr>
              <w:widowControl w:val="0"/>
              <w:rPr>
                <w:rFonts w:eastAsia="Calibri"/>
                <w:sz w:val="22"/>
                <w:szCs w:val="22"/>
              </w:rPr>
            </w:pPr>
          </w:p>
        </w:tc>
      </w:tr>
    </w:tbl>
    <w:p w:rsidR="006A43A6" w:rsidRPr="00954407" w:rsidRDefault="006A43A6" w:rsidP="006A43A6">
      <w:pPr>
        <w:jc w:val="both"/>
        <w:rPr>
          <w:rFonts w:eastAsia="Calibri"/>
          <w:sz w:val="22"/>
          <w:szCs w:val="22"/>
          <w:lang w:eastAsia="en-US"/>
        </w:rPr>
      </w:pPr>
    </w:p>
    <w:p w:rsidR="006A43A6" w:rsidRPr="00954407" w:rsidRDefault="006A43A6" w:rsidP="006A43A6">
      <w:pPr>
        <w:autoSpaceDE w:val="0"/>
        <w:autoSpaceDN w:val="0"/>
        <w:adjustRightInd w:val="0"/>
        <w:jc w:val="center"/>
        <w:rPr>
          <w:rFonts w:eastAsia="Calibri"/>
          <w:sz w:val="22"/>
          <w:szCs w:val="22"/>
          <w:lang w:eastAsia="en-US"/>
        </w:rPr>
      </w:pPr>
      <w:r w:rsidRPr="00954407">
        <w:rPr>
          <w:rFonts w:eastAsia="Calibri"/>
          <w:sz w:val="22"/>
          <w:szCs w:val="22"/>
          <w:lang w:eastAsia="en-US"/>
        </w:rPr>
        <w:t>Заявление о выдаче денежных средств под отчет</w:t>
      </w:r>
    </w:p>
    <w:tbl>
      <w:tblPr>
        <w:tblW w:w="0" w:type="auto"/>
        <w:tblInd w:w="3" w:type="dxa"/>
        <w:tblLook w:val="04A0"/>
      </w:tblPr>
      <w:tblGrid>
        <w:gridCol w:w="401"/>
        <w:gridCol w:w="1669"/>
        <w:gridCol w:w="1895"/>
        <w:gridCol w:w="1304"/>
        <w:gridCol w:w="1755"/>
        <w:gridCol w:w="637"/>
        <w:gridCol w:w="1266"/>
        <w:gridCol w:w="640"/>
      </w:tblGrid>
      <w:tr w:rsidR="006A43A6" w:rsidRPr="00954407" w:rsidTr="00BB233B">
        <w:trPr>
          <w:gridBefore w:val="1"/>
          <w:wBefore w:w="415" w:type="dxa"/>
          <w:trHeight w:val="301"/>
        </w:trPr>
        <w:tc>
          <w:tcPr>
            <w:tcW w:w="5061" w:type="dxa"/>
            <w:gridSpan w:val="3"/>
            <w:hideMark/>
          </w:tcPr>
          <w:p w:rsidR="006A43A6" w:rsidRPr="00954407" w:rsidRDefault="006A43A6" w:rsidP="00BB233B">
            <w:pPr>
              <w:autoSpaceDE w:val="0"/>
              <w:autoSpaceDN w:val="0"/>
              <w:adjustRightInd w:val="0"/>
              <w:jc w:val="both"/>
              <w:rPr>
                <w:rFonts w:eastAsia="Calibri"/>
                <w:sz w:val="22"/>
                <w:szCs w:val="22"/>
                <w:lang w:eastAsia="en-US"/>
              </w:rPr>
            </w:pPr>
            <w:r w:rsidRPr="00954407">
              <w:rPr>
                <w:rFonts w:eastAsia="Calibri"/>
                <w:sz w:val="22"/>
                <w:szCs w:val="22"/>
                <w:lang w:eastAsia="en-US"/>
              </w:rPr>
              <w:t>Прошу выдать мне денежные средства в сумме</w:t>
            </w:r>
          </w:p>
        </w:tc>
        <w:tc>
          <w:tcPr>
            <w:tcW w:w="1834" w:type="dxa"/>
            <w:tcBorders>
              <w:top w:val="nil"/>
              <w:left w:val="nil"/>
              <w:bottom w:val="single" w:sz="4" w:space="0" w:color="auto"/>
              <w:right w:val="nil"/>
            </w:tcBorders>
            <w:hideMark/>
          </w:tcPr>
          <w:p w:rsidR="006A43A6" w:rsidRPr="00954407" w:rsidRDefault="006A43A6" w:rsidP="00BB233B">
            <w:pPr>
              <w:autoSpaceDE w:val="0"/>
              <w:autoSpaceDN w:val="0"/>
              <w:adjustRightInd w:val="0"/>
              <w:jc w:val="center"/>
              <w:rPr>
                <w:rFonts w:eastAsia="Calibri"/>
                <w:sz w:val="22"/>
                <w:szCs w:val="22"/>
                <w:lang w:eastAsia="en-US"/>
              </w:rPr>
            </w:pPr>
            <w:r w:rsidRPr="00954407">
              <w:rPr>
                <w:rFonts w:eastAsia="Calibri"/>
                <w:sz w:val="22"/>
                <w:szCs w:val="22"/>
                <w:lang w:eastAsia="en-US"/>
              </w:rPr>
              <w:t>00</w:t>
            </w:r>
          </w:p>
        </w:tc>
        <w:tc>
          <w:tcPr>
            <w:tcW w:w="639" w:type="dxa"/>
            <w:hideMark/>
          </w:tcPr>
          <w:p w:rsidR="006A43A6" w:rsidRPr="00954407" w:rsidRDefault="006A43A6" w:rsidP="00BB233B">
            <w:pPr>
              <w:autoSpaceDE w:val="0"/>
              <w:autoSpaceDN w:val="0"/>
              <w:adjustRightInd w:val="0"/>
              <w:jc w:val="both"/>
              <w:rPr>
                <w:rFonts w:eastAsia="Calibri"/>
                <w:sz w:val="22"/>
                <w:szCs w:val="22"/>
                <w:lang w:eastAsia="en-US"/>
              </w:rPr>
            </w:pPr>
            <w:r w:rsidRPr="00954407">
              <w:rPr>
                <w:rFonts w:eastAsia="Calibri"/>
                <w:sz w:val="22"/>
                <w:szCs w:val="22"/>
                <w:lang w:eastAsia="en-US"/>
              </w:rPr>
              <w:t>руб.</w:t>
            </w:r>
          </w:p>
        </w:tc>
        <w:tc>
          <w:tcPr>
            <w:tcW w:w="1316" w:type="dxa"/>
            <w:tcBorders>
              <w:top w:val="nil"/>
              <w:left w:val="nil"/>
              <w:bottom w:val="single" w:sz="4" w:space="0" w:color="auto"/>
              <w:right w:val="nil"/>
            </w:tcBorders>
            <w:hideMark/>
          </w:tcPr>
          <w:p w:rsidR="006A43A6" w:rsidRPr="00954407" w:rsidRDefault="006A43A6" w:rsidP="00BB233B">
            <w:pPr>
              <w:autoSpaceDE w:val="0"/>
              <w:autoSpaceDN w:val="0"/>
              <w:adjustRightInd w:val="0"/>
              <w:jc w:val="center"/>
              <w:rPr>
                <w:rFonts w:eastAsia="Calibri"/>
                <w:sz w:val="22"/>
                <w:szCs w:val="22"/>
                <w:lang w:eastAsia="en-US"/>
              </w:rPr>
            </w:pPr>
            <w:r w:rsidRPr="00954407">
              <w:rPr>
                <w:rFonts w:eastAsia="Calibri"/>
                <w:sz w:val="22"/>
                <w:szCs w:val="22"/>
                <w:lang w:eastAsia="en-US"/>
              </w:rPr>
              <w:t>00</w:t>
            </w:r>
          </w:p>
        </w:tc>
        <w:tc>
          <w:tcPr>
            <w:tcW w:w="642" w:type="dxa"/>
            <w:hideMark/>
          </w:tcPr>
          <w:p w:rsidR="006A43A6" w:rsidRPr="00954407" w:rsidRDefault="006A43A6" w:rsidP="00BB233B">
            <w:pPr>
              <w:autoSpaceDE w:val="0"/>
              <w:autoSpaceDN w:val="0"/>
              <w:adjustRightInd w:val="0"/>
              <w:jc w:val="both"/>
              <w:rPr>
                <w:rFonts w:eastAsia="Calibri"/>
                <w:sz w:val="22"/>
                <w:szCs w:val="22"/>
                <w:lang w:eastAsia="en-US"/>
              </w:rPr>
            </w:pPr>
            <w:r w:rsidRPr="00954407">
              <w:rPr>
                <w:rFonts w:eastAsia="Calibri"/>
                <w:sz w:val="22"/>
                <w:szCs w:val="22"/>
                <w:lang w:eastAsia="en-US"/>
              </w:rPr>
              <w:t>коп.</w:t>
            </w:r>
          </w:p>
        </w:tc>
      </w:tr>
      <w:tr w:rsidR="006A43A6" w:rsidRPr="00954407" w:rsidTr="00BB233B">
        <w:trPr>
          <w:trHeight w:val="196"/>
        </w:trPr>
        <w:tc>
          <w:tcPr>
            <w:tcW w:w="9907" w:type="dxa"/>
            <w:gridSpan w:val="8"/>
            <w:tcBorders>
              <w:top w:val="nil"/>
              <w:left w:val="nil"/>
              <w:bottom w:val="single" w:sz="4" w:space="0" w:color="auto"/>
              <w:right w:val="nil"/>
            </w:tcBorders>
            <w:hideMark/>
          </w:tcPr>
          <w:p w:rsidR="006A43A6" w:rsidRPr="00954407" w:rsidRDefault="006A43A6" w:rsidP="00BB233B">
            <w:pPr>
              <w:autoSpaceDE w:val="0"/>
              <w:autoSpaceDN w:val="0"/>
              <w:adjustRightInd w:val="0"/>
              <w:rPr>
                <w:rFonts w:eastAsia="Calibri"/>
                <w:sz w:val="22"/>
                <w:szCs w:val="22"/>
                <w:lang w:eastAsia="en-US"/>
              </w:rPr>
            </w:pPr>
            <w:r w:rsidRPr="00954407">
              <w:rPr>
                <w:rFonts w:eastAsia="Calibri"/>
                <w:sz w:val="22"/>
                <w:szCs w:val="22"/>
                <w:lang w:eastAsia="en-US"/>
              </w:rPr>
              <w:t>( рублей 00 копеек)</w:t>
            </w:r>
          </w:p>
        </w:tc>
      </w:tr>
      <w:tr w:rsidR="006A43A6" w:rsidRPr="00954407" w:rsidTr="00BB233B">
        <w:trPr>
          <w:trHeight w:val="370"/>
        </w:trPr>
        <w:tc>
          <w:tcPr>
            <w:tcW w:w="2124" w:type="dxa"/>
            <w:gridSpan w:val="2"/>
            <w:tcBorders>
              <w:top w:val="single" w:sz="4" w:space="0" w:color="auto"/>
              <w:left w:val="nil"/>
              <w:bottom w:val="nil"/>
              <w:right w:val="nil"/>
            </w:tcBorders>
          </w:tcPr>
          <w:p w:rsidR="006A43A6" w:rsidRPr="00954407" w:rsidRDefault="006A43A6" w:rsidP="00BB233B">
            <w:pPr>
              <w:autoSpaceDE w:val="0"/>
              <w:autoSpaceDN w:val="0"/>
              <w:adjustRightInd w:val="0"/>
              <w:jc w:val="both"/>
              <w:rPr>
                <w:rFonts w:eastAsia="Calibri"/>
                <w:sz w:val="22"/>
                <w:szCs w:val="22"/>
                <w:lang w:eastAsia="en-US"/>
              </w:rPr>
            </w:pPr>
          </w:p>
          <w:p w:rsidR="006A43A6" w:rsidRPr="00954407" w:rsidRDefault="006A43A6" w:rsidP="00BB233B">
            <w:pPr>
              <w:autoSpaceDE w:val="0"/>
              <w:autoSpaceDN w:val="0"/>
              <w:adjustRightInd w:val="0"/>
              <w:jc w:val="both"/>
              <w:rPr>
                <w:rFonts w:eastAsia="Calibri"/>
                <w:sz w:val="22"/>
                <w:szCs w:val="22"/>
                <w:lang w:eastAsia="en-US"/>
              </w:rPr>
            </w:pPr>
            <w:r w:rsidRPr="00954407">
              <w:rPr>
                <w:rFonts w:eastAsia="Calibri"/>
                <w:sz w:val="22"/>
                <w:szCs w:val="22"/>
                <w:lang w:eastAsia="en-US"/>
              </w:rPr>
              <w:t>на срок</w:t>
            </w:r>
          </w:p>
        </w:tc>
        <w:tc>
          <w:tcPr>
            <w:tcW w:w="7783" w:type="dxa"/>
            <w:gridSpan w:val="6"/>
            <w:tcBorders>
              <w:top w:val="single" w:sz="4" w:space="0" w:color="auto"/>
              <w:left w:val="nil"/>
              <w:bottom w:val="single" w:sz="4" w:space="0" w:color="auto"/>
              <w:right w:val="nil"/>
            </w:tcBorders>
            <w:hideMark/>
          </w:tcPr>
          <w:p w:rsidR="006A43A6" w:rsidRPr="00954407" w:rsidRDefault="006A43A6" w:rsidP="00BB233B">
            <w:pPr>
              <w:autoSpaceDE w:val="0"/>
              <w:autoSpaceDN w:val="0"/>
              <w:adjustRightInd w:val="0"/>
              <w:jc w:val="center"/>
              <w:rPr>
                <w:rFonts w:eastAsia="Calibri"/>
                <w:sz w:val="22"/>
                <w:szCs w:val="22"/>
                <w:lang w:eastAsia="en-US"/>
              </w:rPr>
            </w:pPr>
            <w:r w:rsidRPr="00954407">
              <w:rPr>
                <w:rFonts w:eastAsia="Calibri"/>
                <w:sz w:val="22"/>
                <w:szCs w:val="22"/>
                <w:lang w:eastAsia="en-US"/>
              </w:rPr>
              <w:t>(сумма цифрами в рублях и прописью в круглых скобках)</w:t>
            </w:r>
          </w:p>
          <w:p w:rsidR="006A43A6" w:rsidRPr="00954407" w:rsidRDefault="006A43A6" w:rsidP="00BB233B">
            <w:pPr>
              <w:autoSpaceDE w:val="0"/>
              <w:autoSpaceDN w:val="0"/>
              <w:adjustRightInd w:val="0"/>
              <w:rPr>
                <w:rFonts w:eastAsia="Calibri"/>
                <w:sz w:val="22"/>
                <w:szCs w:val="22"/>
                <w:lang w:eastAsia="en-US"/>
              </w:rPr>
            </w:pPr>
            <w:r w:rsidRPr="00954407">
              <w:rPr>
                <w:rFonts w:eastAsia="Calibri"/>
                <w:sz w:val="22"/>
                <w:szCs w:val="22"/>
                <w:lang w:eastAsia="en-US"/>
              </w:rPr>
              <w:t>-- (----) календарных дней</w:t>
            </w:r>
          </w:p>
        </w:tc>
      </w:tr>
      <w:tr w:rsidR="006A43A6" w:rsidRPr="00954407" w:rsidTr="00BB233B">
        <w:trPr>
          <w:trHeight w:val="407"/>
        </w:trPr>
        <w:tc>
          <w:tcPr>
            <w:tcW w:w="2124" w:type="dxa"/>
            <w:gridSpan w:val="2"/>
            <w:tcBorders>
              <w:top w:val="single" w:sz="4" w:space="0" w:color="auto"/>
              <w:left w:val="nil"/>
              <w:bottom w:val="nil"/>
              <w:right w:val="nil"/>
            </w:tcBorders>
          </w:tcPr>
          <w:p w:rsidR="006A43A6" w:rsidRPr="00954407" w:rsidRDefault="006A43A6" w:rsidP="00BB233B">
            <w:pPr>
              <w:autoSpaceDE w:val="0"/>
              <w:autoSpaceDN w:val="0"/>
              <w:adjustRightInd w:val="0"/>
              <w:jc w:val="both"/>
              <w:rPr>
                <w:rFonts w:eastAsia="Calibri"/>
                <w:sz w:val="22"/>
                <w:szCs w:val="22"/>
                <w:lang w:eastAsia="en-US"/>
              </w:rPr>
            </w:pPr>
          </w:p>
          <w:p w:rsidR="006A43A6" w:rsidRPr="00954407" w:rsidRDefault="006A43A6" w:rsidP="00BB233B">
            <w:pPr>
              <w:autoSpaceDE w:val="0"/>
              <w:autoSpaceDN w:val="0"/>
              <w:adjustRightInd w:val="0"/>
              <w:jc w:val="both"/>
              <w:rPr>
                <w:rFonts w:eastAsia="Calibri"/>
                <w:sz w:val="22"/>
                <w:szCs w:val="22"/>
                <w:lang w:eastAsia="en-US"/>
              </w:rPr>
            </w:pPr>
            <w:r w:rsidRPr="00954407">
              <w:rPr>
                <w:rFonts w:eastAsia="Calibri"/>
                <w:sz w:val="22"/>
                <w:szCs w:val="22"/>
                <w:lang w:eastAsia="en-US"/>
              </w:rPr>
              <w:t>на расходы</w:t>
            </w:r>
          </w:p>
        </w:tc>
        <w:tc>
          <w:tcPr>
            <w:tcW w:w="7783" w:type="dxa"/>
            <w:gridSpan w:val="6"/>
            <w:tcBorders>
              <w:top w:val="single" w:sz="4" w:space="0" w:color="auto"/>
              <w:left w:val="nil"/>
              <w:bottom w:val="single" w:sz="4" w:space="0" w:color="auto"/>
              <w:right w:val="nil"/>
            </w:tcBorders>
          </w:tcPr>
          <w:p w:rsidR="006A43A6" w:rsidRPr="00954407" w:rsidRDefault="006A43A6" w:rsidP="00BB233B">
            <w:pPr>
              <w:autoSpaceDE w:val="0"/>
              <w:autoSpaceDN w:val="0"/>
              <w:adjustRightInd w:val="0"/>
              <w:jc w:val="center"/>
              <w:rPr>
                <w:rFonts w:eastAsia="Calibri"/>
                <w:sz w:val="22"/>
                <w:szCs w:val="22"/>
                <w:lang w:eastAsia="en-US"/>
              </w:rPr>
            </w:pPr>
            <w:r w:rsidRPr="00954407">
              <w:rPr>
                <w:rFonts w:eastAsia="Calibri"/>
                <w:sz w:val="22"/>
                <w:szCs w:val="22"/>
                <w:lang w:eastAsia="en-US"/>
              </w:rPr>
              <w:t>(количество дней, на которые выдаются деньги)</w:t>
            </w:r>
          </w:p>
          <w:p w:rsidR="006A43A6" w:rsidRPr="00954407" w:rsidRDefault="006A43A6" w:rsidP="00BB233B">
            <w:pPr>
              <w:autoSpaceDE w:val="0"/>
              <w:autoSpaceDN w:val="0"/>
              <w:adjustRightInd w:val="0"/>
              <w:jc w:val="both"/>
              <w:rPr>
                <w:rFonts w:eastAsia="Calibri"/>
                <w:sz w:val="22"/>
                <w:szCs w:val="22"/>
                <w:lang w:eastAsia="en-US"/>
              </w:rPr>
            </w:pPr>
          </w:p>
        </w:tc>
      </w:tr>
      <w:tr w:rsidR="006A43A6" w:rsidRPr="00954407" w:rsidTr="00BB233B">
        <w:trPr>
          <w:trHeight w:val="328"/>
        </w:trPr>
        <w:tc>
          <w:tcPr>
            <w:tcW w:w="4108" w:type="dxa"/>
            <w:gridSpan w:val="3"/>
          </w:tcPr>
          <w:p w:rsidR="006A43A6" w:rsidRPr="00954407" w:rsidRDefault="006A43A6" w:rsidP="00BB233B">
            <w:pPr>
              <w:autoSpaceDE w:val="0"/>
              <w:autoSpaceDN w:val="0"/>
              <w:adjustRightInd w:val="0"/>
              <w:rPr>
                <w:rFonts w:eastAsia="Calibri"/>
                <w:sz w:val="22"/>
                <w:szCs w:val="22"/>
                <w:lang w:eastAsia="en-US"/>
              </w:rPr>
            </w:pPr>
          </w:p>
          <w:p w:rsidR="006A43A6" w:rsidRPr="00954407" w:rsidRDefault="006A43A6" w:rsidP="00BB233B">
            <w:pPr>
              <w:autoSpaceDE w:val="0"/>
              <w:autoSpaceDN w:val="0"/>
              <w:adjustRightInd w:val="0"/>
              <w:rPr>
                <w:rFonts w:eastAsia="Calibri"/>
                <w:sz w:val="22"/>
                <w:szCs w:val="22"/>
                <w:lang w:eastAsia="en-US"/>
              </w:rPr>
            </w:pPr>
            <w:r w:rsidRPr="00954407">
              <w:rPr>
                <w:rFonts w:eastAsia="Calibri"/>
                <w:sz w:val="22"/>
                <w:szCs w:val="22"/>
                <w:lang w:eastAsia="en-US"/>
              </w:rPr>
              <w:t>Средства прошу перечислить на счет</w:t>
            </w:r>
          </w:p>
        </w:tc>
        <w:tc>
          <w:tcPr>
            <w:tcW w:w="5799" w:type="dxa"/>
            <w:gridSpan w:val="5"/>
            <w:tcBorders>
              <w:top w:val="nil"/>
              <w:left w:val="nil"/>
              <w:bottom w:val="single" w:sz="4" w:space="0" w:color="auto"/>
              <w:right w:val="nil"/>
            </w:tcBorders>
          </w:tcPr>
          <w:p w:rsidR="006A43A6" w:rsidRPr="00954407" w:rsidRDefault="006A43A6" w:rsidP="00BB233B">
            <w:pPr>
              <w:autoSpaceDE w:val="0"/>
              <w:autoSpaceDN w:val="0"/>
              <w:adjustRightInd w:val="0"/>
              <w:jc w:val="center"/>
              <w:rPr>
                <w:rFonts w:eastAsia="Calibri"/>
                <w:sz w:val="22"/>
                <w:szCs w:val="22"/>
                <w:lang w:eastAsia="en-US"/>
              </w:rPr>
            </w:pPr>
            <w:r w:rsidRPr="00954407">
              <w:rPr>
                <w:rFonts w:eastAsia="Calibri"/>
                <w:sz w:val="22"/>
                <w:szCs w:val="22"/>
                <w:lang w:eastAsia="en-US"/>
              </w:rPr>
              <w:t>(указать наименование расходов)</w:t>
            </w:r>
          </w:p>
          <w:p w:rsidR="006A43A6" w:rsidRPr="00954407" w:rsidRDefault="006A43A6" w:rsidP="00BB233B">
            <w:pPr>
              <w:autoSpaceDE w:val="0"/>
              <w:autoSpaceDN w:val="0"/>
              <w:adjustRightInd w:val="0"/>
              <w:jc w:val="both"/>
              <w:rPr>
                <w:rFonts w:eastAsia="Calibri"/>
                <w:sz w:val="22"/>
                <w:szCs w:val="22"/>
                <w:lang w:eastAsia="en-US"/>
              </w:rPr>
            </w:pPr>
          </w:p>
        </w:tc>
      </w:tr>
      <w:tr w:rsidR="006A43A6" w:rsidRPr="00954407" w:rsidTr="00BB233B">
        <w:trPr>
          <w:trHeight w:val="407"/>
        </w:trPr>
        <w:tc>
          <w:tcPr>
            <w:tcW w:w="2124" w:type="dxa"/>
            <w:gridSpan w:val="2"/>
          </w:tcPr>
          <w:p w:rsidR="006A43A6" w:rsidRPr="00954407" w:rsidRDefault="006A43A6" w:rsidP="00BB233B">
            <w:pPr>
              <w:autoSpaceDE w:val="0"/>
              <w:autoSpaceDN w:val="0"/>
              <w:adjustRightInd w:val="0"/>
              <w:jc w:val="both"/>
              <w:rPr>
                <w:rFonts w:eastAsia="Calibri"/>
                <w:sz w:val="22"/>
                <w:szCs w:val="22"/>
                <w:lang w:eastAsia="en-US"/>
              </w:rPr>
            </w:pPr>
          </w:p>
          <w:p w:rsidR="006A43A6" w:rsidRPr="00954407" w:rsidRDefault="006A43A6" w:rsidP="00BB233B">
            <w:pPr>
              <w:autoSpaceDE w:val="0"/>
              <w:autoSpaceDN w:val="0"/>
              <w:adjustRightInd w:val="0"/>
              <w:jc w:val="both"/>
              <w:rPr>
                <w:rFonts w:eastAsia="Calibri"/>
                <w:sz w:val="22"/>
                <w:szCs w:val="22"/>
                <w:lang w:eastAsia="en-US"/>
              </w:rPr>
            </w:pPr>
            <w:r w:rsidRPr="00954407">
              <w:rPr>
                <w:rFonts w:eastAsia="Calibri"/>
                <w:sz w:val="22"/>
                <w:szCs w:val="22"/>
                <w:lang w:eastAsia="en-US"/>
              </w:rPr>
              <w:t>открытый мне в</w:t>
            </w:r>
          </w:p>
        </w:tc>
        <w:tc>
          <w:tcPr>
            <w:tcW w:w="7783" w:type="dxa"/>
            <w:gridSpan w:val="6"/>
            <w:tcBorders>
              <w:top w:val="single" w:sz="4" w:space="0" w:color="auto"/>
              <w:left w:val="nil"/>
              <w:bottom w:val="single" w:sz="4" w:space="0" w:color="auto"/>
              <w:right w:val="nil"/>
            </w:tcBorders>
          </w:tcPr>
          <w:p w:rsidR="006A43A6" w:rsidRPr="00954407" w:rsidRDefault="006A43A6" w:rsidP="00BB233B">
            <w:pPr>
              <w:autoSpaceDE w:val="0"/>
              <w:autoSpaceDN w:val="0"/>
              <w:adjustRightInd w:val="0"/>
              <w:jc w:val="center"/>
              <w:rPr>
                <w:rFonts w:eastAsia="Calibri"/>
                <w:sz w:val="22"/>
                <w:szCs w:val="22"/>
                <w:lang w:eastAsia="en-US"/>
              </w:rPr>
            </w:pPr>
            <w:r w:rsidRPr="00954407">
              <w:rPr>
                <w:rFonts w:eastAsia="Calibri"/>
                <w:sz w:val="22"/>
                <w:szCs w:val="22"/>
                <w:lang w:eastAsia="en-US"/>
              </w:rPr>
              <w:t>(указать номер банковского счета)</w:t>
            </w:r>
          </w:p>
          <w:p w:rsidR="006A43A6" w:rsidRPr="00954407" w:rsidRDefault="006A43A6" w:rsidP="00BB233B">
            <w:pPr>
              <w:autoSpaceDE w:val="0"/>
              <w:autoSpaceDN w:val="0"/>
              <w:adjustRightInd w:val="0"/>
              <w:jc w:val="center"/>
              <w:rPr>
                <w:rFonts w:eastAsia="Calibri"/>
                <w:sz w:val="22"/>
                <w:szCs w:val="22"/>
                <w:lang w:eastAsia="en-US"/>
              </w:rPr>
            </w:pPr>
          </w:p>
        </w:tc>
      </w:tr>
      <w:tr w:rsidR="006A43A6" w:rsidRPr="00954407" w:rsidTr="00BB233B">
        <w:trPr>
          <w:trHeight w:val="260"/>
        </w:trPr>
        <w:tc>
          <w:tcPr>
            <w:tcW w:w="2124" w:type="dxa"/>
            <w:gridSpan w:val="2"/>
          </w:tcPr>
          <w:p w:rsidR="006A43A6" w:rsidRPr="00954407" w:rsidRDefault="006A43A6" w:rsidP="00BB233B">
            <w:pPr>
              <w:autoSpaceDE w:val="0"/>
              <w:autoSpaceDN w:val="0"/>
              <w:adjustRightInd w:val="0"/>
              <w:jc w:val="both"/>
              <w:rPr>
                <w:rFonts w:eastAsia="Calibri"/>
                <w:sz w:val="22"/>
                <w:szCs w:val="22"/>
                <w:lang w:eastAsia="en-US"/>
              </w:rPr>
            </w:pPr>
          </w:p>
        </w:tc>
        <w:tc>
          <w:tcPr>
            <w:tcW w:w="7783" w:type="dxa"/>
            <w:gridSpan w:val="6"/>
            <w:tcBorders>
              <w:top w:val="single" w:sz="4" w:space="0" w:color="auto"/>
              <w:left w:val="nil"/>
              <w:bottom w:val="nil"/>
              <w:right w:val="nil"/>
            </w:tcBorders>
            <w:hideMark/>
          </w:tcPr>
          <w:p w:rsidR="006A43A6" w:rsidRPr="00954407" w:rsidRDefault="006A43A6" w:rsidP="00BB233B">
            <w:pPr>
              <w:autoSpaceDE w:val="0"/>
              <w:autoSpaceDN w:val="0"/>
              <w:adjustRightInd w:val="0"/>
              <w:jc w:val="center"/>
              <w:rPr>
                <w:rFonts w:eastAsia="Calibri"/>
                <w:sz w:val="22"/>
                <w:szCs w:val="22"/>
                <w:lang w:eastAsia="en-US"/>
              </w:rPr>
            </w:pPr>
            <w:r w:rsidRPr="00954407">
              <w:rPr>
                <w:rFonts w:eastAsia="Calibri"/>
                <w:sz w:val="22"/>
                <w:szCs w:val="22"/>
                <w:lang w:eastAsia="en-US"/>
              </w:rPr>
              <w:t>(указать наименование банка)</w:t>
            </w:r>
          </w:p>
        </w:tc>
      </w:tr>
    </w:tbl>
    <w:p w:rsidR="006A43A6" w:rsidRPr="00954407" w:rsidRDefault="006A43A6" w:rsidP="006A43A6">
      <w:pPr>
        <w:autoSpaceDE w:val="0"/>
        <w:autoSpaceDN w:val="0"/>
        <w:adjustRightInd w:val="0"/>
        <w:ind w:firstLine="709"/>
        <w:jc w:val="both"/>
        <w:rPr>
          <w:rFonts w:eastAsia="Calibri"/>
          <w:sz w:val="22"/>
          <w:szCs w:val="22"/>
          <w:lang w:eastAsia="en-US"/>
        </w:rPr>
      </w:pPr>
      <w:r w:rsidRPr="00954407">
        <w:rPr>
          <w:rFonts w:eastAsia="Calibri"/>
          <w:sz w:val="22"/>
          <w:szCs w:val="22"/>
          <w:lang w:eastAsia="en-US"/>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установленного мне денежного содержания (заработной платы).</w:t>
      </w:r>
    </w:p>
    <w:p w:rsidR="006A43A6" w:rsidRPr="00954407" w:rsidRDefault="006A43A6" w:rsidP="006A43A6">
      <w:pPr>
        <w:autoSpaceDE w:val="0"/>
        <w:autoSpaceDN w:val="0"/>
        <w:adjustRightInd w:val="0"/>
        <w:ind w:firstLine="540"/>
        <w:rPr>
          <w:rFonts w:eastAsia="Calibri"/>
          <w:sz w:val="22"/>
          <w:szCs w:val="22"/>
          <w:lang w:eastAsia="en-US"/>
        </w:rPr>
      </w:pPr>
    </w:p>
    <w:p w:rsidR="006A43A6" w:rsidRPr="00954407" w:rsidRDefault="006A43A6" w:rsidP="006A43A6">
      <w:pPr>
        <w:autoSpaceDE w:val="0"/>
        <w:autoSpaceDN w:val="0"/>
        <w:adjustRightInd w:val="0"/>
        <w:ind w:firstLine="540"/>
        <w:rPr>
          <w:rFonts w:eastAsia="Calibri"/>
          <w:sz w:val="22"/>
          <w:szCs w:val="22"/>
          <w:lang w:eastAsia="en-US"/>
        </w:rPr>
      </w:pPr>
    </w:p>
    <w:p w:rsidR="006A43A6" w:rsidRPr="00954407" w:rsidRDefault="006A43A6" w:rsidP="006A43A6">
      <w:pPr>
        <w:autoSpaceDE w:val="0"/>
        <w:autoSpaceDN w:val="0"/>
        <w:adjustRightInd w:val="0"/>
        <w:spacing w:after="160"/>
        <w:jc w:val="both"/>
        <w:rPr>
          <w:rFonts w:eastAsia="Calibri"/>
          <w:sz w:val="22"/>
          <w:szCs w:val="22"/>
          <w:lang w:eastAsia="en-US"/>
        </w:rPr>
      </w:pPr>
      <w:r w:rsidRPr="00954407">
        <w:rPr>
          <w:rFonts w:eastAsia="Calibri"/>
          <w:sz w:val="22"/>
          <w:szCs w:val="22"/>
          <w:lang w:eastAsia="en-US"/>
        </w:rPr>
        <w:t>Дата "____" ________________ 20____ г.</w:t>
      </w:r>
    </w:p>
    <w:p w:rsidR="006A43A6" w:rsidRPr="00954407" w:rsidRDefault="006A43A6" w:rsidP="006A43A6">
      <w:pPr>
        <w:autoSpaceDE w:val="0"/>
        <w:autoSpaceDN w:val="0"/>
        <w:adjustRightInd w:val="0"/>
        <w:spacing w:after="160"/>
        <w:jc w:val="both"/>
        <w:rPr>
          <w:rFonts w:eastAsia="Calibri"/>
          <w:sz w:val="22"/>
          <w:szCs w:val="22"/>
          <w:lang w:eastAsia="en-US"/>
        </w:rPr>
      </w:pPr>
      <w:r w:rsidRPr="00954407">
        <w:rPr>
          <w:rFonts w:eastAsia="Calibri"/>
          <w:sz w:val="22"/>
          <w:szCs w:val="22"/>
          <w:lang w:eastAsia="en-US"/>
        </w:rPr>
        <w:t>Подпись ____________________ Расшифровка подписи ________________________</w:t>
      </w:r>
    </w:p>
    <w:p w:rsidR="006A43A6" w:rsidRPr="00954407" w:rsidRDefault="006A43A6" w:rsidP="006A43A6">
      <w:pPr>
        <w:autoSpaceDE w:val="0"/>
        <w:autoSpaceDN w:val="0"/>
        <w:adjustRightInd w:val="0"/>
        <w:spacing w:after="160"/>
        <w:jc w:val="both"/>
        <w:rPr>
          <w:rFonts w:eastAsia="Calibri"/>
          <w:sz w:val="22"/>
          <w:szCs w:val="22"/>
          <w:lang w:eastAsia="en-US"/>
        </w:rPr>
      </w:pPr>
      <w:r w:rsidRPr="00954407">
        <w:rPr>
          <w:rFonts w:eastAsia="Calibri"/>
          <w:sz w:val="22"/>
          <w:szCs w:val="22"/>
          <w:lang w:eastAsia="en-US"/>
        </w:rPr>
        <w:t>=================================================================================</w:t>
      </w:r>
    </w:p>
    <w:p w:rsidR="006A43A6" w:rsidRPr="00954407" w:rsidRDefault="006A43A6" w:rsidP="006A43A6">
      <w:pPr>
        <w:autoSpaceDE w:val="0"/>
        <w:autoSpaceDN w:val="0"/>
        <w:adjustRightInd w:val="0"/>
        <w:spacing w:after="160"/>
        <w:jc w:val="center"/>
        <w:rPr>
          <w:rFonts w:eastAsia="Calibri"/>
          <w:sz w:val="22"/>
          <w:szCs w:val="22"/>
          <w:lang w:eastAsia="en-US"/>
        </w:rPr>
      </w:pPr>
      <w:r w:rsidRPr="00954407">
        <w:rPr>
          <w:rFonts w:eastAsia="Calibri"/>
          <w:sz w:val="22"/>
          <w:szCs w:val="22"/>
          <w:lang w:eastAsia="en-US"/>
        </w:rPr>
        <w:t xml:space="preserve">Отметка бухгалтерии учреждения: </w:t>
      </w:r>
    </w:p>
    <w:p w:rsidR="006A43A6" w:rsidRPr="00954407" w:rsidRDefault="006A43A6" w:rsidP="006A43A6">
      <w:pPr>
        <w:autoSpaceDE w:val="0"/>
        <w:autoSpaceDN w:val="0"/>
        <w:adjustRightInd w:val="0"/>
        <w:spacing w:after="160"/>
        <w:jc w:val="center"/>
        <w:rPr>
          <w:rFonts w:eastAsia="Calibri"/>
          <w:sz w:val="22"/>
          <w:szCs w:val="22"/>
          <w:lang w:eastAsia="en-US"/>
        </w:rPr>
      </w:pPr>
      <w:r w:rsidRPr="00954407">
        <w:rPr>
          <w:rFonts w:eastAsia="Calibri"/>
          <w:sz w:val="22"/>
          <w:szCs w:val="22"/>
          <w:lang w:eastAsia="en-US"/>
        </w:rPr>
        <w:t>"Проверено"</w:t>
      </w:r>
    </w:p>
    <w:tbl>
      <w:tblPr>
        <w:tblpPr w:leftFromText="180" w:rightFromText="180" w:bottomFromText="160" w:vertAnchor="text" w:horzAnchor="page" w:tblpX="2745" w:tblpY="47"/>
        <w:tblW w:w="0" w:type="auto"/>
        <w:tblLook w:val="04A0"/>
      </w:tblPr>
      <w:tblGrid>
        <w:gridCol w:w="6941"/>
      </w:tblGrid>
      <w:tr w:rsidR="006A43A6" w:rsidRPr="00954407" w:rsidTr="00BB233B">
        <w:trPr>
          <w:trHeight w:val="277"/>
        </w:trPr>
        <w:tc>
          <w:tcPr>
            <w:tcW w:w="6941" w:type="dxa"/>
            <w:tcBorders>
              <w:top w:val="nil"/>
              <w:left w:val="nil"/>
              <w:bottom w:val="single" w:sz="4" w:space="0" w:color="auto"/>
              <w:right w:val="nil"/>
            </w:tcBorders>
          </w:tcPr>
          <w:p w:rsidR="006A43A6" w:rsidRPr="00954407" w:rsidRDefault="006A43A6" w:rsidP="00BB233B">
            <w:pPr>
              <w:autoSpaceDE w:val="0"/>
              <w:autoSpaceDN w:val="0"/>
              <w:adjustRightInd w:val="0"/>
              <w:rPr>
                <w:rFonts w:eastAsia="Calibri"/>
                <w:sz w:val="22"/>
                <w:szCs w:val="22"/>
                <w:lang w:eastAsia="en-US"/>
              </w:rPr>
            </w:pPr>
          </w:p>
          <w:p w:rsidR="006A43A6" w:rsidRPr="00954407" w:rsidRDefault="006A43A6" w:rsidP="00BB233B">
            <w:pPr>
              <w:autoSpaceDE w:val="0"/>
              <w:autoSpaceDN w:val="0"/>
              <w:adjustRightInd w:val="0"/>
              <w:jc w:val="center"/>
              <w:rPr>
                <w:rFonts w:eastAsia="Calibri"/>
                <w:sz w:val="22"/>
                <w:szCs w:val="22"/>
                <w:lang w:eastAsia="en-US"/>
              </w:rPr>
            </w:pPr>
          </w:p>
        </w:tc>
      </w:tr>
      <w:tr w:rsidR="006A43A6" w:rsidRPr="00954407" w:rsidTr="00BB233B">
        <w:trPr>
          <w:trHeight w:val="516"/>
        </w:trPr>
        <w:tc>
          <w:tcPr>
            <w:tcW w:w="6941" w:type="dxa"/>
            <w:tcBorders>
              <w:top w:val="single" w:sz="4" w:space="0" w:color="auto"/>
              <w:left w:val="nil"/>
              <w:bottom w:val="single" w:sz="4" w:space="0" w:color="auto"/>
              <w:right w:val="nil"/>
            </w:tcBorders>
          </w:tcPr>
          <w:p w:rsidR="006A43A6" w:rsidRPr="00954407" w:rsidRDefault="006A43A6" w:rsidP="00BB233B">
            <w:pPr>
              <w:autoSpaceDE w:val="0"/>
              <w:autoSpaceDN w:val="0"/>
              <w:adjustRightInd w:val="0"/>
              <w:jc w:val="center"/>
              <w:rPr>
                <w:rFonts w:eastAsia="Calibri"/>
                <w:sz w:val="22"/>
                <w:szCs w:val="22"/>
                <w:lang w:eastAsia="en-US"/>
              </w:rPr>
            </w:pPr>
            <w:r w:rsidRPr="00954407">
              <w:rPr>
                <w:rFonts w:eastAsia="Calibri"/>
                <w:sz w:val="22"/>
                <w:szCs w:val="22"/>
                <w:lang w:eastAsia="en-US"/>
              </w:rPr>
              <w:t>(должность)</w:t>
            </w:r>
          </w:p>
          <w:p w:rsidR="006A43A6" w:rsidRPr="00954407" w:rsidRDefault="006A43A6" w:rsidP="00BB233B">
            <w:pPr>
              <w:autoSpaceDE w:val="0"/>
              <w:autoSpaceDN w:val="0"/>
              <w:adjustRightInd w:val="0"/>
              <w:jc w:val="center"/>
              <w:rPr>
                <w:rFonts w:eastAsia="Calibri"/>
                <w:sz w:val="22"/>
                <w:szCs w:val="22"/>
                <w:lang w:eastAsia="en-US"/>
              </w:rPr>
            </w:pPr>
          </w:p>
        </w:tc>
      </w:tr>
      <w:tr w:rsidR="006A43A6" w:rsidRPr="00954407" w:rsidTr="00BB233B">
        <w:trPr>
          <w:trHeight w:val="419"/>
        </w:trPr>
        <w:tc>
          <w:tcPr>
            <w:tcW w:w="6941" w:type="dxa"/>
            <w:tcBorders>
              <w:top w:val="single" w:sz="4" w:space="0" w:color="auto"/>
              <w:left w:val="nil"/>
              <w:bottom w:val="single" w:sz="4" w:space="0" w:color="auto"/>
              <w:right w:val="nil"/>
            </w:tcBorders>
          </w:tcPr>
          <w:p w:rsidR="006A43A6" w:rsidRPr="00954407" w:rsidRDefault="006A43A6" w:rsidP="00BB233B">
            <w:pPr>
              <w:autoSpaceDE w:val="0"/>
              <w:autoSpaceDN w:val="0"/>
              <w:adjustRightInd w:val="0"/>
              <w:jc w:val="center"/>
              <w:rPr>
                <w:rFonts w:eastAsia="Calibri"/>
                <w:sz w:val="22"/>
                <w:szCs w:val="22"/>
                <w:lang w:eastAsia="en-US"/>
              </w:rPr>
            </w:pPr>
            <w:r w:rsidRPr="00954407">
              <w:rPr>
                <w:rFonts w:eastAsia="Calibri"/>
                <w:sz w:val="22"/>
                <w:szCs w:val="22"/>
                <w:lang w:eastAsia="en-US"/>
              </w:rPr>
              <w:t>(Ф.И.О.)</w:t>
            </w:r>
          </w:p>
          <w:p w:rsidR="006A43A6" w:rsidRPr="00954407" w:rsidRDefault="006A43A6" w:rsidP="00BB233B">
            <w:pPr>
              <w:autoSpaceDE w:val="0"/>
              <w:autoSpaceDN w:val="0"/>
              <w:adjustRightInd w:val="0"/>
              <w:jc w:val="center"/>
              <w:rPr>
                <w:rFonts w:eastAsia="Calibri"/>
                <w:sz w:val="22"/>
                <w:szCs w:val="22"/>
                <w:lang w:eastAsia="en-US"/>
              </w:rPr>
            </w:pPr>
          </w:p>
        </w:tc>
      </w:tr>
      <w:tr w:rsidR="006A43A6" w:rsidRPr="00954407" w:rsidTr="00BB233B">
        <w:trPr>
          <w:trHeight w:val="101"/>
        </w:trPr>
        <w:tc>
          <w:tcPr>
            <w:tcW w:w="6941" w:type="dxa"/>
            <w:tcBorders>
              <w:top w:val="single" w:sz="4" w:space="0" w:color="auto"/>
              <w:left w:val="nil"/>
              <w:bottom w:val="nil"/>
              <w:right w:val="nil"/>
            </w:tcBorders>
            <w:hideMark/>
          </w:tcPr>
          <w:p w:rsidR="006A43A6" w:rsidRPr="00954407" w:rsidRDefault="006A43A6" w:rsidP="00BB233B">
            <w:pPr>
              <w:autoSpaceDE w:val="0"/>
              <w:autoSpaceDN w:val="0"/>
              <w:adjustRightInd w:val="0"/>
              <w:jc w:val="center"/>
              <w:rPr>
                <w:rFonts w:eastAsia="Calibri"/>
                <w:sz w:val="22"/>
                <w:szCs w:val="22"/>
                <w:lang w:eastAsia="en-US"/>
              </w:rPr>
            </w:pPr>
            <w:r w:rsidRPr="00954407">
              <w:rPr>
                <w:rFonts w:eastAsia="Calibri"/>
                <w:sz w:val="22"/>
                <w:szCs w:val="22"/>
                <w:lang w:eastAsia="en-US"/>
              </w:rPr>
              <w:t>(подпись)</w:t>
            </w:r>
          </w:p>
        </w:tc>
      </w:tr>
    </w:tbl>
    <w:p w:rsidR="006A43A6" w:rsidRPr="00954407" w:rsidRDefault="006A43A6" w:rsidP="006A43A6">
      <w:pPr>
        <w:autoSpaceDE w:val="0"/>
        <w:autoSpaceDN w:val="0"/>
        <w:adjustRightInd w:val="0"/>
        <w:spacing w:after="160"/>
        <w:jc w:val="center"/>
        <w:rPr>
          <w:rFonts w:eastAsia="Calibri"/>
          <w:sz w:val="22"/>
          <w:szCs w:val="22"/>
          <w:lang w:eastAsia="en-US"/>
        </w:rPr>
      </w:pPr>
    </w:p>
    <w:p w:rsidR="006A43A6" w:rsidRPr="00954407" w:rsidRDefault="006A43A6" w:rsidP="006A43A6">
      <w:pPr>
        <w:autoSpaceDE w:val="0"/>
        <w:autoSpaceDN w:val="0"/>
        <w:adjustRightInd w:val="0"/>
        <w:spacing w:after="160"/>
        <w:jc w:val="center"/>
        <w:rPr>
          <w:rFonts w:eastAsia="Calibri"/>
          <w:sz w:val="22"/>
          <w:szCs w:val="22"/>
          <w:highlight w:val="yellow"/>
          <w:lang w:eastAsia="en-US"/>
        </w:rPr>
      </w:pPr>
    </w:p>
    <w:p w:rsidR="006A43A6" w:rsidRPr="00954407" w:rsidRDefault="006A43A6" w:rsidP="006A43A6">
      <w:pPr>
        <w:spacing w:after="160" w:line="256" w:lineRule="auto"/>
        <w:rPr>
          <w:rFonts w:eastAsia="Calibri"/>
          <w:sz w:val="22"/>
          <w:szCs w:val="22"/>
          <w:highlight w:val="yellow"/>
          <w:lang w:eastAsia="en-US"/>
        </w:rPr>
      </w:pPr>
    </w:p>
    <w:p w:rsidR="006A43A6" w:rsidRPr="00954407" w:rsidRDefault="006A43A6" w:rsidP="006A43A6">
      <w:pPr>
        <w:spacing w:after="160" w:line="256" w:lineRule="auto"/>
        <w:rPr>
          <w:rFonts w:eastAsia="Calibri"/>
          <w:sz w:val="22"/>
          <w:szCs w:val="22"/>
          <w:highlight w:val="yellow"/>
          <w:lang w:eastAsia="en-US"/>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8.1</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rPr>
          <w:sz w:val="22"/>
          <w:szCs w:val="22"/>
        </w:rPr>
      </w:pPr>
      <w:bookmarkStart w:id="69" w:name="P2750"/>
      <w:bookmarkEnd w:id="69"/>
      <w:r w:rsidRPr="00954407">
        <w:rPr>
          <w:sz w:val="22"/>
          <w:szCs w:val="22"/>
        </w:rPr>
        <w:t>ПЕРЕЧЕНЬ</w:t>
      </w:r>
    </w:p>
    <w:p w:rsidR="006A43A6" w:rsidRPr="00954407" w:rsidRDefault="006A43A6" w:rsidP="006A43A6">
      <w:pPr>
        <w:widowControl w:val="0"/>
        <w:autoSpaceDE w:val="0"/>
        <w:autoSpaceDN w:val="0"/>
        <w:jc w:val="center"/>
        <w:rPr>
          <w:sz w:val="22"/>
          <w:szCs w:val="22"/>
        </w:rPr>
      </w:pPr>
      <w:r w:rsidRPr="00954407">
        <w:rPr>
          <w:sz w:val="22"/>
          <w:szCs w:val="22"/>
        </w:rPr>
        <w:t xml:space="preserve">УЧАСТНИКОВ БЮДЖЕТНОГО ПРОЦЕССА </w:t>
      </w:r>
      <w:r w:rsidR="00435F30">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spacing w:line="256" w:lineRule="auto"/>
        <w:rPr>
          <w:rFonts w:eastAsia="Calibri"/>
          <w:sz w:val="22"/>
          <w:szCs w:val="22"/>
          <w:lang w:eastAsia="en-US"/>
        </w:rPr>
        <w:sectPr w:rsidR="006A43A6" w:rsidRPr="00954407">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1134"/>
        <w:gridCol w:w="1134"/>
        <w:gridCol w:w="850"/>
        <w:gridCol w:w="850"/>
        <w:gridCol w:w="850"/>
        <w:gridCol w:w="850"/>
        <w:gridCol w:w="850"/>
        <w:gridCol w:w="964"/>
        <w:gridCol w:w="1505"/>
        <w:gridCol w:w="1304"/>
        <w:gridCol w:w="1364"/>
      </w:tblGrid>
      <w:tr w:rsidR="006A43A6" w:rsidRPr="00954407" w:rsidTr="00BB233B">
        <w:tc>
          <w:tcPr>
            <w:tcW w:w="79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lastRenderedPageBreak/>
              <w:t>Код участника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Полное наименование участника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Сокращенное наименование участника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ОГРН</w:t>
            </w:r>
          </w:p>
        </w:tc>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32226F" w:rsidP="00BB233B">
            <w:pPr>
              <w:widowControl w:val="0"/>
              <w:autoSpaceDE w:val="0"/>
              <w:autoSpaceDN w:val="0"/>
              <w:spacing w:line="256" w:lineRule="auto"/>
              <w:jc w:val="center"/>
              <w:rPr>
                <w:sz w:val="22"/>
                <w:szCs w:val="22"/>
                <w:lang w:eastAsia="en-US"/>
              </w:rPr>
            </w:pPr>
            <w:hyperlink r:id="rId135" w:history="1">
              <w:r w:rsidR="006A43A6" w:rsidRPr="00954407">
                <w:rPr>
                  <w:color w:val="0000FF"/>
                  <w:sz w:val="22"/>
                  <w:szCs w:val="22"/>
                  <w:u w:val="single"/>
                  <w:lang w:eastAsia="en-US"/>
                </w:rPr>
                <w:t>ОКФС</w:t>
              </w:r>
            </w:hyperlink>
          </w:p>
        </w:tc>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32226F" w:rsidP="00BB233B">
            <w:pPr>
              <w:widowControl w:val="0"/>
              <w:autoSpaceDE w:val="0"/>
              <w:autoSpaceDN w:val="0"/>
              <w:spacing w:line="256" w:lineRule="auto"/>
              <w:jc w:val="center"/>
              <w:rPr>
                <w:sz w:val="22"/>
                <w:szCs w:val="22"/>
                <w:lang w:eastAsia="en-US"/>
              </w:rPr>
            </w:pPr>
            <w:hyperlink r:id="rId136" w:history="1">
              <w:r w:rsidR="006A43A6" w:rsidRPr="00954407">
                <w:rPr>
                  <w:color w:val="0000FF"/>
                  <w:sz w:val="22"/>
                  <w:szCs w:val="22"/>
                  <w:u w:val="single"/>
                  <w:lang w:eastAsia="en-US"/>
                </w:rPr>
                <w:t>ОКОПФ</w:t>
              </w:r>
            </w:hyperlink>
          </w:p>
        </w:tc>
        <w:tc>
          <w:tcPr>
            <w:tcW w:w="96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Юридический адрес участника</w:t>
            </w:r>
          </w:p>
        </w:tc>
        <w:tc>
          <w:tcPr>
            <w:tcW w:w="1505"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Ф.И.О. руководителя, контактный телефон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Ф.И.О. главного бухгалтера, контактный телефон</w:t>
            </w:r>
          </w:p>
        </w:tc>
        <w:tc>
          <w:tcPr>
            <w:tcW w:w="136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Примечание</w:t>
            </w:r>
          </w:p>
        </w:tc>
      </w:tr>
      <w:tr w:rsidR="006A43A6" w:rsidRPr="00954407" w:rsidTr="00BB233B">
        <w:tc>
          <w:tcPr>
            <w:tcW w:w="79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8</w:t>
            </w:r>
          </w:p>
        </w:tc>
        <w:tc>
          <w:tcPr>
            <w:tcW w:w="96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9</w:t>
            </w:r>
          </w:p>
        </w:tc>
        <w:tc>
          <w:tcPr>
            <w:tcW w:w="1505"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11</w:t>
            </w:r>
          </w:p>
        </w:tc>
        <w:tc>
          <w:tcPr>
            <w:tcW w:w="1364" w:type="dxa"/>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12</w:t>
            </w:r>
          </w:p>
        </w:tc>
      </w:tr>
      <w:tr w:rsidR="006A43A6" w:rsidRPr="00954407" w:rsidTr="00BB233B">
        <w:tc>
          <w:tcPr>
            <w:tcW w:w="79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36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r>
      <w:tr w:rsidR="006A43A6" w:rsidRPr="00954407" w:rsidTr="00BB233B">
        <w:tc>
          <w:tcPr>
            <w:tcW w:w="79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36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r>
      <w:tr w:rsidR="006A43A6" w:rsidRPr="00954407" w:rsidTr="00BB233B">
        <w:tc>
          <w:tcPr>
            <w:tcW w:w="79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c>
          <w:tcPr>
            <w:tcW w:w="1364" w:type="dxa"/>
            <w:tcBorders>
              <w:top w:val="single" w:sz="4" w:space="0" w:color="auto"/>
              <w:left w:val="single" w:sz="4" w:space="0" w:color="auto"/>
              <w:bottom w:val="single" w:sz="4" w:space="0" w:color="auto"/>
              <w:right w:val="single" w:sz="4" w:space="0" w:color="auto"/>
            </w:tcBorders>
            <w:vAlign w:val="center"/>
          </w:tcPr>
          <w:p w:rsidR="006A43A6" w:rsidRPr="00954407" w:rsidRDefault="006A43A6" w:rsidP="00BB233B">
            <w:pPr>
              <w:widowControl w:val="0"/>
              <w:autoSpaceDE w:val="0"/>
              <w:autoSpaceDN w:val="0"/>
              <w:spacing w:line="256" w:lineRule="auto"/>
              <w:jc w:val="center"/>
              <w:rPr>
                <w:sz w:val="22"/>
                <w:szCs w:val="22"/>
                <w:lang w:eastAsia="en-US"/>
              </w:rPr>
            </w:pPr>
          </w:p>
        </w:tc>
      </w:tr>
    </w:tbl>
    <w:p w:rsidR="006A43A6" w:rsidRPr="00954407" w:rsidRDefault="006A43A6" w:rsidP="006A43A6">
      <w:pPr>
        <w:spacing w:line="256" w:lineRule="auto"/>
        <w:rPr>
          <w:rFonts w:eastAsia="Calibri"/>
          <w:sz w:val="22"/>
          <w:szCs w:val="22"/>
          <w:lang w:eastAsia="en-US"/>
        </w:rPr>
        <w:sectPr w:rsidR="006A43A6" w:rsidRPr="00954407">
          <w:pgSz w:w="16838" w:h="11905" w:orient="landscape"/>
          <w:pgMar w:top="1701" w:right="1134" w:bottom="850" w:left="1134" w:header="0" w:footer="0" w:gutter="0"/>
          <w:cols w:space="720"/>
        </w:sect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t>Приложение N 10.1</w:t>
      </w:r>
    </w:p>
    <w:p w:rsidR="006A43A6" w:rsidRPr="00954407" w:rsidRDefault="006A43A6" w:rsidP="006A43A6">
      <w:pPr>
        <w:spacing w:after="1" w:line="256" w:lineRule="auto"/>
        <w:rPr>
          <w:rFonts w:eastAsia="Calibri"/>
          <w:sz w:val="22"/>
          <w:szCs w:val="22"/>
          <w:lang w:eastAsia="en-US"/>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center"/>
        <w:rPr>
          <w:sz w:val="22"/>
          <w:szCs w:val="22"/>
        </w:rPr>
      </w:pPr>
      <w:r w:rsidRPr="00954407">
        <w:rPr>
          <w:sz w:val="22"/>
          <w:szCs w:val="22"/>
        </w:rPr>
        <w:t xml:space="preserve">администрация </w:t>
      </w:r>
      <w:r w:rsidR="00435F30">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center"/>
        <w:rPr>
          <w:sz w:val="22"/>
          <w:szCs w:val="22"/>
        </w:rPr>
      </w:pPr>
      <w:r w:rsidRPr="00954407">
        <w:rPr>
          <w:sz w:val="22"/>
          <w:szCs w:val="22"/>
        </w:rPr>
        <w:t>СПРАВКА</w:t>
      </w:r>
    </w:p>
    <w:p w:rsidR="006A43A6" w:rsidRPr="00954407" w:rsidRDefault="006A43A6" w:rsidP="006A43A6">
      <w:pPr>
        <w:widowControl w:val="0"/>
        <w:autoSpaceDE w:val="0"/>
        <w:autoSpaceDN w:val="0"/>
        <w:jc w:val="center"/>
        <w:rPr>
          <w:sz w:val="22"/>
          <w:szCs w:val="22"/>
        </w:rPr>
      </w:pPr>
      <w:r w:rsidRPr="00954407">
        <w:rPr>
          <w:sz w:val="22"/>
          <w:szCs w:val="22"/>
        </w:rPr>
        <w:t>об исполнении принятых бюджетных обязательств</w:t>
      </w:r>
    </w:p>
    <w:p w:rsidR="006A43A6" w:rsidRPr="00954407" w:rsidRDefault="006A43A6" w:rsidP="006A43A6">
      <w:pPr>
        <w:widowControl w:val="0"/>
        <w:autoSpaceDE w:val="0"/>
        <w:autoSpaceDN w:val="0"/>
        <w:jc w:val="center"/>
        <w:rPr>
          <w:sz w:val="22"/>
          <w:szCs w:val="22"/>
        </w:rPr>
      </w:pPr>
      <w:r w:rsidRPr="00954407">
        <w:rPr>
          <w:sz w:val="22"/>
          <w:szCs w:val="22"/>
        </w:rPr>
        <w:t>по _______________________________________________________</w:t>
      </w:r>
    </w:p>
    <w:p w:rsidR="006A43A6" w:rsidRPr="00954407" w:rsidRDefault="006A43A6" w:rsidP="006A43A6">
      <w:pPr>
        <w:widowControl w:val="0"/>
        <w:autoSpaceDE w:val="0"/>
        <w:autoSpaceDN w:val="0"/>
        <w:jc w:val="center"/>
        <w:rPr>
          <w:sz w:val="22"/>
          <w:szCs w:val="22"/>
        </w:rPr>
      </w:pPr>
      <w:r w:rsidRPr="00954407">
        <w:rPr>
          <w:sz w:val="22"/>
          <w:szCs w:val="22"/>
        </w:rPr>
        <w:t>(наименование получателя бюджетных средств)</w:t>
      </w:r>
    </w:p>
    <w:p w:rsidR="006A43A6" w:rsidRPr="00954407" w:rsidRDefault="006A43A6" w:rsidP="006A43A6">
      <w:pPr>
        <w:widowControl w:val="0"/>
        <w:autoSpaceDE w:val="0"/>
        <w:autoSpaceDN w:val="0"/>
        <w:jc w:val="center"/>
        <w:rPr>
          <w:sz w:val="22"/>
          <w:szCs w:val="22"/>
        </w:rPr>
      </w:pPr>
      <w:r w:rsidRPr="00954407">
        <w:rPr>
          <w:sz w:val="22"/>
          <w:szCs w:val="22"/>
        </w:rPr>
        <w:t>на "____" ______________ 20____ г.</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rPr>
          <w:sz w:val="22"/>
          <w:szCs w:val="22"/>
        </w:rPr>
      </w:pPr>
      <w:r w:rsidRPr="00954407">
        <w:rPr>
          <w:sz w:val="22"/>
          <w:szCs w:val="22"/>
        </w:rPr>
        <w:t>(в рублях)</w:t>
      </w:r>
    </w:p>
    <w:p w:rsidR="006A43A6" w:rsidRPr="00954407" w:rsidRDefault="006A43A6" w:rsidP="006A43A6">
      <w:pPr>
        <w:spacing w:line="256" w:lineRule="auto"/>
        <w:rPr>
          <w:rFonts w:eastAsia="Calibri"/>
          <w:sz w:val="22"/>
          <w:szCs w:val="22"/>
          <w:lang w:eastAsia="en-US"/>
        </w:rPr>
        <w:sectPr w:rsidR="006A43A6" w:rsidRPr="00954407">
          <w:pgSz w:w="11905" w:h="16838"/>
          <w:pgMar w:top="1134" w:right="850" w:bottom="1134" w:left="1701" w:header="0" w:footer="0" w:gutter="0"/>
          <w:cols w:space="720"/>
        </w:sectPr>
      </w:pPr>
    </w:p>
    <w:p w:rsidR="006A43A6" w:rsidRPr="00954407" w:rsidRDefault="006A43A6" w:rsidP="006A43A6">
      <w:pPr>
        <w:spacing w:after="1" w:line="256" w:lineRule="auto"/>
        <w:rPr>
          <w:rFonts w:eastAsia="Calibri"/>
          <w:sz w:val="22"/>
          <w:szCs w:val="22"/>
          <w:lang w:eastAsia="en-US"/>
        </w:rPr>
      </w:pPr>
    </w:p>
    <w:tbl>
      <w:tblPr>
        <w:tblW w:w="149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9"/>
        <w:gridCol w:w="624"/>
        <w:gridCol w:w="708"/>
        <w:gridCol w:w="709"/>
        <w:gridCol w:w="709"/>
        <w:gridCol w:w="567"/>
        <w:gridCol w:w="850"/>
        <w:gridCol w:w="851"/>
        <w:gridCol w:w="964"/>
        <w:gridCol w:w="1020"/>
        <w:gridCol w:w="737"/>
        <w:gridCol w:w="822"/>
        <w:gridCol w:w="993"/>
        <w:gridCol w:w="1191"/>
        <w:gridCol w:w="850"/>
        <w:gridCol w:w="1219"/>
        <w:gridCol w:w="1587"/>
      </w:tblGrid>
      <w:tr w:rsidR="006A43A6" w:rsidRPr="00954407" w:rsidTr="00BB233B">
        <w:trPr>
          <w:trHeight w:val="803"/>
        </w:trPr>
        <w:tc>
          <w:tcPr>
            <w:tcW w:w="510"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 xml:space="preserve">N </w:t>
            </w:r>
            <w:proofErr w:type="spellStart"/>
            <w:r w:rsidRPr="00954407">
              <w:rPr>
                <w:sz w:val="22"/>
                <w:szCs w:val="22"/>
                <w:lang w:eastAsia="en-US"/>
              </w:rPr>
              <w:t>п</w:t>
            </w:r>
            <w:proofErr w:type="spellEnd"/>
            <w:r w:rsidRPr="00954407">
              <w:rPr>
                <w:sz w:val="22"/>
                <w:szCs w:val="22"/>
                <w:lang w:eastAsia="en-US"/>
              </w:rPr>
              <w:t>/</w:t>
            </w:r>
            <w:proofErr w:type="spellStart"/>
            <w:r w:rsidRPr="00954407">
              <w:rPr>
                <w:sz w:val="22"/>
                <w:szCs w:val="22"/>
                <w:lang w:eastAsia="en-US"/>
              </w:rPr>
              <w:t>п</w:t>
            </w:r>
            <w:proofErr w:type="spellEnd"/>
          </w:p>
        </w:tc>
        <w:tc>
          <w:tcPr>
            <w:tcW w:w="625"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Лицевой счет</w:t>
            </w:r>
          </w:p>
        </w:tc>
        <w:tc>
          <w:tcPr>
            <w:tcW w:w="3543" w:type="dxa"/>
            <w:gridSpan w:val="5"/>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Код бюджетной 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Лимиты бюджетных обязательств на год</w:t>
            </w:r>
          </w:p>
        </w:tc>
        <w:tc>
          <w:tcPr>
            <w:tcW w:w="964"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Поставлено на учет бюджетных обязательств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Оплачено принятых на учет бюджетных обязательств</w:t>
            </w:r>
          </w:p>
        </w:tc>
        <w:tc>
          <w:tcPr>
            <w:tcW w:w="737"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Возвраты по бюджетным обязательствам</w:t>
            </w:r>
          </w:p>
        </w:tc>
        <w:tc>
          <w:tcPr>
            <w:tcW w:w="822"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Итого оплачено (гр. 7 - гр. 8)</w:t>
            </w:r>
          </w:p>
        </w:tc>
        <w:tc>
          <w:tcPr>
            <w:tcW w:w="993"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Неоплаченные бюджетные обязательства (гр. 6 - гр. 9)</w:t>
            </w:r>
          </w:p>
        </w:tc>
        <w:tc>
          <w:tcPr>
            <w:tcW w:w="1191"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Оплачено прочих денежных обязательств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Возврат по прочим денежным обязательствам</w:t>
            </w:r>
          </w:p>
        </w:tc>
        <w:tc>
          <w:tcPr>
            <w:tcW w:w="1219"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Итого оплачено прочих обязательств (гр. 11 - гр. 12)</w:t>
            </w:r>
          </w:p>
        </w:tc>
        <w:tc>
          <w:tcPr>
            <w:tcW w:w="1587"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Свободный остаток лимитов бюджетных обязательств на год (гр. 5 - гр. 6 - гр. 13)</w:t>
            </w:r>
          </w:p>
        </w:tc>
      </w:tr>
      <w:tr w:rsidR="006A43A6" w:rsidRPr="00954407" w:rsidTr="00BB233B">
        <w:trPr>
          <w:trHeight w:val="802"/>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ФКР</w:t>
            </w:r>
          </w:p>
        </w:tc>
        <w:tc>
          <w:tcPr>
            <w:tcW w:w="709"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КЦСР</w:t>
            </w:r>
          </w:p>
        </w:tc>
        <w:tc>
          <w:tcPr>
            <w:tcW w:w="709"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КВСР</w:t>
            </w:r>
          </w:p>
        </w:tc>
        <w:tc>
          <w:tcPr>
            <w:tcW w:w="56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КВР</w:t>
            </w:r>
          </w:p>
        </w:tc>
        <w:tc>
          <w:tcPr>
            <w:tcW w:w="85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КОСГУ</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r>
      <w:tr w:rsidR="006A43A6" w:rsidRPr="00954407" w:rsidTr="00BB233B">
        <w:tc>
          <w:tcPr>
            <w:tcW w:w="51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w:t>
            </w:r>
          </w:p>
        </w:tc>
        <w:tc>
          <w:tcPr>
            <w:tcW w:w="625"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8</w:t>
            </w:r>
          </w:p>
        </w:tc>
        <w:tc>
          <w:tcPr>
            <w:tcW w:w="96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9</w:t>
            </w:r>
          </w:p>
        </w:tc>
        <w:tc>
          <w:tcPr>
            <w:tcW w:w="102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10</w:t>
            </w:r>
          </w:p>
        </w:tc>
        <w:tc>
          <w:tcPr>
            <w:tcW w:w="73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11</w:t>
            </w:r>
          </w:p>
        </w:tc>
        <w:tc>
          <w:tcPr>
            <w:tcW w:w="822"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13</w:t>
            </w:r>
          </w:p>
        </w:tc>
        <w:tc>
          <w:tcPr>
            <w:tcW w:w="119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15</w:t>
            </w:r>
          </w:p>
        </w:tc>
        <w:tc>
          <w:tcPr>
            <w:tcW w:w="1219"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16</w:t>
            </w:r>
          </w:p>
        </w:tc>
        <w:tc>
          <w:tcPr>
            <w:tcW w:w="158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17</w:t>
            </w:r>
          </w:p>
        </w:tc>
      </w:tr>
      <w:tr w:rsidR="006A43A6" w:rsidRPr="00954407" w:rsidTr="00BB233B">
        <w:tc>
          <w:tcPr>
            <w:tcW w:w="51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73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82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19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219"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r>
      <w:tr w:rsidR="006A43A6" w:rsidRPr="00954407" w:rsidTr="00BB233B">
        <w:tc>
          <w:tcPr>
            <w:tcW w:w="4678" w:type="dxa"/>
            <w:gridSpan w:val="7"/>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rPr>
                <w:sz w:val="22"/>
                <w:szCs w:val="22"/>
                <w:lang w:eastAsia="en-US"/>
              </w:rPr>
            </w:pPr>
            <w:r w:rsidRPr="00954407">
              <w:rPr>
                <w:sz w:val="22"/>
                <w:szCs w:val="22"/>
                <w:lang w:eastAsia="en-US"/>
              </w:rPr>
              <w:t>Итого по учреждению:</w:t>
            </w:r>
          </w:p>
        </w:tc>
        <w:tc>
          <w:tcPr>
            <w:tcW w:w="85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73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82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19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219"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r>
    </w:tbl>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Исполнитель    ___________________  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outlineLvl w:val="2"/>
        <w:rPr>
          <w:sz w:val="22"/>
          <w:szCs w:val="22"/>
        </w:rPr>
      </w:pPr>
      <w:r w:rsidRPr="00954407">
        <w:rPr>
          <w:sz w:val="22"/>
          <w:szCs w:val="22"/>
        </w:rPr>
        <w:lastRenderedPageBreak/>
        <w:t>Приложение N 10.2</w:t>
      </w:r>
    </w:p>
    <w:p w:rsidR="006A43A6" w:rsidRPr="00954407" w:rsidRDefault="006A43A6" w:rsidP="006A43A6">
      <w:pPr>
        <w:spacing w:after="1" w:line="256" w:lineRule="auto"/>
        <w:rPr>
          <w:rFonts w:eastAsia="Calibri"/>
          <w:sz w:val="22"/>
          <w:szCs w:val="22"/>
          <w:lang w:eastAsia="en-US"/>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 xml:space="preserve">     администрация </w:t>
      </w:r>
      <w:r w:rsidR="00435F30">
        <w:rPr>
          <w:sz w:val="22"/>
          <w:szCs w:val="22"/>
        </w:rPr>
        <w:t xml:space="preserve">Бергульского сельсовета </w:t>
      </w:r>
      <w:r w:rsidRPr="00954407">
        <w:rPr>
          <w:sz w:val="22"/>
          <w:szCs w:val="22"/>
        </w:rPr>
        <w:t>Северного района Новосибирской области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bookmarkStart w:id="70" w:name="P2937"/>
      <w:bookmarkEnd w:id="70"/>
      <w:r w:rsidRPr="00954407">
        <w:rPr>
          <w:sz w:val="22"/>
          <w:szCs w:val="22"/>
        </w:rPr>
        <w:t xml:space="preserve">                                 ВЕДОМОСТЬ</w:t>
      </w:r>
    </w:p>
    <w:p w:rsidR="006A43A6" w:rsidRPr="00954407" w:rsidRDefault="006A43A6" w:rsidP="006A43A6">
      <w:pPr>
        <w:widowControl w:val="0"/>
        <w:autoSpaceDE w:val="0"/>
        <w:autoSpaceDN w:val="0"/>
        <w:jc w:val="both"/>
        <w:rPr>
          <w:sz w:val="22"/>
          <w:szCs w:val="22"/>
        </w:rPr>
      </w:pPr>
      <w:r w:rsidRPr="00954407">
        <w:rPr>
          <w:sz w:val="22"/>
          <w:szCs w:val="22"/>
        </w:rPr>
        <w:t xml:space="preserve">               контроля неисполненных бюджетных обязательств</w:t>
      </w:r>
    </w:p>
    <w:p w:rsidR="006A43A6" w:rsidRPr="00954407" w:rsidRDefault="006A43A6" w:rsidP="006A43A6">
      <w:pPr>
        <w:widowControl w:val="0"/>
        <w:autoSpaceDE w:val="0"/>
        <w:autoSpaceDN w:val="0"/>
        <w:jc w:val="both"/>
        <w:rPr>
          <w:sz w:val="22"/>
          <w:szCs w:val="22"/>
        </w:rPr>
      </w:pPr>
      <w:r w:rsidRPr="00954407">
        <w:rPr>
          <w:sz w:val="22"/>
          <w:szCs w:val="22"/>
        </w:rPr>
        <w:t xml:space="preserve">        по _______________________________________________________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(наименование получателя бюджетных средств)</w:t>
      </w:r>
    </w:p>
    <w:p w:rsidR="006A43A6" w:rsidRPr="00954407" w:rsidRDefault="006A43A6" w:rsidP="006A43A6">
      <w:pPr>
        <w:widowControl w:val="0"/>
        <w:autoSpaceDE w:val="0"/>
        <w:autoSpaceDN w:val="0"/>
        <w:jc w:val="both"/>
        <w:rPr>
          <w:sz w:val="22"/>
          <w:szCs w:val="22"/>
        </w:rPr>
      </w:pPr>
      <w:r w:rsidRPr="00954407">
        <w:rPr>
          <w:sz w:val="22"/>
          <w:szCs w:val="22"/>
        </w:rPr>
        <w:t xml:space="preserve">                   на "____" ________________ 20____ г.</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right"/>
        <w:rPr>
          <w:sz w:val="22"/>
          <w:szCs w:val="22"/>
        </w:rPr>
      </w:pPr>
      <w:r w:rsidRPr="00954407">
        <w:rPr>
          <w:sz w:val="22"/>
          <w:szCs w:val="22"/>
        </w:rPr>
        <w:t>(в рублях)</w:t>
      </w:r>
    </w:p>
    <w:p w:rsidR="006A43A6" w:rsidRPr="00954407" w:rsidRDefault="006A43A6" w:rsidP="006A43A6">
      <w:pPr>
        <w:spacing w:after="1" w:line="256" w:lineRule="auto"/>
        <w:rPr>
          <w:rFonts w:eastAsia="Calibri"/>
          <w:sz w:val="22"/>
          <w:szCs w:val="22"/>
          <w:lang w:eastAsia="en-US"/>
        </w:rPr>
      </w:pPr>
    </w:p>
    <w:tbl>
      <w:tblPr>
        <w:tblW w:w="15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850"/>
        <w:gridCol w:w="707"/>
        <w:gridCol w:w="632"/>
        <w:gridCol w:w="785"/>
        <w:gridCol w:w="631"/>
        <w:gridCol w:w="875"/>
        <w:gridCol w:w="1235"/>
        <w:gridCol w:w="632"/>
        <w:gridCol w:w="1020"/>
        <w:gridCol w:w="794"/>
        <w:gridCol w:w="1077"/>
        <w:gridCol w:w="1077"/>
        <w:gridCol w:w="1077"/>
        <w:gridCol w:w="1020"/>
        <w:gridCol w:w="1134"/>
        <w:gridCol w:w="1134"/>
      </w:tblGrid>
      <w:tr w:rsidR="006A43A6" w:rsidRPr="00954407" w:rsidTr="00BB233B">
        <w:trPr>
          <w:trHeight w:val="578"/>
        </w:trPr>
        <w:tc>
          <w:tcPr>
            <w:tcW w:w="426"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 xml:space="preserve">N </w:t>
            </w:r>
            <w:proofErr w:type="spellStart"/>
            <w:r w:rsidRPr="00954407">
              <w:rPr>
                <w:sz w:val="22"/>
                <w:szCs w:val="22"/>
                <w:lang w:eastAsia="en-US"/>
              </w:rPr>
              <w:t>п</w:t>
            </w:r>
            <w:proofErr w:type="spellEnd"/>
            <w:r w:rsidRPr="00954407">
              <w:rPr>
                <w:sz w:val="22"/>
                <w:szCs w:val="22"/>
                <w:lang w:eastAsia="en-US"/>
              </w:rPr>
              <w:t>/</w:t>
            </w:r>
            <w:proofErr w:type="spellStart"/>
            <w:r w:rsidRPr="00954407">
              <w:rPr>
                <w:sz w:val="22"/>
                <w:szCs w:val="22"/>
                <w:lang w:eastAsia="en-US"/>
              </w:rPr>
              <w:t>п</w:t>
            </w:r>
            <w:proofErr w:type="spellEnd"/>
          </w:p>
        </w:tc>
        <w:tc>
          <w:tcPr>
            <w:tcW w:w="851"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Лицевой счет</w:t>
            </w:r>
          </w:p>
        </w:tc>
        <w:tc>
          <w:tcPr>
            <w:tcW w:w="5498" w:type="dxa"/>
            <w:gridSpan w:val="7"/>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Код бюджетной классификации</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Тип БО</w:t>
            </w:r>
          </w:p>
        </w:tc>
        <w:tc>
          <w:tcPr>
            <w:tcW w:w="794"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Номер и дата документа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Сроки исполнения контракта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Сумма документа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Сумма принятого на учет БО (на год)</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Сумма оплаченного БО, выбытие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Сумма восстановления расходов по БО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Остаток неоплаченного БО</w:t>
            </w:r>
          </w:p>
        </w:tc>
      </w:tr>
      <w:tr w:rsidR="006A43A6" w:rsidRPr="00954407" w:rsidTr="00BB233B">
        <w:trPr>
          <w:trHeight w:val="57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1394"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КВСР</w:t>
            </w:r>
          </w:p>
        </w:tc>
        <w:tc>
          <w:tcPr>
            <w:tcW w:w="632"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ФКР</w:t>
            </w:r>
          </w:p>
        </w:tc>
        <w:tc>
          <w:tcPr>
            <w:tcW w:w="785"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КЦСР</w:t>
            </w:r>
          </w:p>
        </w:tc>
        <w:tc>
          <w:tcPr>
            <w:tcW w:w="63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КВР</w:t>
            </w:r>
          </w:p>
        </w:tc>
        <w:tc>
          <w:tcPr>
            <w:tcW w:w="875"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КОСГУ</w:t>
            </w:r>
          </w:p>
        </w:tc>
        <w:tc>
          <w:tcPr>
            <w:tcW w:w="1235"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proofErr w:type="spellStart"/>
            <w:r w:rsidRPr="00954407">
              <w:rPr>
                <w:sz w:val="22"/>
                <w:szCs w:val="22"/>
                <w:lang w:eastAsia="en-US"/>
              </w:rPr>
              <w:t>СубКОСГУ</w:t>
            </w:r>
            <w:proofErr w:type="spellEnd"/>
          </w:p>
        </w:tc>
        <w:tc>
          <w:tcPr>
            <w:tcW w:w="632"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Тип средств</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3A6" w:rsidRPr="00954407" w:rsidRDefault="006A43A6" w:rsidP="00BB233B">
            <w:pPr>
              <w:spacing w:line="256" w:lineRule="auto"/>
              <w:rPr>
                <w:sz w:val="22"/>
                <w:szCs w:val="22"/>
                <w:lang w:eastAsia="en-US"/>
              </w:rPr>
            </w:pPr>
          </w:p>
        </w:tc>
      </w:tr>
      <w:tr w:rsidR="006A43A6" w:rsidRPr="00954407" w:rsidTr="00BB233B">
        <w:tc>
          <w:tcPr>
            <w:tcW w:w="426"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3</w:t>
            </w:r>
          </w:p>
        </w:tc>
        <w:tc>
          <w:tcPr>
            <w:tcW w:w="632"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4</w:t>
            </w:r>
          </w:p>
        </w:tc>
        <w:tc>
          <w:tcPr>
            <w:tcW w:w="785"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5</w:t>
            </w:r>
          </w:p>
        </w:tc>
        <w:tc>
          <w:tcPr>
            <w:tcW w:w="63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6</w:t>
            </w:r>
          </w:p>
        </w:tc>
        <w:tc>
          <w:tcPr>
            <w:tcW w:w="875"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7</w:t>
            </w:r>
          </w:p>
        </w:tc>
        <w:tc>
          <w:tcPr>
            <w:tcW w:w="1235"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8</w:t>
            </w:r>
          </w:p>
        </w:tc>
        <w:tc>
          <w:tcPr>
            <w:tcW w:w="632"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9</w:t>
            </w:r>
          </w:p>
        </w:tc>
        <w:tc>
          <w:tcPr>
            <w:tcW w:w="102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11</w:t>
            </w:r>
          </w:p>
        </w:tc>
        <w:tc>
          <w:tcPr>
            <w:tcW w:w="107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12</w:t>
            </w:r>
          </w:p>
        </w:tc>
        <w:tc>
          <w:tcPr>
            <w:tcW w:w="107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13</w:t>
            </w:r>
          </w:p>
        </w:tc>
        <w:tc>
          <w:tcPr>
            <w:tcW w:w="107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14</w:t>
            </w:r>
          </w:p>
        </w:tc>
        <w:tc>
          <w:tcPr>
            <w:tcW w:w="102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17</w:t>
            </w:r>
          </w:p>
        </w:tc>
      </w:tr>
      <w:tr w:rsidR="006A43A6" w:rsidRPr="00954407" w:rsidTr="00BB233B">
        <w:tc>
          <w:tcPr>
            <w:tcW w:w="426"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63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8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63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7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23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63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9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r w:rsidR="006A43A6" w:rsidRPr="00954407" w:rsidTr="00BB233B">
        <w:tc>
          <w:tcPr>
            <w:tcW w:w="426"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rPr>
                <w:sz w:val="22"/>
                <w:szCs w:val="22"/>
                <w:lang w:eastAsia="en-US"/>
              </w:rPr>
            </w:pPr>
            <w:r w:rsidRPr="00954407">
              <w:rPr>
                <w:sz w:val="22"/>
                <w:szCs w:val="22"/>
                <w:lang w:eastAsia="en-US"/>
              </w:rPr>
              <w:t>Итого по счету:</w:t>
            </w:r>
          </w:p>
        </w:tc>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r w:rsidR="006A43A6" w:rsidRPr="00954407" w:rsidTr="00BB233B">
        <w:tc>
          <w:tcPr>
            <w:tcW w:w="426"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63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8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63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7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23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63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9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r w:rsidR="006A43A6" w:rsidRPr="00954407" w:rsidTr="00BB233B">
        <w:tc>
          <w:tcPr>
            <w:tcW w:w="426"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rPr>
                <w:sz w:val="22"/>
                <w:szCs w:val="22"/>
                <w:lang w:eastAsia="en-US"/>
              </w:rPr>
            </w:pPr>
            <w:r w:rsidRPr="00954407">
              <w:rPr>
                <w:sz w:val="22"/>
                <w:szCs w:val="22"/>
                <w:lang w:eastAsia="en-US"/>
              </w:rPr>
              <w:t>Итого по счету</w:t>
            </w:r>
          </w:p>
        </w:tc>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r w:rsidR="006A43A6" w:rsidRPr="00954407" w:rsidTr="00BB233B">
        <w:tc>
          <w:tcPr>
            <w:tcW w:w="426"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rPr>
                <w:sz w:val="22"/>
                <w:szCs w:val="22"/>
                <w:lang w:eastAsia="en-US"/>
              </w:rPr>
            </w:pPr>
            <w:r w:rsidRPr="00954407">
              <w:rPr>
                <w:sz w:val="22"/>
                <w:szCs w:val="22"/>
                <w:lang w:eastAsia="en-US"/>
              </w:rPr>
              <w:t>Итого по получателю бюджетных средств:</w:t>
            </w:r>
          </w:p>
        </w:tc>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r w:rsidR="006A43A6" w:rsidRPr="00954407" w:rsidTr="00BB233B">
        <w:tc>
          <w:tcPr>
            <w:tcW w:w="426"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63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8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63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87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235"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632"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79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7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02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both"/>
              <w:rPr>
                <w:sz w:val="22"/>
                <w:szCs w:val="22"/>
                <w:lang w:eastAsia="en-US"/>
              </w:rPr>
            </w:pPr>
          </w:p>
        </w:tc>
      </w:tr>
    </w:tbl>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Исполнитель    ___________________  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spacing w:line="256" w:lineRule="auto"/>
        <w:rPr>
          <w:rFonts w:eastAsia="Calibri"/>
          <w:sz w:val="22"/>
          <w:szCs w:val="22"/>
          <w:lang w:eastAsia="en-US"/>
        </w:rPr>
        <w:sectPr w:rsidR="006A43A6" w:rsidRPr="00954407">
          <w:pgSz w:w="16838" w:h="11905" w:orient="landscape"/>
          <w:pgMar w:top="1701" w:right="1134" w:bottom="850" w:left="1134" w:header="0" w:footer="0" w:gutter="0"/>
          <w:cols w:space="720"/>
        </w:sectPr>
      </w:pPr>
    </w:p>
    <w:p w:rsidR="006A43A6" w:rsidRPr="00954407" w:rsidRDefault="006A43A6" w:rsidP="006A43A6">
      <w:pPr>
        <w:widowControl w:val="0"/>
        <w:autoSpaceDE w:val="0"/>
        <w:autoSpaceDN w:val="0"/>
        <w:jc w:val="right"/>
        <w:outlineLvl w:val="2"/>
        <w:rPr>
          <w:sz w:val="22"/>
          <w:szCs w:val="22"/>
        </w:rPr>
      </w:pPr>
      <w:r w:rsidRPr="00954407">
        <w:rPr>
          <w:sz w:val="22"/>
          <w:szCs w:val="22"/>
        </w:rPr>
        <w:lastRenderedPageBreak/>
        <w:t>Приложение N 11.1</w:t>
      </w:r>
    </w:p>
    <w:p w:rsidR="006A43A6" w:rsidRPr="00954407" w:rsidRDefault="006A43A6" w:rsidP="006A43A6">
      <w:pPr>
        <w:spacing w:after="1" w:line="256" w:lineRule="auto"/>
        <w:rPr>
          <w:rFonts w:eastAsia="Calibri"/>
          <w:sz w:val="22"/>
          <w:szCs w:val="22"/>
          <w:lang w:eastAsia="en-US"/>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w:t>
      </w:r>
    </w:p>
    <w:p w:rsidR="006A43A6" w:rsidRPr="00954407" w:rsidRDefault="006A43A6" w:rsidP="006A43A6">
      <w:pPr>
        <w:widowControl w:val="0"/>
        <w:autoSpaceDE w:val="0"/>
        <w:autoSpaceDN w:val="0"/>
        <w:jc w:val="both"/>
        <w:rPr>
          <w:sz w:val="22"/>
          <w:szCs w:val="22"/>
        </w:rPr>
      </w:pPr>
      <w:r w:rsidRPr="00954407">
        <w:rPr>
          <w:sz w:val="22"/>
          <w:szCs w:val="22"/>
        </w:rPr>
        <w:t>│ Представляется на бланке │</w:t>
      </w:r>
    </w:p>
    <w:p w:rsidR="006A43A6" w:rsidRPr="00954407" w:rsidRDefault="006A43A6" w:rsidP="006A43A6">
      <w:pPr>
        <w:widowControl w:val="0"/>
        <w:autoSpaceDE w:val="0"/>
        <w:autoSpaceDN w:val="0"/>
        <w:jc w:val="both"/>
        <w:rPr>
          <w:sz w:val="22"/>
          <w:szCs w:val="22"/>
        </w:rPr>
      </w:pPr>
      <w:r w:rsidRPr="00954407">
        <w:rPr>
          <w:sz w:val="22"/>
          <w:szCs w:val="22"/>
        </w:rPr>
        <w:t>│    получателя средств    │</w:t>
      </w:r>
    </w:p>
    <w:p w:rsidR="006A43A6" w:rsidRPr="00954407" w:rsidRDefault="006A43A6" w:rsidP="006A43A6">
      <w:pPr>
        <w:widowControl w:val="0"/>
        <w:autoSpaceDE w:val="0"/>
        <w:autoSpaceDN w:val="0"/>
        <w:jc w:val="both"/>
        <w:rPr>
          <w:sz w:val="22"/>
          <w:szCs w:val="22"/>
        </w:rPr>
      </w:pPr>
      <w:r w:rsidRPr="00954407">
        <w:rPr>
          <w:sz w:val="22"/>
          <w:szCs w:val="22"/>
        </w:rPr>
        <w:t>└──────────────────────────┘</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center"/>
        <w:rPr>
          <w:sz w:val="22"/>
          <w:szCs w:val="22"/>
        </w:rPr>
      </w:pPr>
      <w:bookmarkStart w:id="71" w:name="P3089"/>
      <w:bookmarkEnd w:id="71"/>
      <w:r w:rsidRPr="00954407">
        <w:rPr>
          <w:sz w:val="22"/>
          <w:szCs w:val="22"/>
        </w:rPr>
        <w:t>ХОДАТАЙСТВО</w:t>
      </w:r>
    </w:p>
    <w:p w:rsidR="006A43A6" w:rsidRPr="00954407" w:rsidRDefault="006A43A6" w:rsidP="006A43A6">
      <w:pPr>
        <w:widowControl w:val="0"/>
        <w:autoSpaceDE w:val="0"/>
        <w:autoSpaceDN w:val="0"/>
        <w:jc w:val="center"/>
        <w:rPr>
          <w:sz w:val="22"/>
          <w:szCs w:val="22"/>
        </w:rPr>
      </w:pPr>
      <w:r w:rsidRPr="00954407">
        <w:rPr>
          <w:sz w:val="22"/>
          <w:szCs w:val="22"/>
        </w:rPr>
        <w:t>об изменении показателей, отраженных на лицевом счете</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_____________________________________________ просит внести нижеприведенные</w:t>
      </w:r>
    </w:p>
    <w:p w:rsidR="006A43A6" w:rsidRPr="00954407" w:rsidRDefault="006A43A6" w:rsidP="006A43A6">
      <w:pPr>
        <w:widowControl w:val="0"/>
        <w:autoSpaceDE w:val="0"/>
        <w:autoSpaceDN w:val="0"/>
        <w:jc w:val="both"/>
        <w:rPr>
          <w:sz w:val="22"/>
          <w:szCs w:val="22"/>
        </w:rPr>
      </w:pPr>
      <w:r w:rsidRPr="00954407">
        <w:rPr>
          <w:sz w:val="22"/>
          <w:szCs w:val="22"/>
        </w:rPr>
        <w:t xml:space="preserve">      (наименование получателя средств)</w:t>
      </w:r>
    </w:p>
    <w:p w:rsidR="006A43A6" w:rsidRPr="00954407" w:rsidRDefault="006A43A6" w:rsidP="006A43A6">
      <w:pPr>
        <w:widowControl w:val="0"/>
        <w:autoSpaceDE w:val="0"/>
        <w:autoSpaceDN w:val="0"/>
        <w:jc w:val="both"/>
        <w:rPr>
          <w:sz w:val="22"/>
          <w:szCs w:val="22"/>
        </w:rPr>
      </w:pPr>
      <w:r w:rsidRPr="00954407">
        <w:rPr>
          <w:sz w:val="22"/>
          <w:szCs w:val="22"/>
        </w:rPr>
        <w:t>изменения в показатели, отраженные на лицевом счете получателя средств</w:t>
      </w:r>
    </w:p>
    <w:p w:rsidR="006A43A6" w:rsidRPr="00954407" w:rsidRDefault="006A43A6" w:rsidP="006A43A6">
      <w:pPr>
        <w:widowControl w:val="0"/>
        <w:autoSpaceDE w:val="0"/>
        <w:autoSpaceDN w:val="0"/>
        <w:jc w:val="both"/>
        <w:rPr>
          <w:sz w:val="22"/>
          <w:szCs w:val="22"/>
        </w:rPr>
      </w:pPr>
      <w:r w:rsidRPr="00954407">
        <w:rPr>
          <w:sz w:val="22"/>
          <w:szCs w:val="22"/>
        </w:rPr>
        <w:t>местного бюджета, в связи с ____________________________________________.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(указать причину изменений)</w:t>
      </w:r>
    </w:p>
    <w:p w:rsidR="006A43A6" w:rsidRPr="00954407" w:rsidRDefault="006A43A6" w:rsidP="006A43A6">
      <w:pPr>
        <w:widowControl w:val="0"/>
        <w:autoSpaceDE w:val="0"/>
        <w:autoSpaceDN w:val="0"/>
        <w:ind w:firstLine="540"/>
        <w:jc w:val="both"/>
        <w:rPr>
          <w:sz w:val="22"/>
          <w:szCs w:val="22"/>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2"/>
        <w:gridCol w:w="851"/>
        <w:gridCol w:w="852"/>
        <w:gridCol w:w="851"/>
        <w:gridCol w:w="567"/>
        <w:gridCol w:w="340"/>
        <w:gridCol w:w="510"/>
        <w:gridCol w:w="624"/>
        <w:gridCol w:w="340"/>
        <w:gridCol w:w="880"/>
        <w:gridCol w:w="568"/>
        <w:gridCol w:w="567"/>
        <w:gridCol w:w="907"/>
        <w:gridCol w:w="936"/>
      </w:tblGrid>
      <w:tr w:rsidR="006A43A6" w:rsidRPr="00954407" w:rsidTr="00BB233B">
        <w:tc>
          <w:tcPr>
            <w:tcW w:w="1701" w:type="dxa"/>
            <w:gridSpan w:val="2"/>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Лицевой счет</w:t>
            </w:r>
          </w:p>
        </w:tc>
        <w:tc>
          <w:tcPr>
            <w:tcW w:w="1701" w:type="dxa"/>
            <w:gridSpan w:val="2"/>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Код бюджетной классификации</w:t>
            </w:r>
          </w:p>
        </w:tc>
        <w:tc>
          <w:tcPr>
            <w:tcW w:w="2041" w:type="dxa"/>
            <w:gridSpan w:val="4"/>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Платежный документ</w:t>
            </w:r>
          </w:p>
        </w:tc>
        <w:tc>
          <w:tcPr>
            <w:tcW w:w="1220" w:type="dxa"/>
            <w:gridSpan w:val="2"/>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Бюджетное обязательство</w:t>
            </w:r>
          </w:p>
        </w:tc>
        <w:tc>
          <w:tcPr>
            <w:tcW w:w="1135" w:type="dxa"/>
            <w:gridSpan w:val="2"/>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Денежное обязательство (документ исполнения)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 xml:space="preserve">Тип средств, код целевых средств, </w:t>
            </w:r>
            <w:proofErr w:type="spellStart"/>
            <w:r w:rsidRPr="00954407">
              <w:rPr>
                <w:sz w:val="22"/>
                <w:szCs w:val="22"/>
                <w:lang w:eastAsia="en-US"/>
              </w:rPr>
              <w:t>КРКС,суб</w:t>
            </w:r>
            <w:proofErr w:type="spellEnd"/>
            <w:r w:rsidRPr="00954407">
              <w:rPr>
                <w:sz w:val="22"/>
                <w:szCs w:val="22"/>
                <w:lang w:eastAsia="en-US"/>
              </w:rPr>
              <w:t xml:space="preserve"> КОСГУ</w:t>
            </w:r>
          </w:p>
        </w:tc>
      </w:tr>
      <w:tr w:rsidR="006A43A6" w:rsidRPr="00954407" w:rsidTr="00BB233B">
        <w:tc>
          <w:tcPr>
            <w:tcW w:w="85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подлежащий изменению</w:t>
            </w:r>
          </w:p>
        </w:tc>
        <w:tc>
          <w:tcPr>
            <w:tcW w:w="85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измененный</w:t>
            </w:r>
          </w:p>
        </w:tc>
        <w:tc>
          <w:tcPr>
            <w:tcW w:w="85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подлежащий изменению</w:t>
            </w:r>
          </w:p>
        </w:tc>
        <w:tc>
          <w:tcPr>
            <w:tcW w:w="85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измененный</w:t>
            </w:r>
          </w:p>
        </w:tc>
        <w:tc>
          <w:tcPr>
            <w:tcW w:w="56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наименование</w:t>
            </w:r>
          </w:p>
        </w:tc>
        <w:tc>
          <w:tcPr>
            <w:tcW w:w="34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N</w:t>
            </w:r>
          </w:p>
        </w:tc>
        <w:tc>
          <w:tcPr>
            <w:tcW w:w="51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Дата</w:t>
            </w:r>
          </w:p>
        </w:tc>
        <w:tc>
          <w:tcPr>
            <w:tcW w:w="62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Сумма, руб.</w:t>
            </w:r>
          </w:p>
        </w:tc>
        <w:tc>
          <w:tcPr>
            <w:tcW w:w="34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N</w:t>
            </w:r>
          </w:p>
        </w:tc>
        <w:tc>
          <w:tcPr>
            <w:tcW w:w="88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Сумма, руб.</w:t>
            </w:r>
          </w:p>
        </w:tc>
        <w:tc>
          <w:tcPr>
            <w:tcW w:w="568"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N</w:t>
            </w:r>
          </w:p>
        </w:tc>
        <w:tc>
          <w:tcPr>
            <w:tcW w:w="56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Сумма, руб.</w:t>
            </w:r>
          </w:p>
        </w:tc>
        <w:tc>
          <w:tcPr>
            <w:tcW w:w="90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подлежащий изменению</w:t>
            </w:r>
          </w:p>
        </w:tc>
        <w:tc>
          <w:tcPr>
            <w:tcW w:w="936"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измененный</w:t>
            </w:r>
          </w:p>
        </w:tc>
      </w:tr>
      <w:tr w:rsidR="006A43A6" w:rsidRPr="00954407" w:rsidTr="00BB233B">
        <w:tc>
          <w:tcPr>
            <w:tcW w:w="85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5</w:t>
            </w:r>
          </w:p>
        </w:tc>
        <w:tc>
          <w:tcPr>
            <w:tcW w:w="34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6</w:t>
            </w:r>
          </w:p>
        </w:tc>
        <w:tc>
          <w:tcPr>
            <w:tcW w:w="51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7</w:t>
            </w:r>
          </w:p>
        </w:tc>
        <w:tc>
          <w:tcPr>
            <w:tcW w:w="624"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8</w:t>
            </w:r>
          </w:p>
        </w:tc>
        <w:tc>
          <w:tcPr>
            <w:tcW w:w="34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9</w:t>
            </w:r>
          </w:p>
        </w:tc>
        <w:tc>
          <w:tcPr>
            <w:tcW w:w="880"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10</w:t>
            </w:r>
          </w:p>
        </w:tc>
        <w:tc>
          <w:tcPr>
            <w:tcW w:w="568"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12</w:t>
            </w:r>
          </w:p>
        </w:tc>
        <w:tc>
          <w:tcPr>
            <w:tcW w:w="907"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13</w:t>
            </w:r>
          </w:p>
        </w:tc>
        <w:tc>
          <w:tcPr>
            <w:tcW w:w="936" w:type="dxa"/>
            <w:tcBorders>
              <w:top w:val="single" w:sz="4" w:space="0" w:color="auto"/>
              <w:left w:val="single" w:sz="4" w:space="0" w:color="auto"/>
              <w:bottom w:val="single" w:sz="4" w:space="0" w:color="auto"/>
              <w:right w:val="single" w:sz="4" w:space="0" w:color="auto"/>
            </w:tcBorders>
            <w:hideMark/>
          </w:tcPr>
          <w:p w:rsidR="006A43A6" w:rsidRPr="00954407" w:rsidRDefault="006A43A6" w:rsidP="00BB233B">
            <w:pPr>
              <w:widowControl w:val="0"/>
              <w:autoSpaceDE w:val="0"/>
              <w:autoSpaceDN w:val="0"/>
              <w:spacing w:line="256" w:lineRule="auto"/>
              <w:jc w:val="center"/>
              <w:rPr>
                <w:sz w:val="22"/>
                <w:szCs w:val="22"/>
                <w:lang w:eastAsia="en-US"/>
              </w:rPr>
            </w:pPr>
            <w:r w:rsidRPr="00954407">
              <w:rPr>
                <w:sz w:val="22"/>
                <w:szCs w:val="22"/>
                <w:lang w:eastAsia="en-US"/>
              </w:rPr>
              <w:t>14</w:t>
            </w:r>
          </w:p>
        </w:tc>
      </w:tr>
      <w:tr w:rsidR="006A43A6" w:rsidRPr="00954407" w:rsidTr="00BB233B">
        <w:tc>
          <w:tcPr>
            <w:tcW w:w="85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51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624"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880"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907"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c>
          <w:tcPr>
            <w:tcW w:w="936" w:type="dxa"/>
            <w:tcBorders>
              <w:top w:val="single" w:sz="4" w:space="0" w:color="auto"/>
              <w:left w:val="single" w:sz="4" w:space="0" w:color="auto"/>
              <w:bottom w:val="single" w:sz="4" w:space="0" w:color="auto"/>
              <w:right w:val="single" w:sz="4" w:space="0" w:color="auto"/>
            </w:tcBorders>
          </w:tcPr>
          <w:p w:rsidR="006A43A6" w:rsidRPr="00954407" w:rsidRDefault="006A43A6" w:rsidP="00BB233B">
            <w:pPr>
              <w:widowControl w:val="0"/>
              <w:autoSpaceDE w:val="0"/>
              <w:autoSpaceDN w:val="0"/>
              <w:spacing w:line="256" w:lineRule="auto"/>
              <w:jc w:val="center"/>
              <w:rPr>
                <w:sz w:val="22"/>
                <w:szCs w:val="22"/>
                <w:lang w:eastAsia="en-US"/>
              </w:rPr>
            </w:pPr>
          </w:p>
        </w:tc>
      </w:tr>
    </w:tbl>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Руководитель      _______________________    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r w:rsidRPr="00954407">
        <w:rPr>
          <w:sz w:val="22"/>
          <w:szCs w:val="22"/>
        </w:rPr>
        <w:t>Главный бухгалтер _______________________    ______________________________</w:t>
      </w:r>
    </w:p>
    <w:p w:rsidR="006A43A6" w:rsidRPr="00954407" w:rsidRDefault="006A43A6" w:rsidP="006A43A6">
      <w:pPr>
        <w:widowControl w:val="0"/>
        <w:autoSpaceDE w:val="0"/>
        <w:autoSpaceDN w:val="0"/>
        <w:jc w:val="both"/>
        <w:rPr>
          <w:sz w:val="22"/>
          <w:szCs w:val="22"/>
        </w:rPr>
      </w:pPr>
      <w:r w:rsidRPr="00954407">
        <w:rPr>
          <w:sz w:val="22"/>
          <w:szCs w:val="22"/>
        </w:rPr>
        <w:t xml:space="preserve">                         (подпись)                (расшифровка подписи)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М.П.</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Тел. ________________ и Ф.И.О. исполнителя от клиента _____________________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w:t>
      </w:r>
    </w:p>
    <w:p w:rsidR="006A43A6" w:rsidRPr="00954407" w:rsidRDefault="006A43A6" w:rsidP="006A43A6">
      <w:pPr>
        <w:widowControl w:val="0"/>
        <w:autoSpaceDE w:val="0"/>
        <w:autoSpaceDN w:val="0"/>
        <w:jc w:val="both"/>
        <w:rPr>
          <w:sz w:val="22"/>
          <w:szCs w:val="22"/>
        </w:rPr>
      </w:pPr>
      <w:r w:rsidRPr="00954407">
        <w:rPr>
          <w:sz w:val="22"/>
          <w:szCs w:val="22"/>
        </w:rPr>
        <w:t>Отметка об исполнении</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Подпись исполнителя __________________</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____ ______________ 20____ года</w:t>
      </w:r>
    </w:p>
    <w:p w:rsidR="006A43A6" w:rsidRPr="00954407" w:rsidRDefault="006A43A6" w:rsidP="006A43A6">
      <w:pPr>
        <w:widowControl w:val="0"/>
        <w:autoSpaceDE w:val="0"/>
        <w:autoSpaceDN w:val="0"/>
        <w:jc w:val="both"/>
        <w:rPr>
          <w:sz w:val="22"/>
          <w:szCs w:val="22"/>
        </w:rPr>
      </w:pPr>
    </w:p>
    <w:p w:rsidR="006A43A6" w:rsidRPr="00954407" w:rsidRDefault="006A43A6" w:rsidP="006A43A6">
      <w:pPr>
        <w:widowControl w:val="0"/>
        <w:autoSpaceDE w:val="0"/>
        <w:autoSpaceDN w:val="0"/>
        <w:jc w:val="both"/>
        <w:rPr>
          <w:sz w:val="22"/>
          <w:szCs w:val="22"/>
        </w:rPr>
      </w:pPr>
      <w:r w:rsidRPr="00954407">
        <w:rPr>
          <w:sz w:val="22"/>
          <w:szCs w:val="22"/>
        </w:rPr>
        <w:t>Причины отклонения ________________________________________________________</w:t>
      </w: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autoSpaceDE w:val="0"/>
        <w:autoSpaceDN w:val="0"/>
        <w:ind w:firstLine="540"/>
        <w:jc w:val="both"/>
        <w:rPr>
          <w:sz w:val="22"/>
          <w:szCs w:val="22"/>
        </w:rPr>
      </w:pPr>
    </w:p>
    <w:p w:rsidR="006A43A6" w:rsidRPr="00954407" w:rsidRDefault="006A43A6" w:rsidP="006A43A6">
      <w:pPr>
        <w:widowControl w:val="0"/>
        <w:pBdr>
          <w:top w:val="single" w:sz="6" w:space="0" w:color="auto"/>
        </w:pBdr>
        <w:autoSpaceDE w:val="0"/>
        <w:autoSpaceDN w:val="0"/>
        <w:spacing w:before="100" w:after="100"/>
        <w:jc w:val="both"/>
        <w:rPr>
          <w:sz w:val="22"/>
          <w:szCs w:val="22"/>
        </w:rPr>
      </w:pPr>
    </w:p>
    <w:p w:rsidR="006A43A6" w:rsidRPr="00954407" w:rsidRDefault="006A43A6" w:rsidP="006A43A6">
      <w:pPr>
        <w:spacing w:after="160" w:line="256" w:lineRule="auto"/>
        <w:rPr>
          <w:rFonts w:eastAsia="Calibri"/>
          <w:sz w:val="22"/>
          <w:szCs w:val="22"/>
          <w:lang w:eastAsia="en-US"/>
        </w:rPr>
      </w:pPr>
    </w:p>
    <w:p w:rsidR="006A43A6" w:rsidRPr="00954407" w:rsidRDefault="006A43A6" w:rsidP="006A43A6">
      <w:pPr>
        <w:spacing w:after="160" w:line="256" w:lineRule="auto"/>
        <w:rPr>
          <w:rFonts w:eastAsia="Calibri"/>
          <w:sz w:val="22"/>
          <w:szCs w:val="22"/>
          <w:lang w:eastAsia="en-US"/>
        </w:rPr>
      </w:pPr>
    </w:p>
    <w:p w:rsidR="006A43A6" w:rsidRPr="003A34DE" w:rsidRDefault="006A43A6" w:rsidP="006A43A6">
      <w:pPr>
        <w:ind w:firstLine="720"/>
        <w:jc w:val="center"/>
        <w:rPr>
          <w:b/>
          <w:sz w:val="22"/>
          <w:szCs w:val="22"/>
        </w:rPr>
      </w:pPr>
    </w:p>
    <w:p w:rsidR="002E0288" w:rsidRDefault="002E0288"/>
    <w:sectPr w:rsidR="002E0288" w:rsidSect="002E0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309F2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EBDCD704"/>
    <w:lvl w:ilvl="0">
      <w:numFmt w:val="bullet"/>
      <w:lvlText w:val="*"/>
      <w:lvlJc w:val="left"/>
    </w:lvl>
  </w:abstractNum>
  <w:abstractNum w:abstractNumId="2">
    <w:nsid w:val="021F7AFF"/>
    <w:multiLevelType w:val="hybridMultilevel"/>
    <w:tmpl w:val="25BC14F2"/>
    <w:lvl w:ilvl="0" w:tplc="04190001">
      <w:start w:val="1"/>
      <w:numFmt w:val="bullet"/>
      <w:lvlText w:val=""/>
      <w:lvlJc w:val="left"/>
      <w:pPr>
        <w:ind w:left="780" w:hanging="360"/>
      </w:pPr>
      <w:rPr>
        <w:rFonts w:ascii="Symbol" w:hAnsi="Symbol"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B37797A"/>
    <w:multiLevelType w:val="hybridMultilevel"/>
    <w:tmpl w:val="0FE650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CF4DD6"/>
    <w:multiLevelType w:val="hybridMultilevel"/>
    <w:tmpl w:val="F17247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4E24B1"/>
    <w:multiLevelType w:val="hybridMultilevel"/>
    <w:tmpl w:val="4AD43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9B352C"/>
    <w:multiLevelType w:val="hybridMultilevel"/>
    <w:tmpl w:val="BB52C5F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7E35F9"/>
    <w:multiLevelType w:val="hybridMultilevel"/>
    <w:tmpl w:val="2FA8AEE8"/>
    <w:lvl w:ilvl="0" w:tplc="04190011">
      <w:start w:val="1"/>
      <w:numFmt w:val="decimal"/>
      <w:lvlText w:val="%1)"/>
      <w:lvlJc w:val="left"/>
      <w:pPr>
        <w:tabs>
          <w:tab w:val="num" w:pos="720"/>
        </w:tabs>
        <w:ind w:left="720" w:hanging="360"/>
      </w:pPr>
      <w:rPr>
        <w:rFonts w:hint="default"/>
      </w:rPr>
    </w:lvl>
    <w:lvl w:ilvl="1" w:tplc="9CEEE1F2">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C51E02"/>
    <w:multiLevelType w:val="multilevel"/>
    <w:tmpl w:val="B7F4929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DA44F57"/>
    <w:multiLevelType w:val="hybridMultilevel"/>
    <w:tmpl w:val="AB3C872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1">
    <w:nsid w:val="1F9D77EF"/>
    <w:multiLevelType w:val="multilevel"/>
    <w:tmpl w:val="D292D9C6"/>
    <w:lvl w:ilvl="0">
      <w:start w:val="3"/>
      <w:numFmt w:val="decimal"/>
      <w:lvlText w:val="%1."/>
      <w:lvlJc w:val="left"/>
      <w:pPr>
        <w:tabs>
          <w:tab w:val="num" w:pos="408"/>
        </w:tabs>
        <w:ind w:left="408" w:hanging="408"/>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23C576D6"/>
    <w:multiLevelType w:val="multilevel"/>
    <w:tmpl w:val="9218319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7CB604A"/>
    <w:multiLevelType w:val="hybridMultilevel"/>
    <w:tmpl w:val="8DB0FA14"/>
    <w:lvl w:ilvl="0" w:tplc="A40A9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42486F"/>
    <w:multiLevelType w:val="hybridMultilevel"/>
    <w:tmpl w:val="0AB418CC"/>
    <w:lvl w:ilvl="0" w:tplc="A40A9754">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AC339D"/>
    <w:multiLevelType w:val="multilevel"/>
    <w:tmpl w:val="AA4A85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FA2272B"/>
    <w:multiLevelType w:val="hybridMultilevel"/>
    <w:tmpl w:val="A3E40704"/>
    <w:lvl w:ilvl="0" w:tplc="A40A975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7B465B"/>
    <w:multiLevelType w:val="hybridMultilevel"/>
    <w:tmpl w:val="8BCEEDC4"/>
    <w:lvl w:ilvl="0" w:tplc="415264BC">
      <w:start w:val="1"/>
      <w:numFmt w:val="decimal"/>
      <w:lvlText w:val="%1."/>
      <w:lvlJc w:val="left"/>
      <w:pPr>
        <w:tabs>
          <w:tab w:val="num" w:pos="720"/>
        </w:tabs>
        <w:ind w:left="720" w:hanging="360"/>
      </w:pPr>
      <w:rPr>
        <w:rFonts w:hint="default"/>
      </w:rPr>
    </w:lvl>
    <w:lvl w:ilvl="1" w:tplc="DA3A7D32">
      <w:numFmt w:val="none"/>
      <w:lvlText w:val=""/>
      <w:lvlJc w:val="left"/>
      <w:pPr>
        <w:tabs>
          <w:tab w:val="num" w:pos="360"/>
        </w:tabs>
      </w:pPr>
    </w:lvl>
    <w:lvl w:ilvl="2" w:tplc="82C661F6">
      <w:numFmt w:val="none"/>
      <w:lvlText w:val=""/>
      <w:lvlJc w:val="left"/>
      <w:pPr>
        <w:tabs>
          <w:tab w:val="num" w:pos="360"/>
        </w:tabs>
      </w:pPr>
    </w:lvl>
    <w:lvl w:ilvl="3" w:tplc="AB30C4E6">
      <w:numFmt w:val="none"/>
      <w:lvlText w:val=""/>
      <w:lvlJc w:val="left"/>
      <w:pPr>
        <w:tabs>
          <w:tab w:val="num" w:pos="360"/>
        </w:tabs>
      </w:pPr>
    </w:lvl>
    <w:lvl w:ilvl="4" w:tplc="644079FC">
      <w:numFmt w:val="none"/>
      <w:lvlText w:val=""/>
      <w:lvlJc w:val="left"/>
      <w:pPr>
        <w:tabs>
          <w:tab w:val="num" w:pos="360"/>
        </w:tabs>
      </w:pPr>
    </w:lvl>
    <w:lvl w:ilvl="5" w:tplc="589CD6AC">
      <w:numFmt w:val="none"/>
      <w:lvlText w:val=""/>
      <w:lvlJc w:val="left"/>
      <w:pPr>
        <w:tabs>
          <w:tab w:val="num" w:pos="360"/>
        </w:tabs>
      </w:pPr>
    </w:lvl>
    <w:lvl w:ilvl="6" w:tplc="331AC470">
      <w:numFmt w:val="none"/>
      <w:lvlText w:val=""/>
      <w:lvlJc w:val="left"/>
      <w:pPr>
        <w:tabs>
          <w:tab w:val="num" w:pos="360"/>
        </w:tabs>
      </w:pPr>
    </w:lvl>
    <w:lvl w:ilvl="7" w:tplc="B122E0B8">
      <w:numFmt w:val="none"/>
      <w:lvlText w:val=""/>
      <w:lvlJc w:val="left"/>
      <w:pPr>
        <w:tabs>
          <w:tab w:val="num" w:pos="360"/>
        </w:tabs>
      </w:pPr>
    </w:lvl>
    <w:lvl w:ilvl="8" w:tplc="93128D16">
      <w:numFmt w:val="none"/>
      <w:lvlText w:val=""/>
      <w:lvlJc w:val="left"/>
      <w:pPr>
        <w:tabs>
          <w:tab w:val="num" w:pos="360"/>
        </w:tabs>
      </w:pPr>
    </w:lvl>
  </w:abstractNum>
  <w:abstractNum w:abstractNumId="18">
    <w:nsid w:val="34CB0A37"/>
    <w:multiLevelType w:val="hybridMultilevel"/>
    <w:tmpl w:val="01709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6251A"/>
    <w:multiLevelType w:val="hybridMultilevel"/>
    <w:tmpl w:val="39BC4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F64181"/>
    <w:multiLevelType w:val="hybridMultilevel"/>
    <w:tmpl w:val="E2DEEA2A"/>
    <w:lvl w:ilvl="0" w:tplc="04190001">
      <w:start w:val="1"/>
      <w:numFmt w:val="bullet"/>
      <w:lvlText w:val=""/>
      <w:lvlJc w:val="left"/>
      <w:pPr>
        <w:ind w:left="720" w:hanging="360"/>
      </w:pPr>
      <w:rPr>
        <w:rFonts w:ascii="Symbol" w:hAnsi="Symbol"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F50E70"/>
    <w:multiLevelType w:val="hybridMultilevel"/>
    <w:tmpl w:val="2780BD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F833E96"/>
    <w:multiLevelType w:val="multilevel"/>
    <w:tmpl w:val="4B2C52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14F2C38"/>
    <w:multiLevelType w:val="hybridMultilevel"/>
    <w:tmpl w:val="9EE406AC"/>
    <w:lvl w:ilvl="0" w:tplc="691CF39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4616757C"/>
    <w:multiLevelType w:val="multilevel"/>
    <w:tmpl w:val="D1FEA32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5">
    <w:nsid w:val="4ADF2235"/>
    <w:multiLevelType w:val="hybridMultilevel"/>
    <w:tmpl w:val="EB2CA898"/>
    <w:lvl w:ilvl="0" w:tplc="A40A9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F96EA6"/>
    <w:multiLevelType w:val="hybridMultilevel"/>
    <w:tmpl w:val="45E2580A"/>
    <w:lvl w:ilvl="0" w:tplc="A40A97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262CE3"/>
    <w:multiLevelType w:val="hybridMultilevel"/>
    <w:tmpl w:val="079E7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482D61"/>
    <w:multiLevelType w:val="hybridMultilevel"/>
    <w:tmpl w:val="D5C0A2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AC1649"/>
    <w:multiLevelType w:val="hybridMultilevel"/>
    <w:tmpl w:val="3E6E66AE"/>
    <w:lvl w:ilvl="0" w:tplc="A40A9754">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30">
    <w:nsid w:val="544F1F5B"/>
    <w:multiLevelType w:val="hybridMultilevel"/>
    <w:tmpl w:val="10B2CDE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CC5F69"/>
    <w:multiLevelType w:val="multilevel"/>
    <w:tmpl w:val="0306416E"/>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84B7002"/>
    <w:multiLevelType w:val="multilevel"/>
    <w:tmpl w:val="82C667A8"/>
    <w:lvl w:ilvl="0">
      <w:start w:val="3"/>
      <w:numFmt w:val="decimal"/>
      <w:lvlText w:val="%1."/>
      <w:lvlJc w:val="left"/>
      <w:pPr>
        <w:tabs>
          <w:tab w:val="num" w:pos="408"/>
        </w:tabs>
        <w:ind w:left="408" w:hanging="408"/>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nsid w:val="5A122621"/>
    <w:multiLevelType w:val="multilevel"/>
    <w:tmpl w:val="D13460B4"/>
    <w:lvl w:ilvl="0">
      <w:start w:val="1"/>
      <w:numFmt w:val="decimal"/>
      <w:lvlText w:val="%1."/>
      <w:lvlJc w:val="left"/>
      <w:pPr>
        <w:tabs>
          <w:tab w:val="num" w:pos="1065"/>
        </w:tabs>
        <w:ind w:left="1065" w:hanging="360"/>
      </w:pPr>
    </w:lvl>
    <w:lvl w:ilvl="1">
      <w:start w:val="1"/>
      <w:numFmt w:val="decimal"/>
      <w:isLgl/>
      <w:lvlText w:val="%2."/>
      <w:lvlJc w:val="left"/>
      <w:pPr>
        <w:tabs>
          <w:tab w:val="num" w:pos="1800"/>
        </w:tabs>
        <w:ind w:left="1800" w:hanging="720"/>
      </w:pPr>
      <w:rPr>
        <w:rFonts w:ascii="Times New Roman" w:eastAsia="Times New Roman" w:hAnsi="Times New Roman" w:cs="Times New Roman"/>
      </w:r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785"/>
        </w:tabs>
        <w:ind w:left="1785" w:hanging="108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34">
    <w:nsid w:val="5CE45BB5"/>
    <w:multiLevelType w:val="hybridMultilevel"/>
    <w:tmpl w:val="ADD422C8"/>
    <w:lvl w:ilvl="0" w:tplc="A56CA69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AE144C"/>
    <w:multiLevelType w:val="hybridMultilevel"/>
    <w:tmpl w:val="CBAC18F2"/>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5F7F5A3E"/>
    <w:multiLevelType w:val="hybridMultilevel"/>
    <w:tmpl w:val="6728FEB2"/>
    <w:lvl w:ilvl="0" w:tplc="A40A97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B033BD"/>
    <w:multiLevelType w:val="hybridMultilevel"/>
    <w:tmpl w:val="4AD43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FE5694"/>
    <w:multiLevelType w:val="hybridMultilevel"/>
    <w:tmpl w:val="4A645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D93823"/>
    <w:multiLevelType w:val="hybridMultilevel"/>
    <w:tmpl w:val="AA7AAEAC"/>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658F6088"/>
    <w:multiLevelType w:val="hybridMultilevel"/>
    <w:tmpl w:val="E9867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5F07EA8"/>
    <w:multiLevelType w:val="hybridMultilevel"/>
    <w:tmpl w:val="9CD625B6"/>
    <w:lvl w:ilvl="0" w:tplc="640EC23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2">
    <w:nsid w:val="70F956CA"/>
    <w:multiLevelType w:val="hybridMultilevel"/>
    <w:tmpl w:val="84565E10"/>
    <w:lvl w:ilvl="0" w:tplc="25128DC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7"/>
  </w:num>
  <w:num w:numId="5">
    <w:abstractNumId w:val="32"/>
  </w:num>
  <w:num w:numId="6">
    <w:abstractNumId w:val="11"/>
  </w:num>
  <w:num w:numId="7">
    <w:abstractNumId w:val="22"/>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3"/>
  </w:num>
  <w:num w:numId="11">
    <w:abstractNumId w:val="34"/>
  </w:num>
  <w:num w:numId="12">
    <w:abstractNumId w:val="21"/>
  </w:num>
  <w:num w:numId="13">
    <w:abstractNumId w:val="38"/>
  </w:num>
  <w:num w:numId="14">
    <w:abstractNumId w:val="37"/>
  </w:num>
  <w:num w:numId="15">
    <w:abstractNumId w:val="3"/>
  </w:num>
  <w:num w:numId="16">
    <w:abstractNumId w:val="19"/>
  </w:num>
  <w:num w:numId="17">
    <w:abstractNumId w:val="5"/>
  </w:num>
  <w:num w:numId="18">
    <w:abstractNumId w:val="35"/>
  </w:num>
  <w:num w:numId="19">
    <w:abstractNumId w:val="2"/>
  </w:num>
  <w:num w:numId="20">
    <w:abstractNumId w:val="30"/>
  </w:num>
  <w:num w:numId="21">
    <w:abstractNumId w:val="4"/>
  </w:num>
  <w:num w:numId="22">
    <w:abstractNumId w:val="28"/>
  </w:num>
  <w:num w:numId="23">
    <w:abstractNumId w:val="6"/>
  </w:num>
  <w:num w:numId="24">
    <w:abstractNumId w:val="20"/>
  </w:num>
  <w:num w:numId="25">
    <w:abstractNumId w:val="27"/>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8"/>
  </w:num>
  <w:num w:numId="29">
    <w:abstractNumId w:val="18"/>
  </w:num>
  <w:num w:numId="30">
    <w:abstractNumId w:val="16"/>
  </w:num>
  <w:num w:numId="31">
    <w:abstractNumId w:val="26"/>
  </w:num>
  <w:num w:numId="32">
    <w:abstractNumId w:val="36"/>
  </w:num>
  <w:num w:numId="33">
    <w:abstractNumId w:val="29"/>
  </w:num>
  <w:num w:numId="34">
    <w:abstractNumId w:val="13"/>
  </w:num>
  <w:num w:numId="35">
    <w:abstractNumId w:val="25"/>
  </w:num>
  <w:num w:numId="36">
    <w:abstractNumId w:val="14"/>
  </w:num>
  <w:num w:numId="37">
    <w:abstractNumId w:val="1"/>
    <w:lvlOverride w:ilvl="0">
      <w:lvl w:ilvl="0">
        <w:start w:val="65535"/>
        <w:numFmt w:val="bullet"/>
        <w:lvlText w:val="-"/>
        <w:legacy w:legacy="1" w:legacySpace="0" w:legacyIndent="152"/>
        <w:lvlJc w:val="left"/>
        <w:rPr>
          <w:rFonts w:ascii="Times New Roman" w:hAnsi="Times New Roman" w:cs="Times New Roman" w:hint="default"/>
        </w:rPr>
      </w:lvl>
    </w:lvlOverride>
  </w:num>
  <w:num w:numId="38">
    <w:abstractNumId w:val="1"/>
    <w:lvlOverride w:ilvl="0">
      <w:lvl w:ilvl="0">
        <w:start w:val="65535"/>
        <w:numFmt w:val="bullet"/>
        <w:lvlText w:val="-"/>
        <w:legacy w:legacy="1" w:legacySpace="0" w:legacyIndent="129"/>
        <w:lvlJc w:val="left"/>
        <w:rPr>
          <w:rFonts w:ascii="Times New Roman" w:hAnsi="Times New Roman" w:cs="Times New Roman" w:hint="default"/>
        </w:rPr>
      </w:lvl>
    </w:lvlOverride>
  </w:num>
  <w:num w:numId="39">
    <w:abstractNumId w:val="12"/>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1"/>
  </w:num>
  <w:num w:numId="43">
    <w:abstractNumId w:val="41"/>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characterSpacingControl w:val="doNotCompress"/>
  <w:compat/>
  <w:rsids>
    <w:rsidRoot w:val="006A43A6"/>
    <w:rsid w:val="001375F2"/>
    <w:rsid w:val="001470F5"/>
    <w:rsid w:val="002E0288"/>
    <w:rsid w:val="0032226F"/>
    <w:rsid w:val="00415B60"/>
    <w:rsid w:val="00435F30"/>
    <w:rsid w:val="004917DF"/>
    <w:rsid w:val="006A43A6"/>
    <w:rsid w:val="00966366"/>
    <w:rsid w:val="00B52839"/>
    <w:rsid w:val="00D6408E"/>
    <w:rsid w:val="00EE1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3A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A43A6"/>
    <w:pPr>
      <w:keepNext/>
      <w:jc w:val="center"/>
      <w:outlineLvl w:val="0"/>
    </w:pPr>
    <w:rPr>
      <w:b/>
      <w:sz w:val="32"/>
    </w:rPr>
  </w:style>
  <w:style w:type="paragraph" w:styleId="2">
    <w:name w:val="heading 2"/>
    <w:basedOn w:val="a"/>
    <w:next w:val="a"/>
    <w:link w:val="20"/>
    <w:unhideWhenUsed/>
    <w:qFormat/>
    <w:rsid w:val="006A43A6"/>
    <w:pPr>
      <w:keepNext/>
      <w:spacing w:before="240" w:after="60"/>
      <w:outlineLvl w:val="1"/>
    </w:pPr>
    <w:rPr>
      <w:rFonts w:ascii="Cambria" w:hAnsi="Cambria"/>
      <w:b/>
      <w:bCs/>
      <w:i/>
      <w:iCs/>
      <w:szCs w:val="28"/>
    </w:rPr>
  </w:style>
  <w:style w:type="paragraph" w:styleId="3">
    <w:name w:val="heading 3"/>
    <w:basedOn w:val="a"/>
    <w:next w:val="a"/>
    <w:link w:val="30"/>
    <w:unhideWhenUsed/>
    <w:qFormat/>
    <w:rsid w:val="006A43A6"/>
    <w:pPr>
      <w:keepNext/>
      <w:jc w:val="center"/>
      <w:outlineLvl w:val="2"/>
    </w:pPr>
    <w:rPr>
      <w:b/>
      <w:bCs/>
      <w:szCs w:val="28"/>
    </w:rPr>
  </w:style>
  <w:style w:type="paragraph" w:styleId="6">
    <w:name w:val="heading 6"/>
    <w:basedOn w:val="a"/>
    <w:next w:val="a"/>
    <w:link w:val="60"/>
    <w:unhideWhenUsed/>
    <w:qFormat/>
    <w:rsid w:val="006A43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6A43A6"/>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43A6"/>
    <w:rPr>
      <w:rFonts w:ascii="Times New Roman" w:eastAsia="Times New Roman" w:hAnsi="Times New Roman" w:cs="Times New Roman"/>
      <w:b/>
      <w:sz w:val="32"/>
      <w:szCs w:val="20"/>
    </w:rPr>
  </w:style>
  <w:style w:type="character" w:customStyle="1" w:styleId="20">
    <w:name w:val="Заголовок 2 Знак"/>
    <w:basedOn w:val="a0"/>
    <w:link w:val="2"/>
    <w:rsid w:val="006A43A6"/>
    <w:rPr>
      <w:rFonts w:ascii="Cambria" w:eastAsia="Times New Roman" w:hAnsi="Cambria" w:cs="Times New Roman"/>
      <w:b/>
      <w:bCs/>
      <w:i/>
      <w:iCs/>
      <w:sz w:val="28"/>
      <w:szCs w:val="28"/>
    </w:rPr>
  </w:style>
  <w:style w:type="character" w:customStyle="1" w:styleId="30">
    <w:name w:val="Заголовок 3 Знак"/>
    <w:basedOn w:val="a0"/>
    <w:link w:val="3"/>
    <w:rsid w:val="006A43A6"/>
    <w:rPr>
      <w:rFonts w:ascii="Times New Roman" w:eastAsia="Times New Roman" w:hAnsi="Times New Roman" w:cs="Times New Roman"/>
      <w:b/>
      <w:bCs/>
      <w:sz w:val="28"/>
      <w:szCs w:val="28"/>
    </w:rPr>
  </w:style>
  <w:style w:type="character" w:customStyle="1" w:styleId="60">
    <w:name w:val="Заголовок 6 Знак"/>
    <w:basedOn w:val="a0"/>
    <w:link w:val="6"/>
    <w:rsid w:val="006A43A6"/>
    <w:rPr>
      <w:rFonts w:ascii="Calibri" w:eastAsia="Times New Roman" w:hAnsi="Calibri" w:cs="Times New Roman"/>
      <w:b/>
      <w:bCs/>
    </w:rPr>
  </w:style>
  <w:style w:type="character" w:customStyle="1" w:styleId="70">
    <w:name w:val="Заголовок 7 Знак"/>
    <w:basedOn w:val="a0"/>
    <w:link w:val="7"/>
    <w:uiPriority w:val="9"/>
    <w:semiHidden/>
    <w:rsid w:val="006A43A6"/>
    <w:rPr>
      <w:rFonts w:ascii="Calibri" w:eastAsia="Times New Roman" w:hAnsi="Calibri" w:cs="Times New Roman"/>
      <w:sz w:val="24"/>
      <w:szCs w:val="24"/>
    </w:rPr>
  </w:style>
  <w:style w:type="paragraph" w:customStyle="1" w:styleId="11">
    <w:name w:val="заголовок 1"/>
    <w:basedOn w:val="a"/>
    <w:next w:val="a"/>
    <w:rsid w:val="006A43A6"/>
    <w:pPr>
      <w:keepNext/>
      <w:outlineLvl w:val="0"/>
    </w:pPr>
  </w:style>
  <w:style w:type="paragraph" w:styleId="a3">
    <w:name w:val="Title"/>
    <w:basedOn w:val="a"/>
    <w:link w:val="a4"/>
    <w:qFormat/>
    <w:rsid w:val="006A43A6"/>
    <w:pPr>
      <w:jc w:val="center"/>
    </w:pPr>
    <w:rPr>
      <w:b/>
      <w:sz w:val="36"/>
    </w:rPr>
  </w:style>
  <w:style w:type="character" w:customStyle="1" w:styleId="a4">
    <w:name w:val="Название Знак"/>
    <w:basedOn w:val="a0"/>
    <w:link w:val="a3"/>
    <w:rsid w:val="006A43A6"/>
    <w:rPr>
      <w:rFonts w:ascii="Times New Roman" w:eastAsia="Times New Roman" w:hAnsi="Times New Roman" w:cs="Times New Roman"/>
      <w:b/>
      <w:sz w:val="36"/>
      <w:szCs w:val="20"/>
    </w:rPr>
  </w:style>
  <w:style w:type="paragraph" w:styleId="a5">
    <w:name w:val="Body Text"/>
    <w:basedOn w:val="a"/>
    <w:link w:val="a6"/>
    <w:uiPriority w:val="99"/>
    <w:rsid w:val="006A43A6"/>
    <w:pPr>
      <w:jc w:val="both"/>
    </w:pPr>
  </w:style>
  <w:style w:type="character" w:customStyle="1" w:styleId="a6">
    <w:name w:val="Основной текст Знак"/>
    <w:basedOn w:val="a0"/>
    <w:link w:val="a5"/>
    <w:uiPriority w:val="99"/>
    <w:rsid w:val="006A43A6"/>
    <w:rPr>
      <w:rFonts w:ascii="Times New Roman" w:eastAsia="Times New Roman" w:hAnsi="Times New Roman" w:cs="Times New Roman"/>
      <w:sz w:val="28"/>
      <w:szCs w:val="20"/>
    </w:rPr>
  </w:style>
  <w:style w:type="paragraph" w:styleId="a7">
    <w:name w:val="List Paragraph"/>
    <w:aliases w:val="ПАРАГРАФ,List Paragraph,Абзац списка11,Список_маркированный,Список_маркированный1"/>
    <w:basedOn w:val="a"/>
    <w:link w:val="a8"/>
    <w:uiPriority w:val="34"/>
    <w:qFormat/>
    <w:rsid w:val="006A43A6"/>
    <w:pPr>
      <w:ind w:left="708"/>
    </w:pPr>
    <w:rPr>
      <w:sz w:val="20"/>
    </w:rPr>
  </w:style>
  <w:style w:type="character" w:customStyle="1" w:styleId="a9">
    <w:name w:val="Основной текст_"/>
    <w:link w:val="12"/>
    <w:locked/>
    <w:rsid w:val="006A43A6"/>
    <w:rPr>
      <w:sz w:val="26"/>
      <w:szCs w:val="26"/>
      <w:shd w:val="clear" w:color="auto" w:fill="FFFFFF"/>
    </w:rPr>
  </w:style>
  <w:style w:type="paragraph" w:customStyle="1" w:styleId="12">
    <w:name w:val="Основной текст1"/>
    <w:basedOn w:val="a"/>
    <w:link w:val="a9"/>
    <w:rsid w:val="006A43A6"/>
    <w:pPr>
      <w:shd w:val="clear" w:color="auto" w:fill="FFFFFF"/>
      <w:spacing w:before="60" w:after="240" w:line="0" w:lineRule="atLeast"/>
      <w:jc w:val="center"/>
    </w:pPr>
    <w:rPr>
      <w:rFonts w:asciiTheme="minorHAnsi" w:eastAsiaTheme="minorHAnsi" w:hAnsiTheme="minorHAnsi" w:cstheme="minorBidi"/>
      <w:sz w:val="26"/>
      <w:szCs w:val="26"/>
      <w:lang w:eastAsia="en-US"/>
    </w:rPr>
  </w:style>
  <w:style w:type="paragraph" w:customStyle="1" w:styleId="MainStyl">
    <w:name w:val="MainStyl"/>
    <w:basedOn w:val="a"/>
    <w:rsid w:val="006A43A6"/>
    <w:pPr>
      <w:autoSpaceDE w:val="0"/>
      <w:autoSpaceDN w:val="0"/>
      <w:adjustRightInd w:val="0"/>
      <w:spacing w:line="246" w:lineRule="atLeast"/>
      <w:ind w:firstLine="283"/>
      <w:jc w:val="both"/>
      <w:textAlignment w:val="center"/>
    </w:pPr>
    <w:rPr>
      <w:rFonts w:ascii="NewtonC" w:hAnsi="NewtonC"/>
      <w:color w:val="000000"/>
      <w:sz w:val="21"/>
      <w:szCs w:val="21"/>
    </w:rPr>
  </w:style>
  <w:style w:type="paragraph" w:styleId="aa">
    <w:name w:val="Balloon Text"/>
    <w:basedOn w:val="a"/>
    <w:link w:val="ab"/>
    <w:uiPriority w:val="99"/>
    <w:semiHidden/>
    <w:unhideWhenUsed/>
    <w:rsid w:val="006A43A6"/>
    <w:rPr>
      <w:rFonts w:ascii="Tahoma" w:hAnsi="Tahoma"/>
      <w:sz w:val="16"/>
      <w:szCs w:val="16"/>
    </w:rPr>
  </w:style>
  <w:style w:type="character" w:customStyle="1" w:styleId="ab">
    <w:name w:val="Текст выноски Знак"/>
    <w:basedOn w:val="a0"/>
    <w:link w:val="aa"/>
    <w:uiPriority w:val="99"/>
    <w:semiHidden/>
    <w:rsid w:val="006A43A6"/>
    <w:rPr>
      <w:rFonts w:ascii="Tahoma" w:eastAsia="Times New Roman" w:hAnsi="Tahoma" w:cs="Times New Roman"/>
      <w:sz w:val="16"/>
      <w:szCs w:val="16"/>
    </w:rPr>
  </w:style>
  <w:style w:type="paragraph" w:styleId="31">
    <w:name w:val="Body Text 3"/>
    <w:basedOn w:val="a"/>
    <w:link w:val="32"/>
    <w:uiPriority w:val="99"/>
    <w:unhideWhenUsed/>
    <w:rsid w:val="006A43A6"/>
    <w:pPr>
      <w:spacing w:after="120"/>
    </w:pPr>
    <w:rPr>
      <w:sz w:val="16"/>
      <w:szCs w:val="16"/>
    </w:rPr>
  </w:style>
  <w:style w:type="character" w:customStyle="1" w:styleId="32">
    <w:name w:val="Основной текст 3 Знак"/>
    <w:basedOn w:val="a0"/>
    <w:link w:val="31"/>
    <w:uiPriority w:val="99"/>
    <w:rsid w:val="006A43A6"/>
    <w:rPr>
      <w:rFonts w:ascii="Times New Roman" w:eastAsia="Times New Roman" w:hAnsi="Times New Roman" w:cs="Times New Roman"/>
      <w:sz w:val="16"/>
      <w:szCs w:val="16"/>
    </w:rPr>
  </w:style>
  <w:style w:type="paragraph" w:customStyle="1" w:styleId="ConsPlusTitle">
    <w:name w:val="ConsPlusTitle"/>
    <w:rsid w:val="006A43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header"/>
    <w:aliases w:val="ВерхКолонтитул"/>
    <w:basedOn w:val="a"/>
    <w:link w:val="ad"/>
    <w:unhideWhenUsed/>
    <w:rsid w:val="006A43A6"/>
    <w:pPr>
      <w:tabs>
        <w:tab w:val="center" w:pos="4677"/>
        <w:tab w:val="right" w:pos="9355"/>
      </w:tabs>
    </w:pPr>
  </w:style>
  <w:style w:type="character" w:customStyle="1" w:styleId="ad">
    <w:name w:val="Верхний колонтитул Знак"/>
    <w:aliases w:val="ВерхКолонтитул Знак"/>
    <w:basedOn w:val="a0"/>
    <w:link w:val="ac"/>
    <w:rsid w:val="006A43A6"/>
    <w:rPr>
      <w:rFonts w:ascii="Times New Roman" w:eastAsia="Times New Roman" w:hAnsi="Times New Roman" w:cs="Times New Roman"/>
      <w:sz w:val="28"/>
      <w:szCs w:val="20"/>
    </w:rPr>
  </w:style>
  <w:style w:type="paragraph" w:styleId="ae">
    <w:name w:val="footer"/>
    <w:basedOn w:val="a"/>
    <w:link w:val="af"/>
    <w:uiPriority w:val="99"/>
    <w:unhideWhenUsed/>
    <w:rsid w:val="006A43A6"/>
    <w:pPr>
      <w:tabs>
        <w:tab w:val="center" w:pos="4677"/>
        <w:tab w:val="right" w:pos="9355"/>
      </w:tabs>
    </w:pPr>
  </w:style>
  <w:style w:type="character" w:customStyle="1" w:styleId="af">
    <w:name w:val="Нижний колонтитул Знак"/>
    <w:basedOn w:val="a0"/>
    <w:link w:val="ae"/>
    <w:uiPriority w:val="99"/>
    <w:rsid w:val="006A43A6"/>
    <w:rPr>
      <w:rFonts w:ascii="Times New Roman" w:eastAsia="Times New Roman" w:hAnsi="Times New Roman" w:cs="Times New Roman"/>
      <w:sz w:val="28"/>
      <w:szCs w:val="20"/>
    </w:rPr>
  </w:style>
  <w:style w:type="paragraph" w:styleId="21">
    <w:name w:val="Body Text Indent 2"/>
    <w:basedOn w:val="a"/>
    <w:link w:val="22"/>
    <w:uiPriority w:val="99"/>
    <w:rsid w:val="006A43A6"/>
    <w:pPr>
      <w:spacing w:after="120" w:line="480" w:lineRule="auto"/>
      <w:ind w:left="283"/>
    </w:pPr>
    <w:rPr>
      <w:sz w:val="24"/>
      <w:szCs w:val="24"/>
    </w:rPr>
  </w:style>
  <w:style w:type="character" w:customStyle="1" w:styleId="22">
    <w:name w:val="Основной текст с отступом 2 Знак"/>
    <w:basedOn w:val="a0"/>
    <w:link w:val="21"/>
    <w:uiPriority w:val="99"/>
    <w:rsid w:val="006A43A6"/>
    <w:rPr>
      <w:rFonts w:ascii="Times New Roman" w:eastAsia="Times New Roman" w:hAnsi="Times New Roman" w:cs="Times New Roman"/>
      <w:sz w:val="24"/>
      <w:szCs w:val="24"/>
    </w:rPr>
  </w:style>
  <w:style w:type="paragraph" w:customStyle="1" w:styleId="ConsPlusNormal">
    <w:name w:val="ConsPlusNormal"/>
    <w:link w:val="ConsPlusNormal0"/>
    <w:qFormat/>
    <w:rsid w:val="006A43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A43A6"/>
    <w:rPr>
      <w:rFonts w:ascii="Arial" w:eastAsia="Times New Roman" w:hAnsi="Arial" w:cs="Arial"/>
      <w:sz w:val="20"/>
      <w:szCs w:val="20"/>
      <w:lang w:eastAsia="ru-RU"/>
    </w:rPr>
  </w:style>
  <w:style w:type="paragraph" w:customStyle="1" w:styleId="ConsPlusNonformat">
    <w:name w:val="ConsPlusNonformat"/>
    <w:rsid w:val="006A43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6A43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aliases w:val="с интервалом,No Spacing1,No Spacing"/>
    <w:link w:val="af2"/>
    <w:qFormat/>
    <w:rsid w:val="006A43A6"/>
    <w:pPr>
      <w:spacing w:after="0" w:line="240" w:lineRule="auto"/>
    </w:pPr>
    <w:rPr>
      <w:rFonts w:ascii="Times New Roman" w:eastAsia="Times New Roman" w:hAnsi="Times New Roman" w:cs="Times New Roman"/>
      <w:sz w:val="28"/>
      <w:szCs w:val="20"/>
      <w:lang w:eastAsia="ru-RU"/>
    </w:rPr>
  </w:style>
  <w:style w:type="character" w:customStyle="1" w:styleId="af2">
    <w:name w:val="Без интервала Знак"/>
    <w:aliases w:val="с интервалом Знак,No Spacing1 Знак,No Spacing Знак"/>
    <w:link w:val="af1"/>
    <w:rsid w:val="006A43A6"/>
    <w:rPr>
      <w:rFonts w:ascii="Times New Roman" w:eastAsia="Times New Roman" w:hAnsi="Times New Roman" w:cs="Times New Roman"/>
      <w:sz w:val="28"/>
      <w:szCs w:val="20"/>
      <w:lang w:eastAsia="ru-RU"/>
    </w:rPr>
  </w:style>
  <w:style w:type="paragraph" w:styleId="af3">
    <w:name w:val="Normal (Web)"/>
    <w:aliases w:val="Обычный (Web), Знак Знак10"/>
    <w:basedOn w:val="a"/>
    <w:link w:val="af4"/>
    <w:qFormat/>
    <w:rsid w:val="006A43A6"/>
    <w:pPr>
      <w:spacing w:before="30" w:after="330" w:line="345" w:lineRule="atLeast"/>
    </w:pPr>
    <w:rPr>
      <w:rFonts w:ascii="Helvetica" w:hAnsi="Helvetica"/>
      <w:color w:val="000000"/>
      <w:sz w:val="20"/>
    </w:rPr>
  </w:style>
  <w:style w:type="paragraph" w:customStyle="1" w:styleId="af5">
    <w:name w:val="Содержимое таблицы"/>
    <w:basedOn w:val="a"/>
    <w:rsid w:val="006A43A6"/>
    <w:pPr>
      <w:widowControl w:val="0"/>
      <w:suppressLineNumbers/>
      <w:suppressAutoHyphens/>
    </w:pPr>
    <w:rPr>
      <w:rFonts w:ascii="Arial" w:eastAsia="Lucida Sans Unicode" w:hAnsi="Arial"/>
      <w:kern w:val="1"/>
      <w:sz w:val="20"/>
      <w:szCs w:val="24"/>
    </w:rPr>
  </w:style>
  <w:style w:type="paragraph" w:customStyle="1" w:styleId="af6">
    <w:name w:val="Заголовок таблицы"/>
    <w:basedOn w:val="af5"/>
    <w:rsid w:val="006A43A6"/>
    <w:pPr>
      <w:jc w:val="center"/>
    </w:pPr>
    <w:rPr>
      <w:b/>
      <w:bCs/>
      <w:i/>
      <w:iCs/>
    </w:rPr>
  </w:style>
  <w:style w:type="paragraph" w:customStyle="1" w:styleId="Standard">
    <w:name w:val="Standard"/>
    <w:rsid w:val="006A43A6"/>
    <w:pPr>
      <w:suppressAutoHyphens/>
      <w:autoSpaceDN w:val="0"/>
    </w:pPr>
    <w:rPr>
      <w:rFonts w:ascii="Calibri" w:eastAsia="SimSun" w:hAnsi="Calibri" w:cs="Tahoma"/>
      <w:kern w:val="3"/>
      <w:lang w:eastAsia="ru-RU"/>
    </w:rPr>
  </w:style>
  <w:style w:type="paragraph" w:customStyle="1" w:styleId="msonormalbullet1gif">
    <w:name w:val="msonormalbullet1.gif"/>
    <w:basedOn w:val="Standard"/>
    <w:rsid w:val="006A43A6"/>
    <w:pPr>
      <w:spacing w:before="28" w:after="100" w:line="240" w:lineRule="auto"/>
    </w:pPr>
    <w:rPr>
      <w:rFonts w:ascii="Times New Roman" w:eastAsia="Times New Roman" w:hAnsi="Times New Roman" w:cs="Times New Roman"/>
      <w:sz w:val="24"/>
      <w:szCs w:val="24"/>
    </w:rPr>
  </w:style>
  <w:style w:type="table" w:customStyle="1" w:styleId="23">
    <w:name w:val="Сетка таблицы2"/>
    <w:basedOn w:val="a1"/>
    <w:next w:val="af0"/>
    <w:uiPriority w:val="59"/>
    <w:rsid w:val="006A43A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uiPriority w:val="59"/>
    <w:rsid w:val="006A43A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semiHidden/>
    <w:unhideWhenUsed/>
    <w:rsid w:val="006A43A6"/>
    <w:pPr>
      <w:spacing w:after="120"/>
      <w:ind w:left="283"/>
    </w:pPr>
  </w:style>
  <w:style w:type="character" w:customStyle="1" w:styleId="af8">
    <w:name w:val="Основной текст с отступом Знак"/>
    <w:basedOn w:val="a0"/>
    <w:link w:val="af7"/>
    <w:semiHidden/>
    <w:rsid w:val="006A43A6"/>
    <w:rPr>
      <w:rFonts w:ascii="Times New Roman" w:eastAsia="Times New Roman" w:hAnsi="Times New Roman" w:cs="Times New Roman"/>
      <w:sz w:val="28"/>
      <w:szCs w:val="20"/>
    </w:rPr>
  </w:style>
  <w:style w:type="paragraph" w:customStyle="1" w:styleId="110">
    <w:name w:val="Основной текст.Знак.Знак1 Знак.Основной текст1"/>
    <w:basedOn w:val="a"/>
    <w:rsid w:val="006A43A6"/>
    <w:pPr>
      <w:jc w:val="center"/>
    </w:pPr>
  </w:style>
  <w:style w:type="character" w:styleId="af9">
    <w:name w:val="Hyperlink"/>
    <w:uiPriority w:val="99"/>
    <w:unhideWhenUsed/>
    <w:rsid w:val="006A43A6"/>
    <w:rPr>
      <w:color w:val="0000FF"/>
      <w:u w:val="single"/>
    </w:rPr>
  </w:style>
  <w:style w:type="paragraph" w:customStyle="1" w:styleId="ConsPlusCell">
    <w:name w:val="ConsPlusCell"/>
    <w:rsid w:val="006A43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a">
    <w:name w:val="List Bullet"/>
    <w:basedOn w:val="a"/>
    <w:uiPriority w:val="99"/>
    <w:unhideWhenUsed/>
    <w:rsid w:val="006A43A6"/>
    <w:pPr>
      <w:ind w:left="360" w:hanging="360"/>
      <w:contextualSpacing/>
    </w:pPr>
    <w:rPr>
      <w:sz w:val="24"/>
      <w:szCs w:val="24"/>
    </w:rPr>
  </w:style>
  <w:style w:type="character" w:styleId="afb">
    <w:name w:val="Strong"/>
    <w:uiPriority w:val="22"/>
    <w:qFormat/>
    <w:rsid w:val="006A43A6"/>
    <w:rPr>
      <w:b/>
      <w:bCs/>
    </w:rPr>
  </w:style>
  <w:style w:type="character" w:styleId="afc">
    <w:name w:val="Emphasis"/>
    <w:uiPriority w:val="20"/>
    <w:qFormat/>
    <w:rsid w:val="006A43A6"/>
    <w:rPr>
      <w:i/>
      <w:iCs/>
    </w:rPr>
  </w:style>
  <w:style w:type="character" w:customStyle="1" w:styleId="2pt">
    <w:name w:val="Основной текст + Интервал 2 pt"/>
    <w:rsid w:val="006A43A6"/>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DocList">
    <w:name w:val="ConsPlusDocList"/>
    <w:rsid w:val="006A43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43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43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43A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3">
    <w:name w:val="Гиперссылка1"/>
    <w:uiPriority w:val="99"/>
    <w:unhideWhenUsed/>
    <w:rsid w:val="006A43A6"/>
    <w:rPr>
      <w:color w:val="0000FF"/>
      <w:u w:val="single"/>
    </w:rPr>
  </w:style>
  <w:style w:type="paragraph" w:customStyle="1" w:styleId="Style6">
    <w:name w:val="Style6"/>
    <w:basedOn w:val="a"/>
    <w:uiPriority w:val="99"/>
    <w:rsid w:val="006A43A6"/>
    <w:pPr>
      <w:widowControl w:val="0"/>
      <w:autoSpaceDE w:val="0"/>
      <w:autoSpaceDN w:val="0"/>
      <w:adjustRightInd w:val="0"/>
      <w:spacing w:line="397" w:lineRule="exact"/>
      <w:jc w:val="center"/>
    </w:pPr>
    <w:rPr>
      <w:sz w:val="24"/>
      <w:szCs w:val="24"/>
    </w:rPr>
  </w:style>
  <w:style w:type="paragraph" w:customStyle="1" w:styleId="Style7">
    <w:name w:val="Style7"/>
    <w:basedOn w:val="a"/>
    <w:uiPriority w:val="99"/>
    <w:rsid w:val="006A43A6"/>
    <w:pPr>
      <w:widowControl w:val="0"/>
      <w:autoSpaceDE w:val="0"/>
      <w:autoSpaceDN w:val="0"/>
      <w:adjustRightInd w:val="0"/>
      <w:jc w:val="both"/>
    </w:pPr>
    <w:rPr>
      <w:sz w:val="24"/>
      <w:szCs w:val="24"/>
    </w:rPr>
  </w:style>
  <w:style w:type="paragraph" w:customStyle="1" w:styleId="Style12">
    <w:name w:val="Style12"/>
    <w:basedOn w:val="a"/>
    <w:uiPriority w:val="99"/>
    <w:rsid w:val="006A43A6"/>
    <w:pPr>
      <w:widowControl w:val="0"/>
      <w:autoSpaceDE w:val="0"/>
      <w:autoSpaceDN w:val="0"/>
      <w:adjustRightInd w:val="0"/>
      <w:jc w:val="center"/>
    </w:pPr>
    <w:rPr>
      <w:sz w:val="24"/>
      <w:szCs w:val="24"/>
    </w:rPr>
  </w:style>
  <w:style w:type="paragraph" w:customStyle="1" w:styleId="Style22">
    <w:name w:val="Style22"/>
    <w:basedOn w:val="a"/>
    <w:uiPriority w:val="99"/>
    <w:rsid w:val="006A43A6"/>
    <w:pPr>
      <w:widowControl w:val="0"/>
      <w:autoSpaceDE w:val="0"/>
      <w:autoSpaceDN w:val="0"/>
      <w:adjustRightInd w:val="0"/>
      <w:spacing w:line="230" w:lineRule="exact"/>
      <w:jc w:val="center"/>
    </w:pPr>
    <w:rPr>
      <w:sz w:val="24"/>
      <w:szCs w:val="24"/>
    </w:rPr>
  </w:style>
  <w:style w:type="paragraph" w:customStyle="1" w:styleId="Style28">
    <w:name w:val="Style28"/>
    <w:basedOn w:val="a"/>
    <w:uiPriority w:val="99"/>
    <w:rsid w:val="006A43A6"/>
    <w:pPr>
      <w:widowControl w:val="0"/>
      <w:autoSpaceDE w:val="0"/>
      <w:autoSpaceDN w:val="0"/>
      <w:adjustRightInd w:val="0"/>
    </w:pPr>
    <w:rPr>
      <w:sz w:val="24"/>
      <w:szCs w:val="24"/>
    </w:rPr>
  </w:style>
  <w:style w:type="paragraph" w:customStyle="1" w:styleId="Style31">
    <w:name w:val="Style31"/>
    <w:basedOn w:val="a"/>
    <w:uiPriority w:val="99"/>
    <w:rsid w:val="006A43A6"/>
    <w:pPr>
      <w:widowControl w:val="0"/>
      <w:autoSpaceDE w:val="0"/>
      <w:autoSpaceDN w:val="0"/>
      <w:adjustRightInd w:val="0"/>
      <w:spacing w:line="270" w:lineRule="exact"/>
      <w:ind w:firstLine="880"/>
    </w:pPr>
    <w:rPr>
      <w:sz w:val="24"/>
      <w:szCs w:val="24"/>
    </w:rPr>
  </w:style>
  <w:style w:type="paragraph" w:customStyle="1" w:styleId="Style42">
    <w:name w:val="Style42"/>
    <w:basedOn w:val="a"/>
    <w:uiPriority w:val="99"/>
    <w:rsid w:val="006A43A6"/>
    <w:pPr>
      <w:widowControl w:val="0"/>
      <w:autoSpaceDE w:val="0"/>
      <w:autoSpaceDN w:val="0"/>
      <w:adjustRightInd w:val="0"/>
      <w:spacing w:line="275" w:lineRule="exact"/>
    </w:pPr>
    <w:rPr>
      <w:sz w:val="24"/>
      <w:szCs w:val="24"/>
    </w:rPr>
  </w:style>
  <w:style w:type="paragraph" w:customStyle="1" w:styleId="Style44">
    <w:name w:val="Style44"/>
    <w:basedOn w:val="a"/>
    <w:uiPriority w:val="99"/>
    <w:rsid w:val="006A43A6"/>
    <w:pPr>
      <w:widowControl w:val="0"/>
      <w:autoSpaceDE w:val="0"/>
      <w:autoSpaceDN w:val="0"/>
      <w:adjustRightInd w:val="0"/>
    </w:pPr>
    <w:rPr>
      <w:sz w:val="24"/>
      <w:szCs w:val="24"/>
    </w:rPr>
  </w:style>
  <w:style w:type="paragraph" w:customStyle="1" w:styleId="Style47">
    <w:name w:val="Style47"/>
    <w:basedOn w:val="a"/>
    <w:uiPriority w:val="99"/>
    <w:rsid w:val="006A43A6"/>
    <w:pPr>
      <w:widowControl w:val="0"/>
      <w:autoSpaceDE w:val="0"/>
      <w:autoSpaceDN w:val="0"/>
      <w:adjustRightInd w:val="0"/>
    </w:pPr>
    <w:rPr>
      <w:sz w:val="24"/>
      <w:szCs w:val="24"/>
    </w:rPr>
  </w:style>
  <w:style w:type="character" w:customStyle="1" w:styleId="FontStyle93">
    <w:name w:val="Font Style93"/>
    <w:uiPriority w:val="99"/>
    <w:rsid w:val="006A43A6"/>
    <w:rPr>
      <w:rFonts w:ascii="Times New Roman" w:hAnsi="Times New Roman" w:cs="Times New Roman"/>
      <w:b/>
      <w:bCs/>
      <w:color w:val="000000"/>
      <w:spacing w:val="-20"/>
      <w:sz w:val="24"/>
      <w:szCs w:val="24"/>
    </w:rPr>
  </w:style>
  <w:style w:type="character" w:customStyle="1" w:styleId="FontStyle95">
    <w:name w:val="Font Style95"/>
    <w:uiPriority w:val="99"/>
    <w:rsid w:val="006A43A6"/>
    <w:rPr>
      <w:rFonts w:ascii="Times New Roman" w:hAnsi="Times New Roman" w:cs="Times New Roman"/>
      <w:b/>
      <w:bCs/>
      <w:i/>
      <w:iCs/>
      <w:color w:val="000000"/>
      <w:sz w:val="12"/>
      <w:szCs w:val="12"/>
    </w:rPr>
  </w:style>
  <w:style w:type="character" w:customStyle="1" w:styleId="FontStyle102">
    <w:name w:val="Font Style102"/>
    <w:uiPriority w:val="99"/>
    <w:rsid w:val="006A43A6"/>
    <w:rPr>
      <w:rFonts w:ascii="Times New Roman" w:hAnsi="Times New Roman" w:cs="Times New Roman"/>
      <w:i/>
      <w:iCs/>
      <w:color w:val="000000"/>
      <w:sz w:val="12"/>
      <w:szCs w:val="12"/>
    </w:rPr>
  </w:style>
  <w:style w:type="character" w:customStyle="1" w:styleId="FontStyle110">
    <w:name w:val="Font Style110"/>
    <w:uiPriority w:val="99"/>
    <w:rsid w:val="006A43A6"/>
    <w:rPr>
      <w:rFonts w:ascii="Times New Roman" w:hAnsi="Times New Roman" w:cs="Times New Roman"/>
      <w:b/>
      <w:bCs/>
      <w:i/>
      <w:iCs/>
      <w:color w:val="000000"/>
      <w:spacing w:val="-20"/>
      <w:sz w:val="20"/>
      <w:szCs w:val="20"/>
    </w:rPr>
  </w:style>
  <w:style w:type="character" w:customStyle="1" w:styleId="FontStyle112">
    <w:name w:val="Font Style112"/>
    <w:uiPriority w:val="99"/>
    <w:rsid w:val="006A43A6"/>
    <w:rPr>
      <w:rFonts w:ascii="Times New Roman" w:hAnsi="Times New Roman" w:cs="Times New Roman"/>
      <w:color w:val="000000"/>
      <w:sz w:val="22"/>
      <w:szCs w:val="22"/>
    </w:rPr>
  </w:style>
  <w:style w:type="character" w:customStyle="1" w:styleId="FontStyle113">
    <w:name w:val="Font Style113"/>
    <w:uiPriority w:val="99"/>
    <w:rsid w:val="006A43A6"/>
    <w:rPr>
      <w:rFonts w:ascii="Bookman Old Style" w:hAnsi="Bookman Old Style" w:cs="Bookman Old Style"/>
      <w:b/>
      <w:bCs/>
      <w:color w:val="000000"/>
      <w:sz w:val="16"/>
      <w:szCs w:val="16"/>
    </w:rPr>
  </w:style>
  <w:style w:type="character" w:customStyle="1" w:styleId="FontStyle115">
    <w:name w:val="Font Style115"/>
    <w:uiPriority w:val="99"/>
    <w:rsid w:val="006A43A6"/>
    <w:rPr>
      <w:rFonts w:ascii="Lucida Sans Unicode" w:hAnsi="Lucida Sans Unicode" w:cs="Lucida Sans Unicode"/>
      <w:b/>
      <w:bCs/>
      <w:color w:val="000000"/>
      <w:sz w:val="12"/>
      <w:szCs w:val="12"/>
    </w:rPr>
  </w:style>
  <w:style w:type="character" w:customStyle="1" w:styleId="FontStyle127">
    <w:name w:val="Font Style127"/>
    <w:uiPriority w:val="99"/>
    <w:rsid w:val="006A43A6"/>
    <w:rPr>
      <w:rFonts w:ascii="Times New Roman" w:hAnsi="Times New Roman" w:cs="Times New Roman"/>
      <w:b/>
      <w:bCs/>
      <w:color w:val="000000"/>
      <w:sz w:val="18"/>
      <w:szCs w:val="18"/>
    </w:rPr>
  </w:style>
  <w:style w:type="character" w:customStyle="1" w:styleId="FontStyle130">
    <w:name w:val="Font Style130"/>
    <w:uiPriority w:val="99"/>
    <w:rsid w:val="006A43A6"/>
    <w:rPr>
      <w:rFonts w:ascii="Times New Roman" w:hAnsi="Times New Roman" w:cs="Times New Roman"/>
      <w:b/>
      <w:bCs/>
      <w:color w:val="000000"/>
      <w:sz w:val="20"/>
      <w:szCs w:val="20"/>
    </w:rPr>
  </w:style>
  <w:style w:type="character" w:customStyle="1" w:styleId="FontStyle137">
    <w:name w:val="Font Style137"/>
    <w:uiPriority w:val="99"/>
    <w:rsid w:val="006A43A6"/>
    <w:rPr>
      <w:rFonts w:ascii="Times New Roman" w:hAnsi="Times New Roman" w:cs="Times New Roman"/>
      <w:color w:val="000000"/>
      <w:sz w:val="20"/>
      <w:szCs w:val="20"/>
    </w:rPr>
  </w:style>
  <w:style w:type="paragraph" w:styleId="24">
    <w:name w:val="Body Text 2"/>
    <w:basedOn w:val="a"/>
    <w:link w:val="25"/>
    <w:unhideWhenUsed/>
    <w:rsid w:val="006A43A6"/>
    <w:pPr>
      <w:spacing w:after="120" w:line="480" w:lineRule="auto"/>
    </w:pPr>
    <w:rPr>
      <w:sz w:val="24"/>
      <w:szCs w:val="24"/>
    </w:rPr>
  </w:style>
  <w:style w:type="character" w:customStyle="1" w:styleId="25">
    <w:name w:val="Основной текст 2 Знак"/>
    <w:basedOn w:val="a0"/>
    <w:link w:val="24"/>
    <w:rsid w:val="006A43A6"/>
    <w:rPr>
      <w:rFonts w:ascii="Times New Roman" w:eastAsia="Times New Roman" w:hAnsi="Times New Roman" w:cs="Times New Roman"/>
      <w:sz w:val="24"/>
      <w:szCs w:val="24"/>
    </w:rPr>
  </w:style>
  <w:style w:type="table" w:customStyle="1" w:styleId="61">
    <w:name w:val="Сетка таблицы6"/>
    <w:basedOn w:val="a1"/>
    <w:uiPriority w:val="39"/>
    <w:rsid w:val="006A43A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
    <w:basedOn w:val="a1"/>
    <w:next w:val="af0"/>
    <w:uiPriority w:val="59"/>
    <w:rsid w:val="006A43A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0"/>
    <w:uiPriority w:val="59"/>
    <w:rsid w:val="006A43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0"/>
    <w:uiPriority w:val="59"/>
    <w:rsid w:val="006A43A6"/>
    <w:pPr>
      <w:spacing w:after="0" w:line="240" w:lineRule="auto"/>
      <w:ind w:firstLine="709"/>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0"/>
    <w:uiPriority w:val="59"/>
    <w:rsid w:val="006A43A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6A43A6"/>
  </w:style>
  <w:style w:type="paragraph" w:customStyle="1" w:styleId="16">
    <w:name w:val="Без интервала1"/>
    <w:rsid w:val="006A43A6"/>
    <w:pPr>
      <w:spacing w:after="0" w:line="240" w:lineRule="auto"/>
    </w:pPr>
    <w:rPr>
      <w:rFonts w:ascii="Calibri" w:eastAsia="Calibri" w:hAnsi="Calibri" w:cs="Calibri"/>
      <w:lang w:eastAsia="ru-RU"/>
    </w:rPr>
  </w:style>
  <w:style w:type="paragraph" w:customStyle="1" w:styleId="17">
    <w:name w:val="Абзац списка1"/>
    <w:basedOn w:val="a"/>
    <w:rsid w:val="006A43A6"/>
    <w:pPr>
      <w:ind w:left="720"/>
    </w:pPr>
    <w:rPr>
      <w:rFonts w:eastAsia="Calibri"/>
      <w:sz w:val="24"/>
      <w:szCs w:val="24"/>
    </w:rPr>
  </w:style>
  <w:style w:type="character" w:customStyle="1" w:styleId="18">
    <w:name w:val="Верхний колонтитул Знак1"/>
    <w:uiPriority w:val="99"/>
    <w:semiHidden/>
    <w:rsid w:val="006A43A6"/>
    <w:rPr>
      <w:rFonts w:eastAsia="Calibri"/>
    </w:rPr>
  </w:style>
  <w:style w:type="paragraph" w:styleId="19">
    <w:name w:val="toc 1"/>
    <w:basedOn w:val="a"/>
    <w:next w:val="a"/>
    <w:autoRedefine/>
    <w:semiHidden/>
    <w:rsid w:val="006A43A6"/>
    <w:pPr>
      <w:jc w:val="center"/>
    </w:pPr>
    <w:rPr>
      <w:szCs w:val="28"/>
    </w:rPr>
  </w:style>
  <w:style w:type="table" w:customStyle="1" w:styleId="71">
    <w:name w:val="Сетка таблицы7"/>
    <w:basedOn w:val="a1"/>
    <w:next w:val="af0"/>
    <w:uiPriority w:val="59"/>
    <w:rsid w:val="006A43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toc 2"/>
    <w:basedOn w:val="a"/>
    <w:next w:val="a"/>
    <w:autoRedefine/>
    <w:rsid w:val="006A43A6"/>
    <w:pPr>
      <w:ind w:left="240"/>
    </w:pPr>
    <w:rPr>
      <w:sz w:val="24"/>
      <w:szCs w:val="24"/>
    </w:rPr>
  </w:style>
  <w:style w:type="paragraph" w:styleId="34">
    <w:name w:val="toc 3"/>
    <w:basedOn w:val="a"/>
    <w:next w:val="a"/>
    <w:autoRedefine/>
    <w:rsid w:val="006A43A6"/>
    <w:pPr>
      <w:tabs>
        <w:tab w:val="right" w:leader="dot" w:pos="9345"/>
      </w:tabs>
      <w:ind w:left="480"/>
    </w:pPr>
    <w:rPr>
      <w:noProof/>
      <w:sz w:val="24"/>
      <w:szCs w:val="24"/>
    </w:rPr>
  </w:style>
  <w:style w:type="paragraph" w:customStyle="1" w:styleId="consplusnormal1">
    <w:name w:val="consplusnormal"/>
    <w:basedOn w:val="a"/>
    <w:rsid w:val="006A43A6"/>
    <w:pPr>
      <w:spacing w:before="100" w:beforeAutospacing="1" w:after="100" w:afterAutospacing="1"/>
    </w:pPr>
    <w:rPr>
      <w:sz w:val="24"/>
      <w:szCs w:val="24"/>
    </w:rPr>
  </w:style>
  <w:style w:type="paragraph" w:customStyle="1" w:styleId="afd">
    <w:name w:val="Знак"/>
    <w:basedOn w:val="a"/>
    <w:rsid w:val="006A43A6"/>
    <w:pPr>
      <w:widowControl w:val="0"/>
      <w:adjustRightInd w:val="0"/>
      <w:spacing w:line="360" w:lineRule="atLeast"/>
      <w:jc w:val="both"/>
      <w:textAlignment w:val="baseline"/>
    </w:pPr>
    <w:rPr>
      <w:rFonts w:ascii="Verdana" w:hAnsi="Verdana" w:cs="Verdana"/>
      <w:sz w:val="20"/>
      <w:lang w:val="en-US" w:eastAsia="en-US"/>
    </w:rPr>
  </w:style>
  <w:style w:type="character" w:customStyle="1" w:styleId="FontStyle27">
    <w:name w:val="Font Style27"/>
    <w:rsid w:val="006A43A6"/>
    <w:rPr>
      <w:rFonts w:ascii="Times New Roman" w:hAnsi="Times New Roman" w:cs="Times New Roman"/>
      <w:b/>
      <w:bCs/>
      <w:sz w:val="18"/>
      <w:szCs w:val="18"/>
    </w:rPr>
  </w:style>
  <w:style w:type="paragraph" w:customStyle="1" w:styleId="afe">
    <w:name w:val="Нормальный (таблица)"/>
    <w:basedOn w:val="a"/>
    <w:next w:val="a"/>
    <w:rsid w:val="006A43A6"/>
    <w:pPr>
      <w:widowControl w:val="0"/>
      <w:suppressAutoHyphens/>
      <w:autoSpaceDE w:val="0"/>
      <w:jc w:val="both"/>
    </w:pPr>
    <w:rPr>
      <w:rFonts w:ascii="Arial" w:hAnsi="Arial" w:cs="Arial"/>
      <w:sz w:val="24"/>
      <w:szCs w:val="24"/>
      <w:lang w:eastAsia="zh-CN"/>
    </w:rPr>
  </w:style>
  <w:style w:type="paragraph" w:customStyle="1" w:styleId="ConsNormal">
    <w:name w:val="ConsNormal"/>
    <w:rsid w:val="006A43A6"/>
    <w:pPr>
      <w:widowControl w:val="0"/>
      <w:spacing w:after="0" w:line="240" w:lineRule="auto"/>
      <w:ind w:firstLine="720"/>
    </w:pPr>
    <w:rPr>
      <w:rFonts w:ascii="Arial" w:eastAsia="Times New Roman" w:hAnsi="Arial" w:cs="Times New Roman"/>
      <w:snapToGrid w:val="0"/>
      <w:sz w:val="20"/>
      <w:szCs w:val="20"/>
      <w:lang w:eastAsia="ru-RU"/>
    </w:rPr>
  </w:style>
  <w:style w:type="paragraph" w:styleId="HTML">
    <w:name w:val="HTML Preformatted"/>
    <w:basedOn w:val="a"/>
    <w:link w:val="HTML0"/>
    <w:rsid w:val="006A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TML0">
    <w:name w:val="Стандартный HTML Знак"/>
    <w:basedOn w:val="a0"/>
    <w:link w:val="HTML"/>
    <w:rsid w:val="006A43A6"/>
    <w:rPr>
      <w:rFonts w:ascii="Courier New" w:eastAsia="Courier New" w:hAnsi="Courier New" w:cs="Times New Roman"/>
      <w:sz w:val="20"/>
      <w:szCs w:val="20"/>
    </w:rPr>
  </w:style>
  <w:style w:type="paragraph" w:customStyle="1" w:styleId="aff">
    <w:name w:val="Абзац"/>
    <w:basedOn w:val="a"/>
    <w:uiPriority w:val="99"/>
    <w:qFormat/>
    <w:rsid w:val="006A43A6"/>
    <w:pPr>
      <w:widowControl w:val="0"/>
      <w:spacing w:before="120" w:after="120"/>
      <w:ind w:firstLine="720"/>
      <w:jc w:val="both"/>
    </w:pPr>
    <w:rPr>
      <w:szCs w:val="28"/>
    </w:rPr>
  </w:style>
  <w:style w:type="paragraph" w:customStyle="1" w:styleId="aff0">
    <w:name w:val="Нормальный"/>
    <w:rsid w:val="006A43A6"/>
    <w:pPr>
      <w:spacing w:after="0" w:line="240" w:lineRule="auto"/>
    </w:pPr>
    <w:rPr>
      <w:rFonts w:ascii="Bookman Old Style" w:eastAsia="Times New Roman" w:hAnsi="Bookman Old Style" w:cs="Times New Roman"/>
      <w:sz w:val="20"/>
      <w:szCs w:val="20"/>
      <w:lang w:eastAsia="ru-RU"/>
    </w:rPr>
  </w:style>
  <w:style w:type="character" w:styleId="aff1">
    <w:name w:val="FollowedHyperlink"/>
    <w:uiPriority w:val="99"/>
    <w:semiHidden/>
    <w:unhideWhenUsed/>
    <w:rsid w:val="006A43A6"/>
    <w:rPr>
      <w:color w:val="800080"/>
      <w:u w:val="single"/>
    </w:rPr>
  </w:style>
  <w:style w:type="paragraph" w:customStyle="1" w:styleId="1a">
    <w:name w:val="Название1"/>
    <w:uiPriority w:val="99"/>
    <w:rsid w:val="006A43A6"/>
    <w:pPr>
      <w:spacing w:after="0" w:line="240" w:lineRule="auto"/>
      <w:jc w:val="center"/>
    </w:pPr>
    <w:rPr>
      <w:rFonts w:ascii="Arial" w:eastAsia="Times New Roman" w:hAnsi="Arial" w:cs="Times New Roman"/>
      <w:sz w:val="24"/>
      <w:szCs w:val="20"/>
      <w:lang w:eastAsia="ru-RU"/>
    </w:rPr>
  </w:style>
  <w:style w:type="paragraph" w:customStyle="1" w:styleId="1b">
    <w:name w:val="Обычный1"/>
    <w:rsid w:val="006A43A6"/>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pple-style-span">
    <w:name w:val="apple-style-span"/>
    <w:uiPriority w:val="99"/>
    <w:rsid w:val="006A43A6"/>
    <w:rPr>
      <w:rFonts w:cs="Times New Roman"/>
    </w:rPr>
  </w:style>
  <w:style w:type="character" w:customStyle="1" w:styleId="212pt">
    <w:name w:val="Основной текст (2) + 12 pt;Не полужирный"/>
    <w:rsid w:val="006A43A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c">
    <w:name w:val="Дата1"/>
    <w:basedOn w:val="a"/>
    <w:rsid w:val="006A43A6"/>
    <w:pPr>
      <w:spacing w:before="100" w:beforeAutospacing="1" w:after="100" w:afterAutospacing="1"/>
    </w:pPr>
    <w:rPr>
      <w:sz w:val="24"/>
      <w:szCs w:val="24"/>
    </w:rPr>
  </w:style>
  <w:style w:type="character" w:customStyle="1" w:styleId="af4">
    <w:name w:val="Обычный (веб) Знак"/>
    <w:aliases w:val="Обычный (Web) Знак, Знак Знак10 Знак"/>
    <w:link w:val="af3"/>
    <w:locked/>
    <w:rsid w:val="006A43A6"/>
    <w:rPr>
      <w:rFonts w:ascii="Helvetica" w:eastAsia="Times New Roman" w:hAnsi="Helvetica" w:cs="Times New Roman"/>
      <w:color w:val="000000"/>
      <w:sz w:val="20"/>
      <w:szCs w:val="20"/>
    </w:rPr>
  </w:style>
  <w:style w:type="character" w:styleId="aff2">
    <w:name w:val="annotation reference"/>
    <w:uiPriority w:val="99"/>
    <w:semiHidden/>
    <w:unhideWhenUsed/>
    <w:rsid w:val="006A43A6"/>
    <w:rPr>
      <w:sz w:val="16"/>
      <w:szCs w:val="16"/>
    </w:rPr>
  </w:style>
  <w:style w:type="paragraph" w:styleId="aff3">
    <w:name w:val="annotation text"/>
    <w:basedOn w:val="a"/>
    <w:link w:val="aff4"/>
    <w:uiPriority w:val="99"/>
    <w:semiHidden/>
    <w:unhideWhenUsed/>
    <w:rsid w:val="006A43A6"/>
    <w:pPr>
      <w:spacing w:after="200"/>
    </w:pPr>
    <w:rPr>
      <w:rFonts w:ascii="Calibri" w:hAnsi="Calibri"/>
      <w:sz w:val="20"/>
    </w:rPr>
  </w:style>
  <w:style w:type="character" w:customStyle="1" w:styleId="aff4">
    <w:name w:val="Текст примечания Знак"/>
    <w:basedOn w:val="a0"/>
    <w:link w:val="aff3"/>
    <w:uiPriority w:val="99"/>
    <w:semiHidden/>
    <w:rsid w:val="006A43A6"/>
    <w:rPr>
      <w:rFonts w:ascii="Calibri" w:eastAsia="Times New Roman" w:hAnsi="Calibri" w:cs="Times New Roman"/>
      <w:sz w:val="20"/>
      <w:szCs w:val="20"/>
    </w:rPr>
  </w:style>
  <w:style w:type="character" w:customStyle="1" w:styleId="a8">
    <w:name w:val="Абзац списка Знак"/>
    <w:aliases w:val="ПАРАГРАФ Знак,List Paragraph Знак,Абзац списка11 Знак,Список_маркированный Знак,Список_маркированный1 Знак"/>
    <w:link w:val="a7"/>
    <w:uiPriority w:val="34"/>
    <w:locked/>
    <w:rsid w:val="006A43A6"/>
    <w:rPr>
      <w:rFonts w:ascii="Times New Roman" w:eastAsia="Times New Roman" w:hAnsi="Times New Roman" w:cs="Times New Roman"/>
      <w:sz w:val="20"/>
      <w:szCs w:val="20"/>
      <w:lang w:eastAsia="ru-RU"/>
    </w:rPr>
  </w:style>
  <w:style w:type="paragraph" w:customStyle="1" w:styleId="Default">
    <w:name w:val="Default"/>
    <w:rsid w:val="006A43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d">
    <w:name w:val="Основной текст с отступом.Мой Заголовок 1"/>
    <w:basedOn w:val="a"/>
    <w:rsid w:val="006A43A6"/>
    <w:pPr>
      <w:spacing w:line="360" w:lineRule="auto"/>
      <w:ind w:firstLine="720"/>
      <w:jc w:val="both"/>
    </w:pPr>
    <w:rPr>
      <w:szCs w:val="28"/>
    </w:rPr>
  </w:style>
  <w:style w:type="character" w:customStyle="1" w:styleId="35">
    <w:name w:val="Основной текст (3)_"/>
    <w:link w:val="36"/>
    <w:rsid w:val="006A43A6"/>
    <w:rPr>
      <w:rFonts w:ascii="Calibri" w:eastAsia="Calibri" w:hAnsi="Calibri" w:cs="Calibri"/>
      <w:spacing w:val="6"/>
      <w:shd w:val="clear" w:color="auto" w:fill="FFFFFF"/>
    </w:rPr>
  </w:style>
  <w:style w:type="paragraph" w:customStyle="1" w:styleId="36">
    <w:name w:val="Основной текст (3)"/>
    <w:basedOn w:val="a"/>
    <w:link w:val="35"/>
    <w:rsid w:val="006A43A6"/>
    <w:pPr>
      <w:widowControl w:val="0"/>
      <w:shd w:val="clear" w:color="auto" w:fill="FFFFFF"/>
      <w:spacing w:line="326" w:lineRule="exact"/>
      <w:jc w:val="both"/>
    </w:pPr>
    <w:rPr>
      <w:rFonts w:ascii="Calibri" w:eastAsia="Calibri" w:hAnsi="Calibri" w:cs="Calibri"/>
      <w:spacing w:val="6"/>
      <w:sz w:val="22"/>
      <w:szCs w:val="22"/>
      <w:lang w:eastAsia="en-US"/>
    </w:rPr>
  </w:style>
  <w:style w:type="paragraph" w:customStyle="1" w:styleId="BodyText211BodyTextIndent">
    <w:name w:val="Body Text 2.Мой Заголовок 1.Основной текст 1.Нумерованный список !!.Надин стиль.Body Text Indent"/>
    <w:basedOn w:val="a"/>
    <w:rsid w:val="006A43A6"/>
    <w:pPr>
      <w:autoSpaceDE w:val="0"/>
      <w:autoSpaceDN w:val="0"/>
      <w:jc w:val="both"/>
    </w:pPr>
    <w:rPr>
      <w:szCs w:val="28"/>
    </w:rPr>
  </w:style>
  <w:style w:type="paragraph" w:styleId="37">
    <w:name w:val="Body Text Indent 3"/>
    <w:basedOn w:val="a"/>
    <w:link w:val="38"/>
    <w:uiPriority w:val="99"/>
    <w:semiHidden/>
    <w:unhideWhenUsed/>
    <w:rsid w:val="006A43A6"/>
    <w:pPr>
      <w:spacing w:after="120" w:line="276" w:lineRule="auto"/>
      <w:ind w:left="283"/>
    </w:pPr>
    <w:rPr>
      <w:rFonts w:ascii="Calibri" w:hAnsi="Calibri"/>
      <w:sz w:val="16"/>
      <w:szCs w:val="16"/>
    </w:rPr>
  </w:style>
  <w:style w:type="character" w:customStyle="1" w:styleId="38">
    <w:name w:val="Основной текст с отступом 3 Знак"/>
    <w:basedOn w:val="a0"/>
    <w:link w:val="37"/>
    <w:uiPriority w:val="99"/>
    <w:semiHidden/>
    <w:rsid w:val="006A43A6"/>
    <w:rPr>
      <w:rFonts w:ascii="Calibri" w:eastAsia="Times New Roman" w:hAnsi="Calibri" w:cs="Times New Roman"/>
      <w:sz w:val="16"/>
      <w:szCs w:val="16"/>
    </w:rPr>
  </w:style>
  <w:style w:type="paragraph" w:customStyle="1" w:styleId="aff5">
    <w:name w:val="Базовый"/>
    <w:rsid w:val="006A43A6"/>
    <w:pPr>
      <w:tabs>
        <w:tab w:val="left" w:pos="709"/>
      </w:tabs>
      <w:suppressAutoHyphens/>
      <w:spacing w:line="276" w:lineRule="atLeast"/>
    </w:pPr>
    <w:rPr>
      <w:rFonts w:ascii="Calibri" w:eastAsia="Lucida Sans Unicode" w:hAnsi="Calibri" w:cs="Times New Roman"/>
      <w:lang w:eastAsia="ru-RU"/>
    </w:rPr>
  </w:style>
  <w:style w:type="character" w:customStyle="1" w:styleId="aff6">
    <w:name w:val="Символ нумерации"/>
    <w:rsid w:val="006A43A6"/>
  </w:style>
  <w:style w:type="paragraph" w:customStyle="1" w:styleId="aff7">
    <w:name w:val="Заголовок"/>
    <w:basedOn w:val="aff5"/>
    <w:next w:val="a5"/>
    <w:rsid w:val="006A43A6"/>
    <w:pPr>
      <w:keepNext/>
      <w:spacing w:before="240" w:after="120"/>
    </w:pPr>
    <w:rPr>
      <w:rFonts w:ascii="Arial" w:hAnsi="Arial" w:cs="Tahoma"/>
      <w:sz w:val="28"/>
      <w:szCs w:val="28"/>
    </w:rPr>
  </w:style>
  <w:style w:type="paragraph" w:styleId="aff8">
    <w:name w:val="List"/>
    <w:basedOn w:val="a5"/>
    <w:rsid w:val="006A43A6"/>
    <w:pPr>
      <w:tabs>
        <w:tab w:val="left" w:pos="709"/>
      </w:tabs>
      <w:suppressAutoHyphens/>
      <w:spacing w:after="120" w:line="276" w:lineRule="atLeast"/>
      <w:jc w:val="left"/>
    </w:pPr>
    <w:rPr>
      <w:rFonts w:ascii="Arial" w:eastAsia="Lucida Sans Unicode" w:hAnsi="Arial" w:cs="Tahoma"/>
      <w:sz w:val="22"/>
      <w:szCs w:val="22"/>
    </w:rPr>
  </w:style>
  <w:style w:type="paragraph" w:styleId="1e">
    <w:name w:val="index 1"/>
    <w:basedOn w:val="a"/>
    <w:next w:val="a"/>
    <w:autoRedefine/>
    <w:uiPriority w:val="99"/>
    <w:semiHidden/>
    <w:unhideWhenUsed/>
    <w:rsid w:val="006A43A6"/>
    <w:pPr>
      <w:ind w:left="220" w:hanging="220"/>
    </w:pPr>
    <w:rPr>
      <w:rFonts w:ascii="Calibri" w:hAnsi="Calibri"/>
      <w:sz w:val="22"/>
      <w:szCs w:val="22"/>
    </w:rPr>
  </w:style>
  <w:style w:type="paragraph" w:styleId="aff9">
    <w:name w:val="index heading"/>
    <w:basedOn w:val="aff5"/>
    <w:rsid w:val="006A43A6"/>
    <w:pPr>
      <w:suppressLineNumbers/>
    </w:pPr>
    <w:rPr>
      <w:rFonts w:ascii="Arial" w:hAnsi="Arial" w:cs="Tahoma"/>
    </w:rPr>
  </w:style>
  <w:style w:type="paragraph" w:styleId="27">
    <w:name w:val="Quote"/>
    <w:basedOn w:val="a"/>
    <w:next w:val="a"/>
    <w:link w:val="28"/>
    <w:uiPriority w:val="29"/>
    <w:qFormat/>
    <w:rsid w:val="006A43A6"/>
    <w:pPr>
      <w:spacing w:after="200" w:line="276" w:lineRule="auto"/>
    </w:pPr>
    <w:rPr>
      <w:rFonts w:ascii="Calibri" w:hAnsi="Calibri"/>
      <w:i/>
      <w:iCs/>
      <w:color w:val="000000"/>
      <w:sz w:val="22"/>
      <w:szCs w:val="22"/>
    </w:rPr>
  </w:style>
  <w:style w:type="character" w:customStyle="1" w:styleId="28">
    <w:name w:val="Цитата 2 Знак"/>
    <w:basedOn w:val="a0"/>
    <w:link w:val="27"/>
    <w:uiPriority w:val="29"/>
    <w:rsid w:val="006A43A6"/>
    <w:rPr>
      <w:rFonts w:ascii="Calibri" w:eastAsia="Times New Roman" w:hAnsi="Calibri" w:cs="Times New Roman"/>
      <w:i/>
      <w:iCs/>
      <w:color w:val="000000"/>
    </w:rPr>
  </w:style>
  <w:style w:type="character" w:styleId="affa">
    <w:name w:val="Intense Emphasis"/>
    <w:uiPriority w:val="21"/>
    <w:qFormat/>
    <w:rsid w:val="006A43A6"/>
    <w:rPr>
      <w:b/>
      <w:bCs/>
      <w:i/>
      <w:iCs/>
      <w:color w:val="4F81BD"/>
    </w:rPr>
  </w:style>
  <w:style w:type="paragraph" w:styleId="affb">
    <w:name w:val="Subtitle"/>
    <w:basedOn w:val="a"/>
    <w:next w:val="a"/>
    <w:link w:val="affc"/>
    <w:uiPriority w:val="11"/>
    <w:qFormat/>
    <w:rsid w:val="006A43A6"/>
    <w:pPr>
      <w:spacing w:after="60" w:line="276" w:lineRule="auto"/>
      <w:jc w:val="center"/>
      <w:outlineLvl w:val="1"/>
    </w:pPr>
    <w:rPr>
      <w:rFonts w:ascii="Cambria" w:hAnsi="Cambria"/>
      <w:sz w:val="24"/>
      <w:szCs w:val="24"/>
    </w:rPr>
  </w:style>
  <w:style w:type="character" w:customStyle="1" w:styleId="affc">
    <w:name w:val="Подзаголовок Знак"/>
    <w:basedOn w:val="a0"/>
    <w:link w:val="affb"/>
    <w:uiPriority w:val="11"/>
    <w:rsid w:val="006A43A6"/>
    <w:rPr>
      <w:rFonts w:ascii="Cambria" w:eastAsia="Times New Roman" w:hAnsi="Cambria" w:cs="Times New Roman"/>
      <w:sz w:val="24"/>
      <w:szCs w:val="24"/>
    </w:rPr>
  </w:style>
  <w:style w:type="paragraph" w:customStyle="1" w:styleId="1f">
    <w:name w:val="Знак Знак Знак Знак Знак1 Знак Знак Знак Знак Знак Знак Знак"/>
    <w:basedOn w:val="a"/>
    <w:rsid w:val="006A43A6"/>
    <w:pPr>
      <w:spacing w:after="160" w:line="240" w:lineRule="exact"/>
    </w:pPr>
    <w:rPr>
      <w:rFonts w:ascii="Verdana" w:hAnsi="Verdana" w:cs="Verdana"/>
      <w:sz w:val="20"/>
      <w:lang w:val="en-US" w:eastAsia="en-US"/>
    </w:rPr>
  </w:style>
  <w:style w:type="numbering" w:customStyle="1" w:styleId="29">
    <w:name w:val="Нет списка2"/>
    <w:next w:val="a2"/>
    <w:uiPriority w:val="99"/>
    <w:semiHidden/>
    <w:unhideWhenUsed/>
    <w:rsid w:val="006A43A6"/>
  </w:style>
  <w:style w:type="numbering" w:customStyle="1" w:styleId="39">
    <w:name w:val="Нет списка3"/>
    <w:next w:val="a2"/>
    <w:uiPriority w:val="99"/>
    <w:semiHidden/>
    <w:unhideWhenUsed/>
    <w:rsid w:val="006A43A6"/>
  </w:style>
  <w:style w:type="paragraph" w:customStyle="1" w:styleId="msonormal0">
    <w:name w:val="msonormal"/>
    <w:basedOn w:val="a"/>
    <w:rsid w:val="006A43A6"/>
    <w:pPr>
      <w:spacing w:before="100" w:beforeAutospacing="1" w:after="100" w:afterAutospacing="1"/>
    </w:pPr>
    <w:rPr>
      <w:sz w:val="24"/>
      <w:szCs w:val="24"/>
    </w:rPr>
  </w:style>
  <w:style w:type="table" w:customStyle="1" w:styleId="8">
    <w:name w:val="Сетка таблицы8"/>
    <w:basedOn w:val="a1"/>
    <w:next w:val="af0"/>
    <w:uiPriority w:val="39"/>
    <w:rsid w:val="006A43A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6A43A6"/>
  </w:style>
  <w:style w:type="paragraph" w:customStyle="1" w:styleId="ConsTitle">
    <w:name w:val="ConsTitle"/>
    <w:rsid w:val="006A43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extList1">
    <w:name w:val="ConsPlusTextList1"/>
    <w:uiPriority w:val="99"/>
    <w:rsid w:val="006A43A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50">
    <w:name w:val="Нет списка5"/>
    <w:next w:val="a2"/>
    <w:uiPriority w:val="99"/>
    <w:semiHidden/>
    <w:unhideWhenUsed/>
    <w:rsid w:val="006A43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8" Type="http://schemas.openxmlformats.org/officeDocument/2006/relationships/theme" Target="theme/theme1.xml"/><Relationship Id="rId1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9" Type="http://schemas.openxmlformats.org/officeDocument/2006/relationships/hyperlink" Target="consultantplus://offline/ref=F7E3F3BAE6E755870FE87841F383AAC33B22CAF337C96D7317D89E743EA1n4C" TargetMode="External"/><Relationship Id="rId10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 Type="http://schemas.openxmlformats.org/officeDocument/2006/relationships/hyperlink" Target="consultantplus://offline/ref=F7E3F3BAE6E755870FE87841F383AAC33925CDFC37CF6D7317D89E743E1492601F8C66BE3303A5nDC" TargetMode="External"/><Relationship Id="rId9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0" Type="http://schemas.openxmlformats.org/officeDocument/2006/relationships/hyperlink" Target="consultantplus://offline/ref=F7E3F3BAE6E755870FE87841F383AAC33B26C6F631CF6D7317D89E743E1492601F8C66BD35025ADEA0nFC" TargetMode="External"/><Relationship Id="rId10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6" Type="http://schemas.openxmlformats.org/officeDocument/2006/relationships/hyperlink" Target="consultantplus://offline/ref=F7E3F3BAE6E755870FE87841F383AAC3382DC8F634CC6D7317D89E743EA1n4C" TargetMode="External"/><Relationship Id="rId13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8" Type="http://schemas.openxmlformats.org/officeDocument/2006/relationships/hyperlink" Target="consultantplus://offline/ref=F7E3F3BAE6E755870FE87841F383AAC33B22C9F036C46D7317D89E743EA1n4C" TargetMode="External"/><Relationship Id="rId12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 Type="http://schemas.openxmlformats.org/officeDocument/2006/relationships/settings" Target="settings.xml"/><Relationship Id="rId1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4" Type="http://schemas.openxmlformats.org/officeDocument/2006/relationships/hyperlink" Target="consultantplus://offline/ref=F7E3F3BAE6E755870FE87841F383AAC33823CCF530C630791F819276391BCD7718C56ABC35005FADnAC" TargetMode="External"/><Relationship Id="rId12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7" Type="http://schemas.openxmlformats.org/officeDocument/2006/relationships/fontTable" Target="fontTable.xml"/><Relationship Id="rId2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3" Type="http://schemas.openxmlformats.org/officeDocument/2006/relationships/hyperlink" Target="consultantplus://offline/ref=F7E3F3BAE6E755870FE8664CE5EFF4CA332E91F83BCD602D4F87C529691D983758C33FFF710F5BDE07DAF2A5nFC" TargetMode="External"/><Relationship Id="rId8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6" Type="http://schemas.openxmlformats.org/officeDocument/2006/relationships/hyperlink" Target="consultantplus://offline/ref=F7E3F3BAE6E755870FE87841F383AAC3382CCEFC37C46D7317D89E743E1492601F8C66BD35025ADFA0n4C" TargetMode="External"/><Relationship Id="rId11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 Type="http://schemas.openxmlformats.org/officeDocument/2006/relationships/numbering" Target="numbering.xml"/><Relationship Id="rId6" Type="http://schemas.openxmlformats.org/officeDocument/2006/relationships/hyperlink" Target="consultantplus://offline/ref=F7E3F3BAE6E755870FE87841F383AAC3382DC8F634CC6D7317D89E743EA1n4C" TargetMode="External"/><Relationship Id="rId1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4" Type="http://schemas.openxmlformats.org/officeDocument/2006/relationships/hyperlink" Target="consultantplus://offline/ref=F7E3F3BAE6E755870FE87841F383AAC33925CDFC37CF6D7317D89E743E1492601F8C66BE3307A5nDC" TargetMode="External"/><Relationship Id="rId11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8" Type="http://schemas.openxmlformats.org/officeDocument/2006/relationships/hyperlink" Target="consultantplus://offline/ref=F7E3F3BAE6E755870FE87841F383AAC33827CDF536C86D7317D89E743EA1n4C" TargetMode="External"/><Relationship Id="rId81" Type="http://schemas.openxmlformats.org/officeDocument/2006/relationships/hyperlink" Target="consultantplus://offline/ref=F7E3F3BAE6E755870FE87841F383AAC33827CDF536C86D7317D89E743EA1n4C" TargetMode="External"/><Relationship Id="rId86" Type="http://schemas.openxmlformats.org/officeDocument/2006/relationships/hyperlink" Target="consultantplus://offline/ref=F7E3F3BAE6E755870FE87841F383AAC33824CAF337CD6D7317D89E743E1492601F8C66BD35025BDAA0nEC" TargetMode="External"/><Relationship Id="rId9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1" Type="http://schemas.openxmlformats.org/officeDocument/2006/relationships/hyperlink" Target="consultantplus://offline/ref=F7E3F3BAE6E755870FE87841F383AAC33B22C6F634CD6D7317D89E743EA1n4C" TargetMode="External"/><Relationship Id="rId12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5" Type="http://schemas.openxmlformats.org/officeDocument/2006/relationships/hyperlink" Target="consultantplus://offline/ref=9E26C5F58E28456B447939BB572B1D6A6F75BD09472DB78C069261C60EE345268DF1A4DE915F7D01B2nDC" TargetMode="External"/><Relationship Id="rId4" Type="http://schemas.openxmlformats.org/officeDocument/2006/relationships/webSettings" Target="webSettings.xml"/><Relationship Id="rId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7" Type="http://schemas.openxmlformats.org/officeDocument/2006/relationships/hyperlink" Target="consultantplus://offline/ref=F7E3F3BAE6E755870FE87841F383AAC3382CCCF136C46D7317D89E743EA1n4C" TargetMode="External"/><Relationship Id="rId10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2" Type="http://schemas.openxmlformats.org/officeDocument/2006/relationships/hyperlink" Target="consultantplus://offline/ref=F7E3F3BAE6E755870FE87841F383AAC3382CCEFC37C46D7317D89E743E1492601F8C66BD35025ADFA0n4C" TargetMode="External"/><Relationship Id="rId2" Type="http://schemas.openxmlformats.org/officeDocument/2006/relationships/styles" Target="styles.xml"/><Relationship Id="rId2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7" Type="http://schemas.openxmlformats.org/officeDocument/2006/relationships/hyperlink" Target="consultantplus://offline/ref=F7E3F3BAE6E755870FE87841F383AAC33827CDF536C86D7317D89E743EA1n4C" TargetMode="External"/><Relationship Id="rId11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5" Type="http://schemas.openxmlformats.org/officeDocument/2006/relationships/hyperlink" Target="consultantplus://offline/ref=F7E3F3BAE6E755870FE87841F383AAC33925CDFC37CF6D7317D89E743E1492601F8C66BF3405A5nDC" TargetMode="External"/><Relationship Id="rId13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6" Type="http://schemas.openxmlformats.org/officeDocument/2006/relationships/hyperlink" Target="consultantplus://offline/ref=9E26C5F58E28456B447939BB572B1D6A6F71BD09422FB78C069261C60EBEn3C" TargetMode="External"/><Relationship Id="rId6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2" Type="http://schemas.openxmlformats.org/officeDocument/2006/relationships/hyperlink" Target="consultantplus://offline/ref=F7E3F3BAE6E755870FE87841F383AAC33B22CAF337C96D7317D89E743EA1n4C" TargetMode="External"/><Relationship Id="rId1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67</Pages>
  <Words>31634</Words>
  <Characters>180317</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4</cp:revision>
  <dcterms:created xsi:type="dcterms:W3CDTF">2020-02-14T04:46:00Z</dcterms:created>
  <dcterms:modified xsi:type="dcterms:W3CDTF">2020-02-20T12:04:00Z</dcterms:modified>
</cp:coreProperties>
</file>