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B13C3" w:rsidRDefault="003B13C3" w:rsidP="003B1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B13C3" w:rsidRDefault="003B13C3" w:rsidP="003B13C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7696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.07.201</w:t>
      </w:r>
      <w:r w:rsidR="00F7696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 с. Бергуль                                  № </w:t>
      </w:r>
      <w:r w:rsidR="00F76966">
        <w:rPr>
          <w:rFonts w:ascii="Times New Roman" w:hAnsi="Times New Roman"/>
          <w:sz w:val="28"/>
          <w:szCs w:val="28"/>
        </w:rPr>
        <w:t>76</w:t>
      </w:r>
    </w:p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специальных мест для размещения</w:t>
      </w:r>
    </w:p>
    <w:p w:rsidR="003B13C3" w:rsidRDefault="003B13C3" w:rsidP="003B13C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печатных агитационных материалов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6966">
        <w:rPr>
          <w:rFonts w:ascii="Times New Roman" w:hAnsi="Times New Roman"/>
          <w:sz w:val="28"/>
          <w:szCs w:val="28"/>
        </w:rPr>
        <w:t xml:space="preserve"> В соответствии </w:t>
      </w:r>
      <w:r w:rsidR="00654DF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A474C">
        <w:rPr>
          <w:rFonts w:ascii="Times New Roman" w:hAnsi="Times New Roman"/>
          <w:sz w:val="28"/>
          <w:szCs w:val="28"/>
        </w:rPr>
        <w:t xml:space="preserve">частью </w:t>
      </w:r>
      <w:r w:rsidR="005152D4">
        <w:rPr>
          <w:rFonts w:ascii="Times New Roman" w:hAnsi="Times New Roman"/>
          <w:sz w:val="28"/>
          <w:szCs w:val="28"/>
        </w:rPr>
        <w:t xml:space="preserve"> </w:t>
      </w:r>
      <w:r w:rsidR="009A474C">
        <w:rPr>
          <w:rFonts w:ascii="Times New Roman" w:hAnsi="Times New Roman"/>
          <w:sz w:val="28"/>
          <w:szCs w:val="28"/>
        </w:rPr>
        <w:t>8</w:t>
      </w:r>
      <w:r w:rsidR="00654DF5">
        <w:rPr>
          <w:rFonts w:ascii="Times New Roman" w:hAnsi="Times New Roman"/>
          <w:sz w:val="28"/>
          <w:szCs w:val="28"/>
        </w:rPr>
        <w:t xml:space="preserve"> </w:t>
      </w:r>
      <w:r w:rsidR="00F76966">
        <w:rPr>
          <w:rFonts w:ascii="Times New Roman" w:hAnsi="Times New Roman"/>
          <w:sz w:val="28"/>
          <w:szCs w:val="28"/>
        </w:rPr>
        <w:t xml:space="preserve"> статьи </w:t>
      </w:r>
      <w:r w:rsidR="00654DF5">
        <w:rPr>
          <w:rFonts w:ascii="Times New Roman" w:hAnsi="Times New Roman"/>
          <w:sz w:val="28"/>
          <w:szCs w:val="28"/>
        </w:rPr>
        <w:t>5</w:t>
      </w:r>
      <w:r w:rsidR="009A474C">
        <w:rPr>
          <w:rFonts w:ascii="Times New Roman" w:hAnsi="Times New Roman"/>
          <w:sz w:val="28"/>
          <w:szCs w:val="28"/>
        </w:rPr>
        <w:t>7</w:t>
      </w:r>
      <w:r w:rsidR="00654DF5">
        <w:rPr>
          <w:rFonts w:ascii="Times New Roman" w:hAnsi="Times New Roman"/>
          <w:sz w:val="28"/>
          <w:szCs w:val="28"/>
        </w:rPr>
        <w:t xml:space="preserve"> </w:t>
      </w:r>
      <w:r w:rsidR="005152D4">
        <w:rPr>
          <w:rFonts w:ascii="Times New Roman" w:hAnsi="Times New Roman"/>
          <w:sz w:val="28"/>
          <w:szCs w:val="28"/>
        </w:rPr>
        <w:t xml:space="preserve"> Закона Новосибирской области   от 07 декабря 2006 года № 58 –</w:t>
      </w:r>
      <w:proofErr w:type="gramStart"/>
      <w:r w:rsidR="005152D4">
        <w:rPr>
          <w:rFonts w:ascii="Times New Roman" w:hAnsi="Times New Roman"/>
          <w:sz w:val="28"/>
          <w:szCs w:val="28"/>
        </w:rPr>
        <w:t>ОЗ</w:t>
      </w:r>
      <w:proofErr w:type="gramEnd"/>
      <w:r w:rsidR="005152D4">
        <w:rPr>
          <w:rFonts w:ascii="Times New Roman" w:hAnsi="Times New Roman"/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 </w:t>
      </w:r>
      <w:r w:rsidR="00F76966">
        <w:rPr>
          <w:rFonts w:ascii="Times New Roman" w:hAnsi="Times New Roman"/>
          <w:sz w:val="28"/>
          <w:szCs w:val="28"/>
        </w:rPr>
        <w:t xml:space="preserve">руководствуясь Уставом  Бергульского сельсовета Северного района Новосибирской </w:t>
      </w:r>
      <w:r w:rsidR="006B0ACF">
        <w:rPr>
          <w:rFonts w:ascii="Times New Roman" w:hAnsi="Times New Roman"/>
          <w:sz w:val="28"/>
          <w:szCs w:val="28"/>
        </w:rPr>
        <w:t xml:space="preserve"> </w:t>
      </w:r>
      <w:r w:rsidR="00F76966">
        <w:rPr>
          <w:rFonts w:ascii="Times New Roman" w:hAnsi="Times New Roman"/>
          <w:sz w:val="28"/>
          <w:szCs w:val="28"/>
        </w:rPr>
        <w:t>области</w:t>
      </w:r>
      <w:r w:rsidR="005152D4">
        <w:rPr>
          <w:rFonts w:ascii="Times New Roman" w:hAnsi="Times New Roman"/>
          <w:sz w:val="28"/>
          <w:szCs w:val="28"/>
        </w:rPr>
        <w:t xml:space="preserve"> </w:t>
      </w:r>
      <w:r w:rsidR="006B0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 Бергульского  сельсовета Северного района Новосибирской области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13C3" w:rsidRDefault="003B13C3" w:rsidP="003B13C3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специальные места для размещения </w:t>
      </w:r>
      <w:proofErr w:type="gramStart"/>
      <w:r>
        <w:rPr>
          <w:rFonts w:ascii="Times New Roman" w:hAnsi="Times New Roman"/>
          <w:sz w:val="28"/>
          <w:szCs w:val="28"/>
        </w:rPr>
        <w:t>печатных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агитационных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материалов:</w:t>
      </w:r>
    </w:p>
    <w:p w:rsidR="003B13C3" w:rsidRDefault="003B13C3" w:rsidP="003B13C3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 избирательному участку № 904:</w:t>
      </w:r>
    </w:p>
    <w:p w:rsidR="003B13C3" w:rsidRDefault="003B13C3" w:rsidP="003B13C3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1.1.1.Фасад здания 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 улица  Центральная, д.53, с. Бергуль Северного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Новосибирской  области;</w:t>
      </w:r>
    </w:p>
    <w:p w:rsidR="003B13C3" w:rsidRDefault="003B13C3" w:rsidP="003B13C3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1.1.2.Фасад  здания   сельского клуба  улица  Пешкова, д.7, д. </w:t>
      </w:r>
      <w:proofErr w:type="spellStart"/>
      <w:r>
        <w:rPr>
          <w:rFonts w:ascii="Times New Roman" w:hAnsi="Times New Roman"/>
          <w:sz w:val="28"/>
          <w:szCs w:val="28"/>
        </w:rPr>
        <w:t>Ичкала</w:t>
      </w:r>
      <w:proofErr w:type="spellEnd"/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 района  Новосибирской  области.</w:t>
      </w:r>
    </w:p>
    <w:p w:rsidR="003B13C3" w:rsidRDefault="003B13C3" w:rsidP="003B13C3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Выделить  равную  площадь зарегистрированным  кандидатам  для  размещения  печатных  агитационных  материалов. 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13C3" w:rsidRDefault="003B13C3" w:rsidP="003B13C3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3B13C3" w:rsidRDefault="003B13C3" w:rsidP="003B1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И.А.Трофимов</w:t>
      </w:r>
    </w:p>
    <w:p w:rsidR="003B13C3" w:rsidRDefault="003B13C3" w:rsidP="003B13C3">
      <w:pPr>
        <w:jc w:val="both"/>
        <w:rPr>
          <w:sz w:val="28"/>
          <w:szCs w:val="28"/>
        </w:rPr>
      </w:pPr>
    </w:p>
    <w:p w:rsidR="00DF1E05" w:rsidRDefault="00DF1E05"/>
    <w:sectPr w:rsidR="00DF1E05" w:rsidSect="00DF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C3"/>
    <w:rsid w:val="000B01DD"/>
    <w:rsid w:val="003B13C3"/>
    <w:rsid w:val="004358AB"/>
    <w:rsid w:val="005152D4"/>
    <w:rsid w:val="00654DF5"/>
    <w:rsid w:val="006B0ACF"/>
    <w:rsid w:val="006C3A88"/>
    <w:rsid w:val="008944F6"/>
    <w:rsid w:val="00960459"/>
    <w:rsid w:val="009A12FB"/>
    <w:rsid w:val="009A474C"/>
    <w:rsid w:val="009C04E0"/>
    <w:rsid w:val="009C2A8D"/>
    <w:rsid w:val="009D6C95"/>
    <w:rsid w:val="00AF650E"/>
    <w:rsid w:val="00BD575C"/>
    <w:rsid w:val="00C00594"/>
    <w:rsid w:val="00C13D4A"/>
    <w:rsid w:val="00DF1E05"/>
    <w:rsid w:val="00E27A05"/>
    <w:rsid w:val="00F7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B13C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B13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2019-07-23T03:00:00Z</cp:lastPrinted>
  <dcterms:created xsi:type="dcterms:W3CDTF">2018-07-04T06:26:00Z</dcterms:created>
  <dcterms:modified xsi:type="dcterms:W3CDTF">2019-07-23T03:00:00Z</dcterms:modified>
</cp:coreProperties>
</file>