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6A" w:rsidRPr="005E16E4" w:rsidRDefault="000F536A">
      <w:pPr>
        <w:rPr>
          <w:rFonts w:ascii="Times New Roman" w:hAnsi="Times New Roman" w:cs="Times New Roman"/>
        </w:rPr>
      </w:pPr>
    </w:p>
    <w:p w:rsidR="00331CBC" w:rsidRPr="005E16E4" w:rsidRDefault="00331CBC" w:rsidP="00331CBC">
      <w:pPr>
        <w:rPr>
          <w:rFonts w:ascii="Times New Roman" w:hAnsi="Times New Roman" w:cs="Times New Roman"/>
          <w:sz w:val="40"/>
          <w:szCs w:val="40"/>
        </w:rPr>
      </w:pPr>
      <w:r w:rsidRPr="005E16E4">
        <w:rPr>
          <w:rFonts w:ascii="Times New Roman" w:hAnsi="Times New Roman" w:cs="Times New Roman"/>
          <w:b/>
          <w:sz w:val="40"/>
          <w:szCs w:val="40"/>
        </w:rPr>
        <w:t>«</w:t>
      </w:r>
      <w:r w:rsidRPr="005E16E4">
        <w:rPr>
          <w:rFonts w:ascii="Times New Roman" w:hAnsi="Times New Roman" w:cs="Times New Roman"/>
          <w:sz w:val="40"/>
          <w:szCs w:val="40"/>
        </w:rPr>
        <w:t xml:space="preserve"> </w:t>
      </w:r>
      <w:r w:rsidRPr="005E16E4">
        <w:rPr>
          <w:rFonts w:ascii="Times New Roman" w:hAnsi="Times New Roman" w:cs="Times New Roman"/>
          <w:b/>
          <w:sz w:val="40"/>
          <w:szCs w:val="40"/>
        </w:rPr>
        <w:t>ВЕСТНИК</w:t>
      </w:r>
      <w:r w:rsidR="00A64611" w:rsidRPr="005E16E4">
        <w:rPr>
          <w:rFonts w:ascii="Times New Roman" w:hAnsi="Times New Roman" w:cs="Times New Roman"/>
          <w:sz w:val="40"/>
          <w:szCs w:val="40"/>
        </w:rPr>
        <w:t xml:space="preserve"> </w:t>
      </w:r>
      <w:r w:rsidR="00811F21" w:rsidRPr="005E16E4">
        <w:rPr>
          <w:rFonts w:ascii="Times New Roman" w:hAnsi="Times New Roman" w:cs="Times New Roman"/>
          <w:b/>
          <w:sz w:val="40"/>
          <w:szCs w:val="40"/>
        </w:rPr>
        <w:t>БЕРГУЛЬСКОГО  СЕЛЬСОВЕТА</w:t>
      </w:r>
      <w:r w:rsidRPr="005E16E4">
        <w:rPr>
          <w:rFonts w:ascii="Times New Roman" w:hAnsi="Times New Roman" w:cs="Times New Roman"/>
          <w:b/>
          <w:sz w:val="40"/>
          <w:szCs w:val="40"/>
        </w:rPr>
        <w:t>»</w:t>
      </w:r>
    </w:p>
    <w:p w:rsidR="00331CBC" w:rsidRPr="005E16E4" w:rsidRDefault="00331CBC" w:rsidP="00331CBC">
      <w:pPr>
        <w:rPr>
          <w:rFonts w:ascii="Times New Roman" w:hAnsi="Times New Roman" w:cs="Times New Roman"/>
          <w:b/>
          <w:sz w:val="40"/>
          <w:szCs w:val="40"/>
        </w:rPr>
      </w:pPr>
    </w:p>
    <w:p w:rsidR="00331CBC" w:rsidRPr="005E16E4" w:rsidRDefault="00331CBC" w:rsidP="00331CBC">
      <w:pPr>
        <w:rPr>
          <w:rFonts w:ascii="Times New Roman" w:hAnsi="Times New Roman" w:cs="Times New Roman"/>
          <w:b/>
          <w:sz w:val="40"/>
          <w:szCs w:val="40"/>
        </w:rPr>
      </w:pPr>
      <w:r w:rsidRPr="005E16E4">
        <w:rPr>
          <w:rFonts w:ascii="Times New Roman" w:hAnsi="Times New Roman" w:cs="Times New Roman"/>
          <w:b/>
          <w:sz w:val="40"/>
          <w:szCs w:val="40"/>
        </w:rPr>
        <w:t xml:space="preserve">От </w:t>
      </w:r>
      <w:r w:rsidR="00ED6319">
        <w:rPr>
          <w:rFonts w:ascii="Times New Roman" w:hAnsi="Times New Roman" w:cs="Times New Roman"/>
          <w:b/>
          <w:sz w:val="40"/>
          <w:szCs w:val="40"/>
        </w:rPr>
        <w:t>29</w:t>
      </w:r>
      <w:r w:rsidR="00BB3605">
        <w:rPr>
          <w:rFonts w:ascii="Times New Roman" w:hAnsi="Times New Roman" w:cs="Times New Roman"/>
          <w:b/>
          <w:sz w:val="40"/>
          <w:szCs w:val="40"/>
        </w:rPr>
        <w:t>.04</w:t>
      </w:r>
      <w:r w:rsidRPr="005E16E4">
        <w:rPr>
          <w:rFonts w:ascii="Times New Roman" w:hAnsi="Times New Roman" w:cs="Times New Roman"/>
          <w:b/>
          <w:sz w:val="40"/>
          <w:szCs w:val="40"/>
        </w:rPr>
        <w:t xml:space="preserve">.2020 г     </w:t>
      </w:r>
      <w:r w:rsidR="00ED6319">
        <w:rPr>
          <w:rFonts w:ascii="Times New Roman" w:hAnsi="Times New Roman" w:cs="Times New Roman"/>
          <w:b/>
          <w:sz w:val="40"/>
          <w:szCs w:val="40"/>
        </w:rPr>
        <w:t xml:space="preserve">                            №  6 (275</w:t>
      </w:r>
      <w:r w:rsidRPr="005E16E4">
        <w:rPr>
          <w:rFonts w:ascii="Times New Roman" w:hAnsi="Times New Roman" w:cs="Times New Roman"/>
          <w:b/>
          <w:sz w:val="40"/>
          <w:szCs w:val="40"/>
        </w:rPr>
        <w:t>)</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Тираж:19 экз.</w:t>
      </w:r>
    </w:p>
    <w:p w:rsidR="00331CBC" w:rsidRPr="005E16E4" w:rsidRDefault="00811F21" w:rsidP="00811F21">
      <w:pPr>
        <w:jc w:val="both"/>
        <w:rPr>
          <w:rFonts w:ascii="Times New Roman" w:hAnsi="Times New Roman" w:cs="Times New Roman"/>
          <w:b/>
          <w:sz w:val="40"/>
          <w:szCs w:val="40"/>
        </w:rPr>
      </w:pPr>
      <w:r w:rsidRPr="005E16E4">
        <w:rPr>
          <w:rFonts w:ascii="Times New Roman" w:hAnsi="Times New Roman" w:cs="Times New Roman"/>
          <w:b/>
          <w:sz w:val="40"/>
          <w:szCs w:val="40"/>
        </w:rPr>
        <w:t>Редактор: Гусева О.В.</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 xml:space="preserve">Адрес: ул. Центральная, д.38, с. Бергуль, </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Северный  район, Новосибирская область.</w:t>
      </w:r>
    </w:p>
    <w:p w:rsidR="00331CBC" w:rsidRPr="005E16E4" w:rsidRDefault="00331CBC" w:rsidP="00331CBC">
      <w:pPr>
        <w:rPr>
          <w:rFonts w:ascii="Times New Roman" w:hAnsi="Times New Roman" w:cs="Times New Roman"/>
        </w:rPr>
      </w:pPr>
    </w:p>
    <w:p w:rsidR="00331CBC" w:rsidRPr="005E16E4" w:rsidRDefault="00331CBC" w:rsidP="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rsidP="005340EA">
      <w:pPr>
        <w:rPr>
          <w:rFonts w:ascii="Times New Roman" w:hAnsi="Times New Roman" w:cs="Times New Roman"/>
        </w:rPr>
      </w:pPr>
    </w:p>
    <w:p w:rsidR="00A64611" w:rsidRPr="005E16E4" w:rsidRDefault="00A64611" w:rsidP="005340EA">
      <w:pPr>
        <w:jc w:val="center"/>
        <w:rPr>
          <w:rFonts w:ascii="Times New Roman" w:hAnsi="Times New Roman" w:cs="Times New Roman"/>
          <w:b/>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ED6319" w:rsidRDefault="00ED6319" w:rsidP="005C2B96">
      <w:pPr>
        <w:jc w:val="center"/>
        <w:rPr>
          <w:rFonts w:ascii="Times New Roman" w:hAnsi="Times New Roman" w:cs="Times New Roman"/>
          <w:b/>
        </w:rPr>
      </w:pPr>
    </w:p>
    <w:p w:rsidR="005C2B96" w:rsidRPr="005C2B96" w:rsidRDefault="005C2B96" w:rsidP="005C2B96">
      <w:pPr>
        <w:ind w:left="5387"/>
        <w:jc w:val="both"/>
        <w:rPr>
          <w:rFonts w:ascii="Times New Roman" w:hAnsi="Times New Roman" w:cs="Times New Roman"/>
        </w:rPr>
      </w:pPr>
    </w:p>
    <w:p w:rsidR="00ED6319" w:rsidRPr="00030E0F" w:rsidRDefault="00ED6319" w:rsidP="00ED6319">
      <w:pPr>
        <w:jc w:val="center"/>
        <w:rPr>
          <w:rFonts w:ascii="Times New Roman" w:hAnsi="Times New Roman" w:cs="Times New Roman"/>
          <w:b/>
        </w:rPr>
      </w:pPr>
      <w:r w:rsidRPr="00030E0F">
        <w:rPr>
          <w:rFonts w:ascii="Times New Roman" w:hAnsi="Times New Roman" w:cs="Times New Roman"/>
          <w:b/>
        </w:rPr>
        <w:t>СОВЕТ ДЕПУТАТОВ БЕРГУЛЬСКОГО СЕЛЬСОВЕТА</w:t>
      </w:r>
    </w:p>
    <w:p w:rsidR="00ED6319" w:rsidRPr="00030E0F" w:rsidRDefault="00ED6319" w:rsidP="00ED6319">
      <w:pPr>
        <w:jc w:val="center"/>
        <w:rPr>
          <w:rFonts w:ascii="Times New Roman" w:hAnsi="Times New Roman" w:cs="Times New Roman"/>
          <w:b/>
        </w:rPr>
      </w:pPr>
      <w:r w:rsidRPr="00030E0F">
        <w:rPr>
          <w:rFonts w:ascii="Times New Roman" w:hAnsi="Times New Roman" w:cs="Times New Roman"/>
          <w:b/>
        </w:rPr>
        <w:t>Северного района Новосибирской области</w:t>
      </w:r>
    </w:p>
    <w:p w:rsidR="00ED6319" w:rsidRPr="008C530A" w:rsidRDefault="00ED6319" w:rsidP="00ED6319">
      <w:pPr>
        <w:jc w:val="center"/>
        <w:rPr>
          <w:rFonts w:ascii="Times New Roman" w:hAnsi="Times New Roman" w:cs="Times New Roman"/>
        </w:rPr>
      </w:pPr>
    </w:p>
    <w:p w:rsidR="00ED6319" w:rsidRPr="00030E0F" w:rsidRDefault="00ED6319" w:rsidP="00ED6319">
      <w:pPr>
        <w:jc w:val="center"/>
        <w:rPr>
          <w:rFonts w:ascii="Times New Roman" w:hAnsi="Times New Roman" w:cs="Times New Roman"/>
          <w:b/>
        </w:rPr>
      </w:pPr>
      <w:r w:rsidRPr="00030E0F">
        <w:rPr>
          <w:rFonts w:ascii="Times New Roman" w:hAnsi="Times New Roman" w:cs="Times New Roman"/>
          <w:b/>
        </w:rPr>
        <w:t>РЕШЕНИЕ</w:t>
      </w:r>
    </w:p>
    <w:p w:rsidR="00ED6319" w:rsidRPr="00030E0F" w:rsidRDefault="00ED6319" w:rsidP="00ED6319">
      <w:pPr>
        <w:jc w:val="center"/>
        <w:rPr>
          <w:rFonts w:ascii="Times New Roman" w:hAnsi="Times New Roman" w:cs="Times New Roman"/>
          <w:b/>
        </w:rPr>
      </w:pPr>
      <w:r w:rsidRPr="00030E0F">
        <w:rPr>
          <w:rFonts w:ascii="Times New Roman" w:hAnsi="Times New Roman" w:cs="Times New Roman"/>
          <w:b/>
        </w:rPr>
        <w:t>57-й сессии</w:t>
      </w:r>
    </w:p>
    <w:p w:rsidR="00ED6319" w:rsidRPr="00030E0F" w:rsidRDefault="00ED6319" w:rsidP="00ED6319">
      <w:pPr>
        <w:jc w:val="center"/>
        <w:rPr>
          <w:rFonts w:ascii="Times New Roman" w:hAnsi="Times New Roman" w:cs="Times New Roman"/>
          <w:b/>
        </w:rPr>
      </w:pPr>
      <w:r w:rsidRPr="00030E0F">
        <w:rPr>
          <w:rFonts w:ascii="Times New Roman" w:hAnsi="Times New Roman" w:cs="Times New Roman"/>
          <w:b/>
        </w:rPr>
        <w:t>пятого созыва</w:t>
      </w:r>
    </w:p>
    <w:p w:rsidR="00ED6319" w:rsidRPr="008C530A" w:rsidRDefault="00ED6319" w:rsidP="00ED6319">
      <w:pPr>
        <w:jc w:val="center"/>
        <w:rPr>
          <w:rFonts w:ascii="Times New Roman" w:hAnsi="Times New Roman" w:cs="Times New Roman"/>
        </w:rPr>
      </w:pPr>
    </w:p>
    <w:p w:rsidR="00ED6319" w:rsidRPr="008C530A" w:rsidRDefault="00ED6319" w:rsidP="00ED6319">
      <w:pPr>
        <w:jc w:val="center"/>
        <w:rPr>
          <w:rFonts w:ascii="Times New Roman" w:hAnsi="Times New Roman" w:cs="Times New Roman"/>
        </w:rPr>
      </w:pPr>
      <w:r>
        <w:rPr>
          <w:rFonts w:ascii="Times New Roman" w:hAnsi="Times New Roman" w:cs="Times New Roman"/>
        </w:rPr>
        <w:t>24.04.2020                  с. Бергуль</w:t>
      </w:r>
      <w:r w:rsidRPr="008C530A">
        <w:rPr>
          <w:rFonts w:ascii="Times New Roman" w:hAnsi="Times New Roman" w:cs="Times New Roman"/>
        </w:rPr>
        <w:t xml:space="preserve">                                              №</w:t>
      </w:r>
      <w:r>
        <w:rPr>
          <w:rFonts w:ascii="Times New Roman" w:hAnsi="Times New Roman" w:cs="Times New Roman"/>
        </w:rPr>
        <w:t xml:space="preserve"> 8</w:t>
      </w:r>
    </w:p>
    <w:p w:rsidR="00ED6319" w:rsidRPr="008C530A" w:rsidRDefault="00ED6319" w:rsidP="00ED6319">
      <w:pPr>
        <w:textAlignment w:val="baseline"/>
        <w:rPr>
          <w:rFonts w:ascii="Times New Roman" w:hAnsi="Times New Roman" w:cs="Times New Roman"/>
          <w:sz w:val="18"/>
          <w:szCs w:val="18"/>
        </w:rPr>
      </w:pPr>
      <w:r w:rsidRPr="008C530A">
        <w:rPr>
          <w:rFonts w:ascii="Times New Roman" w:hAnsi="Times New Roman" w:cs="Times New Roman"/>
        </w:rPr>
        <w:t> </w:t>
      </w:r>
    </w:p>
    <w:p w:rsidR="00ED6319" w:rsidRPr="00030E0F" w:rsidRDefault="00ED6319" w:rsidP="00ED6319">
      <w:pPr>
        <w:jc w:val="center"/>
        <w:textAlignment w:val="baseline"/>
        <w:rPr>
          <w:rFonts w:ascii="Times New Roman" w:hAnsi="Times New Roman" w:cs="Times New Roman"/>
          <w:bCs/>
        </w:rPr>
      </w:pPr>
      <w:r w:rsidRPr="00030E0F">
        <w:rPr>
          <w:rFonts w:ascii="Times New Roman" w:hAnsi="Times New Roman" w:cs="Times New Roman"/>
          <w:bCs/>
        </w:rPr>
        <w:t>Об утверждении Положения о приватизации муниципального имущества Бергульского сельсовета Северного района</w:t>
      </w:r>
    </w:p>
    <w:p w:rsidR="00ED6319" w:rsidRPr="00030E0F" w:rsidRDefault="00ED6319" w:rsidP="00ED6319">
      <w:pPr>
        <w:jc w:val="center"/>
        <w:textAlignment w:val="baseline"/>
        <w:rPr>
          <w:rFonts w:ascii="Segoe UI" w:hAnsi="Segoe UI" w:cs="Segoe UI"/>
          <w:sz w:val="18"/>
          <w:szCs w:val="18"/>
        </w:rPr>
      </w:pPr>
      <w:r w:rsidRPr="00030E0F">
        <w:rPr>
          <w:rFonts w:ascii="Times New Roman" w:hAnsi="Times New Roman" w:cs="Times New Roman"/>
          <w:bCs/>
        </w:rPr>
        <w:t>Новосибирской области</w:t>
      </w:r>
      <w:bookmarkStart w:id="0" w:name="_GoBack"/>
      <w:bookmarkEnd w:id="0"/>
    </w:p>
    <w:p w:rsidR="00ED6319" w:rsidRPr="00030E0F" w:rsidRDefault="00ED6319" w:rsidP="00ED6319">
      <w:pPr>
        <w:textAlignment w:val="baseline"/>
        <w:rPr>
          <w:rFonts w:ascii="Segoe UI" w:hAnsi="Segoe UI" w:cs="Segoe UI"/>
          <w:sz w:val="18"/>
          <w:szCs w:val="18"/>
        </w:rPr>
      </w:pPr>
      <w:r w:rsidRPr="00030E0F">
        <w:rPr>
          <w:rFonts w:ascii="Times New Roman" w:hAnsi="Times New Roman" w:cs="Times New Roman"/>
        </w:rPr>
        <w:t> </w:t>
      </w:r>
    </w:p>
    <w:p w:rsidR="00ED6319" w:rsidRPr="008C530A" w:rsidRDefault="00ED6319" w:rsidP="00ED6319">
      <w:pPr>
        <w:ind w:firstLine="555"/>
        <w:jc w:val="both"/>
        <w:textAlignment w:val="baseline"/>
        <w:rPr>
          <w:rFonts w:ascii="Times New Roman" w:hAnsi="Times New Roman" w:cs="Times New Roman"/>
          <w:bCs/>
        </w:rPr>
      </w:pPr>
      <w:r w:rsidRPr="00810A73">
        <w:rPr>
          <w:rFonts w:ascii="Times New Roman" w:hAnsi="Times New Roman" w:cs="Times New Roman"/>
        </w:rPr>
        <w:t>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 178-ФЗ от 21.12.2001 года «О приватизации государственного и муниципального имущества», Уставом </w:t>
      </w:r>
      <w:r>
        <w:rPr>
          <w:rFonts w:ascii="Times New Roman" w:hAnsi="Times New Roman" w:cs="Times New Roman"/>
        </w:rPr>
        <w:t xml:space="preserve">Бергульского сельсовета Северного района Новосибирской области, Совет депутатов Бергульского сельсовета Северного района </w:t>
      </w:r>
      <w:r w:rsidRPr="008C530A">
        <w:rPr>
          <w:rFonts w:ascii="Times New Roman" w:hAnsi="Times New Roman" w:cs="Times New Roman"/>
        </w:rPr>
        <w:t>Новосибирской области</w:t>
      </w:r>
    </w:p>
    <w:p w:rsidR="00ED6319" w:rsidRPr="008C530A" w:rsidRDefault="00ED6319" w:rsidP="00ED6319">
      <w:pPr>
        <w:ind w:firstLine="555"/>
        <w:jc w:val="both"/>
        <w:textAlignment w:val="baseline"/>
        <w:rPr>
          <w:rFonts w:ascii="Segoe UI" w:hAnsi="Segoe UI" w:cs="Segoe UI"/>
          <w:sz w:val="18"/>
          <w:szCs w:val="18"/>
        </w:rPr>
      </w:pPr>
      <w:r w:rsidRPr="008C530A">
        <w:rPr>
          <w:rFonts w:ascii="Times New Roman" w:hAnsi="Times New Roman" w:cs="Times New Roman"/>
          <w:bCs/>
        </w:rPr>
        <w:t>РЕШИЛ:</w:t>
      </w:r>
    </w:p>
    <w:p w:rsidR="00ED6319" w:rsidRPr="008C530A" w:rsidRDefault="00ED6319" w:rsidP="00ED6319">
      <w:pPr>
        <w:pStyle w:val="a6"/>
        <w:numPr>
          <w:ilvl w:val="0"/>
          <w:numId w:val="10"/>
        </w:numPr>
        <w:autoSpaceDE/>
        <w:autoSpaceDN/>
        <w:jc w:val="both"/>
        <w:textAlignment w:val="baseline"/>
        <w:rPr>
          <w:rFonts w:ascii="Times New Roman" w:hAnsi="Times New Roman" w:cs="Times New Roman"/>
          <w:bCs/>
        </w:rPr>
      </w:pPr>
      <w:r w:rsidRPr="008C530A">
        <w:rPr>
          <w:rFonts w:ascii="Times New Roman" w:hAnsi="Times New Roman" w:cs="Times New Roman"/>
        </w:rPr>
        <w:t>Утвердить Положение о приват</w:t>
      </w:r>
      <w:r>
        <w:rPr>
          <w:rFonts w:ascii="Times New Roman" w:hAnsi="Times New Roman" w:cs="Times New Roman"/>
        </w:rPr>
        <w:t xml:space="preserve">изации муниципального имущества Бергульского </w:t>
      </w:r>
      <w:r w:rsidRPr="008C530A">
        <w:rPr>
          <w:rFonts w:ascii="Times New Roman" w:hAnsi="Times New Roman" w:cs="Times New Roman"/>
        </w:rPr>
        <w:t>сельсовета Северного района Новосибирской области (согласно приложению). </w:t>
      </w:r>
    </w:p>
    <w:p w:rsidR="00ED6319" w:rsidRPr="008C530A" w:rsidRDefault="00ED6319" w:rsidP="00ED6319">
      <w:pPr>
        <w:pStyle w:val="a6"/>
        <w:numPr>
          <w:ilvl w:val="0"/>
          <w:numId w:val="10"/>
        </w:numPr>
        <w:autoSpaceDE/>
        <w:autoSpaceDN/>
        <w:jc w:val="both"/>
        <w:textAlignment w:val="baseline"/>
        <w:rPr>
          <w:rFonts w:ascii="Times New Roman" w:hAnsi="Times New Roman" w:cs="Times New Roman"/>
          <w:bCs/>
        </w:rPr>
      </w:pPr>
      <w:r w:rsidRPr="008C530A">
        <w:rPr>
          <w:rFonts w:ascii="Times New Roman" w:hAnsi="Times New Roman" w:cs="Times New Roman"/>
        </w:rPr>
        <w:t>Признать утратившим силу:</w:t>
      </w:r>
      <w:r w:rsidRPr="008C530A">
        <w:rPr>
          <w:rFonts w:ascii="Times New Roman" w:hAnsi="Times New Roman" w:cs="Times New Roman"/>
          <w:bCs/>
        </w:rPr>
        <w:t> </w:t>
      </w:r>
    </w:p>
    <w:p w:rsidR="00ED6319" w:rsidRPr="00D61F44" w:rsidRDefault="00ED6319" w:rsidP="00ED6319">
      <w:pPr>
        <w:jc w:val="both"/>
        <w:textAlignment w:val="baseline"/>
        <w:rPr>
          <w:rFonts w:ascii="Times New Roman" w:hAnsi="Times New Roman" w:cs="Times New Roman"/>
          <w:sz w:val="18"/>
          <w:szCs w:val="18"/>
        </w:rPr>
      </w:pPr>
      <w:r w:rsidRPr="008C530A">
        <w:rPr>
          <w:rFonts w:ascii="Times New Roman" w:hAnsi="Times New Roman" w:cs="Times New Roman"/>
        </w:rPr>
        <w:t xml:space="preserve">- </w:t>
      </w:r>
      <w:r w:rsidRPr="00D61F44">
        <w:rPr>
          <w:rFonts w:ascii="Times New Roman" w:hAnsi="Times New Roman" w:cs="Times New Roman"/>
        </w:rPr>
        <w:t xml:space="preserve">решение </w:t>
      </w:r>
      <w:r>
        <w:rPr>
          <w:rFonts w:ascii="Times New Roman" w:hAnsi="Times New Roman" w:cs="Times New Roman"/>
        </w:rPr>
        <w:t>Совета депутатов Бергульского</w:t>
      </w:r>
      <w:r w:rsidRPr="00D61F44">
        <w:rPr>
          <w:rFonts w:ascii="Times New Roman" w:hAnsi="Times New Roman" w:cs="Times New Roman"/>
        </w:rPr>
        <w:t xml:space="preserve"> сельсовета Северного ра</w:t>
      </w:r>
      <w:r>
        <w:rPr>
          <w:rFonts w:ascii="Times New Roman" w:hAnsi="Times New Roman" w:cs="Times New Roman"/>
        </w:rPr>
        <w:t xml:space="preserve">йона Новосибирской области от 09.02.2007 № 1 </w:t>
      </w:r>
      <w:r w:rsidRPr="00D61F44">
        <w:rPr>
          <w:rFonts w:ascii="Times New Roman" w:hAnsi="Times New Roman" w:cs="Times New Roman"/>
        </w:rPr>
        <w:t>« О Положении о приватизации муниципального имущества муниципаль</w:t>
      </w:r>
      <w:r>
        <w:rPr>
          <w:rFonts w:ascii="Times New Roman" w:hAnsi="Times New Roman" w:cs="Times New Roman"/>
        </w:rPr>
        <w:t>ного образования Бергульского</w:t>
      </w:r>
      <w:r w:rsidRPr="00D61F44">
        <w:rPr>
          <w:rFonts w:ascii="Times New Roman" w:hAnsi="Times New Roman" w:cs="Times New Roman"/>
        </w:rPr>
        <w:t xml:space="preserve"> сельсовета».</w:t>
      </w:r>
    </w:p>
    <w:p w:rsidR="00ED6319" w:rsidRPr="00D61F44" w:rsidRDefault="00ED6319" w:rsidP="00ED6319">
      <w:pPr>
        <w:jc w:val="both"/>
        <w:rPr>
          <w:rFonts w:ascii="Times New Roman" w:hAnsi="Times New Roman" w:cs="Times New Roman"/>
        </w:rPr>
      </w:pPr>
      <w:r w:rsidRPr="00D61F44">
        <w:rPr>
          <w:rFonts w:ascii="Times New Roman" w:hAnsi="Times New Roman" w:cs="Times New Roman"/>
        </w:rPr>
        <w:t>3. Опубликовать настоящее решение в периодическом печатном издании</w:t>
      </w:r>
      <w:r>
        <w:rPr>
          <w:rFonts w:ascii="Times New Roman" w:hAnsi="Times New Roman" w:cs="Times New Roman"/>
        </w:rPr>
        <w:t>«Вестник Бергульского</w:t>
      </w:r>
      <w:r w:rsidRPr="00D61F44">
        <w:rPr>
          <w:rFonts w:ascii="Times New Roman" w:hAnsi="Times New Roman" w:cs="Times New Roman"/>
        </w:rPr>
        <w:t xml:space="preserve"> сельсовета» и разместить на официальном сай</w:t>
      </w:r>
      <w:r>
        <w:rPr>
          <w:rFonts w:ascii="Times New Roman" w:hAnsi="Times New Roman" w:cs="Times New Roman"/>
        </w:rPr>
        <w:t>те администрации Бергульского</w:t>
      </w:r>
      <w:r w:rsidRPr="00D61F44">
        <w:rPr>
          <w:rFonts w:ascii="Times New Roman" w:hAnsi="Times New Roman" w:cs="Times New Roman"/>
        </w:rPr>
        <w:t xml:space="preserve"> сельсовета Северного района Новосибирской области в информационно-телекоммуникационной сети «Интернет».</w:t>
      </w:r>
    </w:p>
    <w:p w:rsidR="00ED6319" w:rsidRPr="00D61F44" w:rsidRDefault="00ED6319" w:rsidP="00ED6319">
      <w:pPr>
        <w:jc w:val="both"/>
        <w:textAlignment w:val="baseline"/>
        <w:rPr>
          <w:rFonts w:ascii="Times New Roman" w:hAnsi="Times New Roman" w:cs="Times New Roman"/>
          <w:sz w:val="18"/>
          <w:szCs w:val="18"/>
        </w:rPr>
      </w:pPr>
      <w:r w:rsidRPr="00D61F44">
        <w:rPr>
          <w:rFonts w:ascii="Times New Roman" w:hAnsi="Times New Roman" w:cs="Times New Roman"/>
        </w:rPr>
        <w:t> </w:t>
      </w:r>
    </w:p>
    <w:p w:rsidR="00ED6319" w:rsidRPr="00810A73" w:rsidRDefault="00ED6319" w:rsidP="00ED6319">
      <w:pPr>
        <w:jc w:val="both"/>
        <w:textAlignment w:val="baseline"/>
        <w:rPr>
          <w:rFonts w:ascii="Segoe UI" w:hAnsi="Segoe UI" w:cs="Segoe UI"/>
          <w:sz w:val="18"/>
          <w:szCs w:val="18"/>
        </w:rPr>
      </w:pPr>
      <w:r w:rsidRPr="00810A73">
        <w:rPr>
          <w:rFonts w:ascii="Times New Roman" w:hAnsi="Times New Roman" w:cs="Times New Roman"/>
        </w:rPr>
        <w:t> </w:t>
      </w:r>
    </w:p>
    <w:p w:rsidR="00ED6319" w:rsidRDefault="00ED6319" w:rsidP="00ED6319">
      <w:pPr>
        <w:jc w:val="both"/>
        <w:textAlignment w:val="baseline"/>
        <w:rPr>
          <w:rFonts w:ascii="Times New Roman" w:hAnsi="Times New Roman" w:cs="Times New Roman"/>
        </w:rPr>
      </w:pPr>
    </w:p>
    <w:p w:rsidR="00ED6319" w:rsidRPr="00BB3E71" w:rsidRDefault="00ED6319" w:rsidP="00ED6319">
      <w:pPr>
        <w:ind w:left="284"/>
        <w:jc w:val="both"/>
        <w:rPr>
          <w:rFonts w:ascii="Times New Roman" w:hAnsi="Times New Roman" w:cs="Times New Roman"/>
        </w:rPr>
      </w:pPr>
      <w:r w:rsidRPr="00BB3E71">
        <w:rPr>
          <w:rFonts w:ascii="Times New Roman" w:hAnsi="Times New Roman" w:cs="Times New Roman"/>
        </w:rPr>
        <w:t xml:space="preserve">Глава  Бергульского сельсовета               Председатель совета депутатов        </w:t>
      </w:r>
    </w:p>
    <w:p w:rsidR="00ED6319" w:rsidRPr="00BB3E71" w:rsidRDefault="00ED6319" w:rsidP="00ED6319">
      <w:pPr>
        <w:jc w:val="both"/>
        <w:rPr>
          <w:rFonts w:ascii="Times New Roman" w:hAnsi="Times New Roman" w:cs="Times New Roman"/>
        </w:rPr>
      </w:pPr>
      <w:r w:rsidRPr="00BB3E71">
        <w:rPr>
          <w:rFonts w:ascii="Times New Roman" w:hAnsi="Times New Roman" w:cs="Times New Roman"/>
        </w:rPr>
        <w:t xml:space="preserve">    Северного района                                       Бергульского сельсовета</w:t>
      </w:r>
    </w:p>
    <w:p w:rsidR="00ED6319" w:rsidRPr="00BB3E71" w:rsidRDefault="00ED6319" w:rsidP="00ED6319">
      <w:pPr>
        <w:jc w:val="both"/>
        <w:rPr>
          <w:rFonts w:ascii="Times New Roman" w:hAnsi="Times New Roman" w:cs="Times New Roman"/>
        </w:rPr>
      </w:pPr>
      <w:r w:rsidRPr="00BB3E71">
        <w:rPr>
          <w:rFonts w:ascii="Times New Roman" w:hAnsi="Times New Roman" w:cs="Times New Roman"/>
        </w:rPr>
        <w:t xml:space="preserve">    Новосибирской области                            Северного района</w:t>
      </w:r>
    </w:p>
    <w:p w:rsidR="00ED6319" w:rsidRPr="00BB3E71" w:rsidRDefault="00ED6319" w:rsidP="00ED6319">
      <w:pPr>
        <w:ind w:left="644"/>
        <w:contextualSpacing/>
        <w:jc w:val="both"/>
        <w:rPr>
          <w:rFonts w:ascii="Times New Roman" w:hAnsi="Times New Roman" w:cs="Times New Roman"/>
        </w:rPr>
      </w:pPr>
      <w:r w:rsidRPr="00BB3E71">
        <w:rPr>
          <w:rFonts w:ascii="Times New Roman" w:hAnsi="Times New Roman" w:cs="Times New Roman"/>
        </w:rPr>
        <w:t xml:space="preserve">                                                                Новосибирской области</w:t>
      </w:r>
    </w:p>
    <w:p w:rsidR="00ED6319" w:rsidRPr="000A1555" w:rsidRDefault="00ED6319" w:rsidP="00ED6319">
      <w:pPr>
        <w:jc w:val="both"/>
        <w:rPr>
          <w:rFonts w:ascii="Times New Roman" w:hAnsi="Times New Roman" w:cs="Times New Roman"/>
        </w:rPr>
      </w:pPr>
      <w:r w:rsidRPr="00BB3E71">
        <w:rPr>
          <w:rFonts w:ascii="Times New Roman" w:hAnsi="Times New Roman" w:cs="Times New Roman"/>
        </w:rPr>
        <w:t xml:space="preserve">     _____________ И.А.Трофимов                 ___________ Р.А.Хохлова</w:t>
      </w:r>
    </w:p>
    <w:p w:rsidR="00ED6319" w:rsidRDefault="00ED6319" w:rsidP="00ED6319">
      <w:pPr>
        <w:jc w:val="right"/>
        <w:textAlignment w:val="baseline"/>
        <w:rPr>
          <w:rFonts w:ascii="Times New Roman" w:hAnsi="Times New Roman" w:cs="Times New Roman"/>
        </w:rPr>
      </w:pPr>
    </w:p>
    <w:p w:rsidR="00ED6319" w:rsidRDefault="00ED6319" w:rsidP="00ED6319">
      <w:pPr>
        <w:jc w:val="right"/>
        <w:textAlignment w:val="baseline"/>
        <w:rPr>
          <w:rFonts w:ascii="Times New Roman" w:hAnsi="Times New Roman" w:cs="Times New Roman"/>
        </w:rPr>
      </w:pPr>
      <w:r w:rsidRPr="00225135">
        <w:rPr>
          <w:rFonts w:ascii="Times New Roman" w:hAnsi="Times New Roman" w:cs="Times New Roman"/>
        </w:rPr>
        <w:t>                 </w:t>
      </w:r>
    </w:p>
    <w:p w:rsidR="00ED6319" w:rsidRPr="003E11DE" w:rsidRDefault="00ED6319" w:rsidP="003E11DE">
      <w:pPr>
        <w:jc w:val="right"/>
        <w:textAlignment w:val="baseline"/>
        <w:rPr>
          <w:rFonts w:ascii="Times New Roman" w:hAnsi="Times New Roman" w:cs="Times New Roman"/>
          <w:sz w:val="24"/>
          <w:szCs w:val="24"/>
        </w:rPr>
      </w:pPr>
      <w:r w:rsidRPr="003E11DE">
        <w:rPr>
          <w:rFonts w:ascii="Times New Roman" w:hAnsi="Times New Roman" w:cs="Times New Roman"/>
          <w:sz w:val="24"/>
          <w:szCs w:val="24"/>
        </w:rPr>
        <w:lastRenderedPageBreak/>
        <w:t>УТВЕРЖДЕНО     </w:t>
      </w:r>
    </w:p>
    <w:p w:rsidR="00ED6319" w:rsidRPr="003E11DE" w:rsidRDefault="00ED6319" w:rsidP="003E11DE">
      <w:pPr>
        <w:jc w:val="right"/>
        <w:textAlignment w:val="baseline"/>
        <w:rPr>
          <w:rFonts w:ascii="Times New Roman" w:hAnsi="Times New Roman" w:cs="Times New Roman"/>
          <w:sz w:val="24"/>
          <w:szCs w:val="24"/>
        </w:rPr>
      </w:pPr>
      <w:r w:rsidRPr="003E11DE">
        <w:rPr>
          <w:rFonts w:ascii="Times New Roman" w:hAnsi="Times New Roman" w:cs="Times New Roman"/>
          <w:sz w:val="24"/>
          <w:szCs w:val="24"/>
        </w:rPr>
        <w:t xml:space="preserve">                                           решением Совета депутатов</w:t>
      </w:r>
    </w:p>
    <w:p w:rsidR="00ED6319" w:rsidRPr="003E11DE" w:rsidRDefault="00ED6319" w:rsidP="003E11DE">
      <w:pPr>
        <w:jc w:val="right"/>
        <w:textAlignment w:val="baseline"/>
        <w:rPr>
          <w:rFonts w:ascii="Times New Roman" w:hAnsi="Times New Roman" w:cs="Times New Roman"/>
          <w:sz w:val="24"/>
          <w:szCs w:val="24"/>
        </w:rPr>
      </w:pPr>
      <w:r w:rsidRPr="003E11DE">
        <w:rPr>
          <w:rFonts w:ascii="Times New Roman" w:hAnsi="Times New Roman" w:cs="Times New Roman"/>
          <w:sz w:val="24"/>
          <w:szCs w:val="24"/>
        </w:rPr>
        <w:t>Бергульского сельсовета</w:t>
      </w:r>
    </w:p>
    <w:p w:rsidR="00ED6319" w:rsidRPr="003E11DE" w:rsidRDefault="00ED6319" w:rsidP="003E11DE">
      <w:pPr>
        <w:jc w:val="right"/>
        <w:textAlignment w:val="baseline"/>
        <w:rPr>
          <w:rFonts w:ascii="Times New Roman" w:hAnsi="Times New Roman" w:cs="Times New Roman"/>
          <w:sz w:val="24"/>
          <w:szCs w:val="24"/>
        </w:rPr>
      </w:pPr>
      <w:r w:rsidRPr="003E11DE">
        <w:rPr>
          <w:rFonts w:ascii="Times New Roman" w:hAnsi="Times New Roman" w:cs="Times New Roman"/>
          <w:sz w:val="24"/>
          <w:szCs w:val="24"/>
        </w:rPr>
        <w:t xml:space="preserve">Северного района </w:t>
      </w:r>
    </w:p>
    <w:p w:rsidR="00ED6319" w:rsidRPr="003E11DE" w:rsidRDefault="00ED6319" w:rsidP="003E11DE">
      <w:pPr>
        <w:jc w:val="right"/>
        <w:textAlignment w:val="baseline"/>
        <w:rPr>
          <w:rFonts w:ascii="Segoe UI" w:hAnsi="Segoe UI" w:cs="Segoe UI"/>
          <w:b/>
          <w:bCs/>
          <w:sz w:val="24"/>
          <w:szCs w:val="24"/>
        </w:rPr>
      </w:pPr>
      <w:r w:rsidRPr="003E11DE">
        <w:rPr>
          <w:rFonts w:ascii="Times New Roman" w:hAnsi="Times New Roman" w:cs="Times New Roman"/>
          <w:sz w:val="24"/>
          <w:szCs w:val="24"/>
        </w:rPr>
        <w:t>Новосибирской области</w:t>
      </w:r>
    </w:p>
    <w:p w:rsidR="00ED6319" w:rsidRPr="003E11DE" w:rsidRDefault="00ED6319" w:rsidP="003E11DE">
      <w:pPr>
        <w:jc w:val="right"/>
        <w:textAlignment w:val="baseline"/>
        <w:rPr>
          <w:rFonts w:ascii="Segoe UI" w:hAnsi="Segoe UI" w:cs="Segoe UI"/>
          <w:b/>
          <w:bCs/>
          <w:sz w:val="24"/>
          <w:szCs w:val="24"/>
        </w:rPr>
      </w:pPr>
      <w:r w:rsidRPr="003E11DE">
        <w:rPr>
          <w:rFonts w:ascii="Times New Roman" w:hAnsi="Times New Roman" w:cs="Times New Roman"/>
          <w:sz w:val="24"/>
          <w:szCs w:val="24"/>
        </w:rPr>
        <w:t>Приложение</w:t>
      </w:r>
      <w:r w:rsidRPr="003E11DE">
        <w:rPr>
          <w:rFonts w:ascii="Times New Roman" w:hAnsi="Times New Roman" w:cs="Times New Roman"/>
          <w:b/>
          <w:bCs/>
          <w:sz w:val="24"/>
          <w:szCs w:val="24"/>
        </w:rPr>
        <w:t> </w:t>
      </w:r>
    </w:p>
    <w:p w:rsidR="00ED6319" w:rsidRPr="00225135" w:rsidRDefault="00ED6319" w:rsidP="00ED6319">
      <w:pPr>
        <w:jc w:val="right"/>
        <w:textAlignment w:val="baseline"/>
        <w:rPr>
          <w:rFonts w:ascii="Segoe UI" w:hAnsi="Segoe UI" w:cs="Segoe UI"/>
        </w:rPr>
      </w:pPr>
      <w:r w:rsidRPr="00225135">
        <w:rPr>
          <w:rFonts w:ascii="Times New Roman" w:hAnsi="Times New Roman" w:cs="Times New Roman"/>
        </w:rPr>
        <w:t> </w:t>
      </w:r>
    </w:p>
    <w:p w:rsidR="00ED6319" w:rsidRPr="00225135" w:rsidRDefault="00ED6319" w:rsidP="00ED6319">
      <w:pPr>
        <w:jc w:val="both"/>
        <w:textAlignment w:val="baseline"/>
        <w:rPr>
          <w:rFonts w:ascii="Segoe UI" w:hAnsi="Segoe UI" w:cs="Segoe UI"/>
        </w:rPr>
      </w:pPr>
      <w:r w:rsidRPr="00225135">
        <w:rPr>
          <w:rFonts w:ascii="Times New Roman" w:hAnsi="Times New Roman" w:cs="Times New Roman"/>
        </w:rPr>
        <w:t> </w:t>
      </w:r>
    </w:p>
    <w:p w:rsidR="00ED6319" w:rsidRDefault="00ED6319" w:rsidP="00ED6319">
      <w:pPr>
        <w:jc w:val="center"/>
        <w:textAlignment w:val="baseline"/>
        <w:rPr>
          <w:rFonts w:ascii="Times New Roman" w:hAnsi="Times New Roman" w:cs="Times New Roman"/>
          <w:b/>
          <w:bCs/>
        </w:rPr>
      </w:pPr>
      <w:r w:rsidRPr="00225135">
        <w:rPr>
          <w:rFonts w:ascii="Times New Roman" w:hAnsi="Times New Roman" w:cs="Times New Roman"/>
          <w:b/>
          <w:bCs/>
        </w:rPr>
        <w:t>Положение о приват</w:t>
      </w:r>
      <w:r>
        <w:rPr>
          <w:rFonts w:ascii="Times New Roman" w:hAnsi="Times New Roman" w:cs="Times New Roman"/>
          <w:b/>
          <w:bCs/>
        </w:rPr>
        <w:t xml:space="preserve">изации муниципального имущества </w:t>
      </w:r>
    </w:p>
    <w:p w:rsidR="00ED6319" w:rsidRPr="00225135" w:rsidRDefault="00ED6319" w:rsidP="00ED6319">
      <w:pPr>
        <w:jc w:val="center"/>
        <w:textAlignment w:val="baseline"/>
        <w:rPr>
          <w:rFonts w:ascii="Times New Roman" w:hAnsi="Times New Roman" w:cs="Times New Roman"/>
          <w:b/>
          <w:bCs/>
        </w:rPr>
      </w:pPr>
      <w:r>
        <w:rPr>
          <w:rFonts w:ascii="Times New Roman" w:hAnsi="Times New Roman" w:cs="Times New Roman"/>
          <w:b/>
          <w:bCs/>
        </w:rPr>
        <w:t>Бергульского</w:t>
      </w:r>
      <w:r w:rsidRPr="00225135">
        <w:rPr>
          <w:rFonts w:ascii="Times New Roman" w:hAnsi="Times New Roman" w:cs="Times New Roman"/>
          <w:b/>
          <w:bCs/>
        </w:rPr>
        <w:t xml:space="preserve"> сельсовета</w:t>
      </w:r>
    </w:p>
    <w:p w:rsidR="00ED6319" w:rsidRPr="00225135" w:rsidRDefault="00ED6319" w:rsidP="00ED6319">
      <w:pPr>
        <w:jc w:val="center"/>
        <w:textAlignment w:val="baseline"/>
        <w:rPr>
          <w:rFonts w:ascii="Segoe UI" w:hAnsi="Segoe UI" w:cs="Segoe UI"/>
        </w:rPr>
      </w:pPr>
      <w:r w:rsidRPr="00225135">
        <w:rPr>
          <w:rFonts w:ascii="Times New Roman" w:hAnsi="Times New Roman" w:cs="Times New Roman"/>
          <w:b/>
          <w:bCs/>
        </w:rPr>
        <w:t>Северного района Новосибирской области</w:t>
      </w:r>
    </w:p>
    <w:p w:rsidR="00ED6319" w:rsidRDefault="00ED6319" w:rsidP="00ED6319">
      <w:pPr>
        <w:jc w:val="center"/>
        <w:textAlignment w:val="baseline"/>
        <w:rPr>
          <w:rFonts w:ascii="Times New Roman" w:hAnsi="Times New Roman" w:cs="Times New Roman"/>
          <w:b/>
          <w:bCs/>
        </w:rPr>
      </w:pPr>
    </w:p>
    <w:p w:rsidR="00ED6319" w:rsidRPr="00225135" w:rsidRDefault="00ED6319" w:rsidP="00ED6319">
      <w:pPr>
        <w:jc w:val="center"/>
        <w:textAlignment w:val="baseline"/>
        <w:rPr>
          <w:rFonts w:ascii="Segoe UI" w:hAnsi="Segoe UI" w:cs="Segoe UI"/>
        </w:rPr>
      </w:pPr>
      <w:r w:rsidRPr="00225135">
        <w:rPr>
          <w:rFonts w:ascii="Times New Roman" w:hAnsi="Times New Roman" w:cs="Times New Roman"/>
          <w:b/>
          <w:bCs/>
        </w:rPr>
        <w:t>1. Общие положения.</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1.1. Настоящее положение разработано в соответствии с Гражданским кодексом РФ,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(с изменениями), Федеральным законом от 29.07.1998 года № 135-ФЗ «Об оценочной деятельности в Российской Федерации», Федеральным законом от 22.07.2008 года № 159-ФЗ «Об</w:t>
      </w:r>
      <w:r w:rsidR="003E11DE">
        <w:rPr>
          <w:rFonts w:ascii="Times New Roman" w:hAnsi="Times New Roman" w:cs="Times New Roman"/>
        </w:rPr>
        <w:t xml:space="preserve"> </w:t>
      </w:r>
      <w:r w:rsidRPr="00225135">
        <w:rPr>
          <w:rFonts w:ascii="Times New Roman" w:hAnsi="Times New Roman" w:cs="Times New Roman"/>
        </w:rPr>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года № 209 – ФЗ «О развитии малого и среднего предпринимательства в Российской Федерации». </w:t>
      </w:r>
    </w:p>
    <w:p w:rsidR="00ED6319" w:rsidRPr="00225135" w:rsidRDefault="00ED6319" w:rsidP="00ED6319">
      <w:pPr>
        <w:jc w:val="both"/>
        <w:textAlignment w:val="baseline"/>
        <w:rPr>
          <w:rFonts w:ascii="Times New Roman" w:hAnsi="Times New Roman" w:cs="Times New Roman"/>
          <w:bCs/>
        </w:rPr>
      </w:pPr>
      <w:r w:rsidRPr="00225135">
        <w:rPr>
          <w:rFonts w:ascii="Times New Roman" w:hAnsi="Times New Roman" w:cs="Times New Roman"/>
        </w:rPr>
        <w:t>1.2. Под приватизацией муниципального имущества понимается возмездное отчуждение имуществ</w:t>
      </w:r>
      <w:r>
        <w:rPr>
          <w:rFonts w:ascii="Times New Roman" w:hAnsi="Times New Roman" w:cs="Times New Roman"/>
        </w:rPr>
        <w:t>а, находящегося в собственности Бергульского</w:t>
      </w:r>
      <w:r w:rsidRPr="00225135">
        <w:rPr>
          <w:rFonts w:ascii="Times New Roman" w:hAnsi="Times New Roman" w:cs="Times New Roman"/>
          <w:bCs/>
        </w:rPr>
        <w:t xml:space="preserve"> сельсовета Северного района Новосибирской области </w:t>
      </w:r>
      <w:r w:rsidRPr="00225135">
        <w:rPr>
          <w:rFonts w:ascii="Times New Roman" w:hAnsi="Times New Roman" w:cs="Times New Roman"/>
        </w:rPr>
        <w:t>(далее – муниципальное имущество), в собственность физических и (или) юридических лиц.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1.3. Приватизация муниципального имущества осуществляется в соответствии с Федеральным законом от 21.12.2001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1.4. Действие настоящего Положения не распространяется на отношения, предусмотренные п.2 ст.3 Федерального закона от 21.12.2001 года № 178-ФЗ «О приватизации государственного и муниципального имущества», (далее- Закон о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1.5. К отношениям по отчуждению муниципального имущества, не предусмотренным в настоящем Положении, применяются нормы действующего законодательства.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1.6. Совет депутатов собственности </w:t>
      </w:r>
      <w:r>
        <w:rPr>
          <w:rFonts w:ascii="Times New Roman" w:hAnsi="Times New Roman" w:cs="Times New Roman"/>
          <w:bCs/>
        </w:rPr>
        <w:t>Бергульского</w:t>
      </w:r>
      <w:r w:rsidRPr="00225135">
        <w:rPr>
          <w:rFonts w:ascii="Times New Roman" w:hAnsi="Times New Roman" w:cs="Times New Roman"/>
          <w:bCs/>
        </w:rPr>
        <w:t xml:space="preserve"> сельсовета Северного района Новосибирской области</w:t>
      </w:r>
      <w:r w:rsidRPr="00225135">
        <w:rPr>
          <w:rFonts w:ascii="Times New Roman" w:hAnsi="Times New Roman" w:cs="Times New Roman"/>
        </w:rPr>
        <w:t>(далее – совет депутатов)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1.7. Полномочия администрации </w:t>
      </w:r>
      <w:r>
        <w:rPr>
          <w:rFonts w:ascii="Times New Roman" w:hAnsi="Times New Roman" w:cs="Times New Roman"/>
        </w:rPr>
        <w:t>собственности Бергульского</w:t>
      </w:r>
      <w:r w:rsidRPr="00225135">
        <w:rPr>
          <w:rFonts w:ascii="Times New Roman" w:hAnsi="Times New Roman" w:cs="Times New Roman"/>
          <w:bCs/>
        </w:rPr>
        <w:t xml:space="preserve"> сельсовета Северного района Новосибирской области</w:t>
      </w:r>
      <w:r w:rsidRPr="00225135">
        <w:rPr>
          <w:rFonts w:ascii="Times New Roman" w:hAnsi="Times New Roman" w:cs="Times New Roman"/>
        </w:rPr>
        <w:t>(далее – Администрация ) в сфере приватизации: </w:t>
      </w:r>
    </w:p>
    <w:p w:rsidR="00ED6319" w:rsidRPr="00225135" w:rsidRDefault="00ED6319" w:rsidP="00ED6319">
      <w:pPr>
        <w:numPr>
          <w:ilvl w:val="0"/>
          <w:numId w:val="11"/>
        </w:numPr>
        <w:autoSpaceDE/>
        <w:autoSpaceDN/>
        <w:ind w:left="900" w:firstLine="0"/>
        <w:jc w:val="both"/>
        <w:textAlignment w:val="baseline"/>
        <w:rPr>
          <w:rFonts w:ascii="Times New Roman" w:hAnsi="Times New Roman" w:cs="Times New Roman"/>
        </w:rPr>
      </w:pPr>
      <w:r w:rsidRPr="00225135">
        <w:rPr>
          <w:rFonts w:ascii="Times New Roman" w:hAnsi="Times New Roman" w:cs="Times New Roman"/>
        </w:rPr>
        <w:t>ежегодно готовит проект прогнозного плана (программы) приватизации муниципального имущества на соответствующий год для утверждения его советом депутатов; </w:t>
      </w:r>
    </w:p>
    <w:p w:rsidR="00ED6319" w:rsidRPr="00225135" w:rsidRDefault="00ED6319" w:rsidP="00ED6319">
      <w:pPr>
        <w:numPr>
          <w:ilvl w:val="0"/>
          <w:numId w:val="12"/>
        </w:numPr>
        <w:autoSpaceDE/>
        <w:autoSpaceDN/>
        <w:ind w:left="900" w:firstLine="0"/>
        <w:jc w:val="both"/>
        <w:textAlignment w:val="baseline"/>
        <w:rPr>
          <w:rFonts w:ascii="Times New Roman" w:hAnsi="Times New Roman" w:cs="Times New Roman"/>
        </w:rPr>
      </w:pPr>
      <w:r w:rsidRPr="00225135">
        <w:rPr>
          <w:rFonts w:ascii="Times New Roman" w:hAnsi="Times New Roman" w:cs="Times New Roman"/>
        </w:rPr>
        <w:t>ежегодно представляет в совет депутатов отчет о результатах приватизации за предыдущий год; </w:t>
      </w:r>
    </w:p>
    <w:p w:rsidR="00ED6319" w:rsidRPr="00225135" w:rsidRDefault="00ED6319" w:rsidP="00ED6319">
      <w:pPr>
        <w:numPr>
          <w:ilvl w:val="0"/>
          <w:numId w:val="13"/>
        </w:numPr>
        <w:autoSpaceDE/>
        <w:autoSpaceDN/>
        <w:ind w:left="900" w:firstLine="0"/>
        <w:jc w:val="both"/>
        <w:textAlignment w:val="baseline"/>
        <w:rPr>
          <w:rFonts w:ascii="Times New Roman" w:hAnsi="Times New Roman" w:cs="Times New Roman"/>
        </w:rPr>
      </w:pPr>
      <w:r w:rsidRPr="00225135">
        <w:rPr>
          <w:rFonts w:ascii="Times New Roman" w:hAnsi="Times New Roman" w:cs="Times New Roman"/>
        </w:rPr>
        <w:t>готовит нормативно – правовые акты по вопросам приватизации; </w:t>
      </w:r>
    </w:p>
    <w:p w:rsidR="00ED6319" w:rsidRPr="00225135" w:rsidRDefault="00ED6319" w:rsidP="00ED6319">
      <w:pPr>
        <w:numPr>
          <w:ilvl w:val="0"/>
          <w:numId w:val="14"/>
        </w:numPr>
        <w:autoSpaceDE/>
        <w:autoSpaceDN/>
        <w:ind w:left="900" w:firstLine="0"/>
        <w:jc w:val="both"/>
        <w:textAlignment w:val="baseline"/>
        <w:rPr>
          <w:rFonts w:ascii="Times New Roman" w:hAnsi="Times New Roman" w:cs="Times New Roman"/>
        </w:rPr>
      </w:pPr>
      <w:r w:rsidRPr="00225135">
        <w:rPr>
          <w:rFonts w:ascii="Times New Roman" w:hAnsi="Times New Roman" w:cs="Times New Roman"/>
        </w:rPr>
        <w:t>осуществляет контроль за приватизацией муниципального имущества; </w:t>
      </w:r>
    </w:p>
    <w:p w:rsidR="00ED6319" w:rsidRPr="00225135" w:rsidRDefault="00ED6319" w:rsidP="00ED6319">
      <w:pPr>
        <w:numPr>
          <w:ilvl w:val="0"/>
          <w:numId w:val="15"/>
        </w:numPr>
        <w:autoSpaceDE/>
        <w:autoSpaceDN/>
        <w:ind w:left="900" w:firstLine="0"/>
        <w:jc w:val="both"/>
        <w:textAlignment w:val="baseline"/>
        <w:rPr>
          <w:rFonts w:ascii="Times New Roman" w:hAnsi="Times New Roman" w:cs="Times New Roman"/>
        </w:rPr>
      </w:pPr>
      <w:r w:rsidRPr="00225135">
        <w:rPr>
          <w:rFonts w:ascii="Times New Roman" w:hAnsi="Times New Roman" w:cs="Times New Roman"/>
        </w:rPr>
        <w:t>осуществляет иные полномочия в соответствии с законодательством и настоящим Положением. </w:t>
      </w:r>
    </w:p>
    <w:p w:rsidR="00ED6319" w:rsidRPr="00225135" w:rsidRDefault="00ED6319" w:rsidP="00ED6319">
      <w:pPr>
        <w:ind w:left="1440"/>
        <w:jc w:val="both"/>
        <w:textAlignment w:val="baseline"/>
        <w:rPr>
          <w:rFonts w:ascii="Segoe UI" w:hAnsi="Segoe UI" w:cs="Segoe UI"/>
        </w:rPr>
      </w:pP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Порядок приватизации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2.1. 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2.2.Способы приватизации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 преобразование муниципального унитарного предприятия в акционерное общество;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1.1) преобразование муниципального унитарного предприятия в общество с ограниченной ответственностью;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продажа муниципального имущества на аукционе;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3) продажа акций акционерных обществ на специализированном аукционе;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 продажа муниципального имущества на конкурсе;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5) продажа муниципального имущества посредством публичного предложения;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6) продажа муниципального имущества без объявления цены;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7) внесение муниципального имущества в качестве вклада в уставные капиталы акционерных обществ;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8) продажа акций акционерных обществ по результатам доверительного управления.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2.3. Приватизация имущественных комплексов унитарных предприятий осуществляется путем их преобразования в хозяйственные общества.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Приватизация имущественного комплекса муниципального унитарного предприятия в случае, если определенный в соответствии со </w:t>
      </w:r>
      <w:hyperlink r:id="rId7" w:tgtFrame="_blank" w:history="1">
        <w:r w:rsidRPr="00225135">
          <w:rPr>
            <w:rFonts w:ascii="Times New Roman" w:hAnsi="Times New Roman" w:cs="Times New Roman"/>
            <w:color w:val="000080"/>
            <w:u w:val="single"/>
          </w:rPr>
          <w:t>статьей 11</w:t>
        </w:r>
      </w:hyperlink>
      <w:r w:rsidRPr="00225135">
        <w:rPr>
          <w:rFonts w:ascii="Times New Roman" w:hAnsi="Times New Roman" w:cs="Times New Roman"/>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8" w:tgtFrame="_blank" w:history="1">
        <w:r w:rsidRPr="00225135">
          <w:rPr>
            <w:rFonts w:ascii="Times New Roman" w:hAnsi="Times New Roman" w:cs="Times New Roman"/>
            <w:color w:val="000080"/>
            <w:u w:val="single"/>
          </w:rPr>
          <w:t>законодательством</w:t>
        </w:r>
      </w:hyperlink>
      <w:r w:rsidRPr="00225135">
        <w:rPr>
          <w:rFonts w:ascii="Times New Roman" w:hAnsi="Times New Roman" w:cs="Times New Roman"/>
        </w:rPr>
        <w:t> Российской Федерации, или превышает его, осуществляется путем преобразования муниципального унитарного предприятия в акционерное общество.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9"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если определенный в соответствии со </w:t>
      </w:r>
      <w:hyperlink r:id="rId10" w:tgtFrame="_blank" w:history="1">
        <w:r w:rsidRPr="00225135">
          <w:rPr>
            <w:rFonts w:ascii="Times New Roman" w:hAnsi="Times New Roman" w:cs="Times New Roman"/>
            <w:color w:val="000080"/>
            <w:u w:val="single"/>
          </w:rPr>
          <w:t>статьей 11</w:t>
        </w:r>
      </w:hyperlink>
      <w:r w:rsidRPr="00225135">
        <w:rPr>
          <w:rFonts w:ascii="Times New Roman" w:hAnsi="Times New Roman" w:cs="Times New Roman"/>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1" w:tgtFrame="_blank" w:history="1">
        <w:r w:rsidRPr="00225135">
          <w:rPr>
            <w:rFonts w:ascii="Times New Roman" w:hAnsi="Times New Roman" w:cs="Times New Roman"/>
            <w:color w:val="000080"/>
            <w:u w:val="single"/>
          </w:rPr>
          <w:t>законодательством</w:t>
        </w:r>
      </w:hyperlink>
      <w:r w:rsidRPr="00225135">
        <w:rPr>
          <w:rFonts w:ascii="Times New Roman" w:hAnsi="Times New Roman" w:cs="Times New Roman"/>
        </w:rPr>
        <w:t>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Приватизация муниципального имущества осуществляется только способами, предусмотренными Законом о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 xml:space="preserve">2.4. Решение об условиях приватизации принимает Администрация  на основании решения Комиссии по оценке и продаже имущества, находящегося в муниципальной собственности, действующая в соответствии </w:t>
      </w:r>
      <w:r w:rsidRPr="00225135">
        <w:rPr>
          <w:rFonts w:ascii="Times New Roman" w:hAnsi="Times New Roman" w:cs="Times New Roman"/>
        </w:rPr>
        <w:lastRenderedPageBreak/>
        <w:t>с прогнозным планом (программой) приватизации. Состав комиссии утверждается постановлением Администрации .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2.5. В решении об условиях приватизации должны содержаться следующие сведения: </w:t>
      </w:r>
    </w:p>
    <w:p w:rsidR="00ED6319" w:rsidRPr="00225135" w:rsidRDefault="00ED6319" w:rsidP="00ED6319">
      <w:pPr>
        <w:numPr>
          <w:ilvl w:val="0"/>
          <w:numId w:val="16"/>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наименование имущества и иные позволяющие его индивидуализировать сведения (характеристика имущества); </w:t>
      </w:r>
    </w:p>
    <w:p w:rsidR="00ED6319" w:rsidRPr="00225135" w:rsidRDefault="00ED6319" w:rsidP="00ED6319">
      <w:pPr>
        <w:numPr>
          <w:ilvl w:val="0"/>
          <w:numId w:val="17"/>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способ приватизации; </w:t>
      </w:r>
    </w:p>
    <w:p w:rsidR="00ED6319" w:rsidRPr="00225135" w:rsidRDefault="00ED6319" w:rsidP="00ED6319">
      <w:pPr>
        <w:numPr>
          <w:ilvl w:val="0"/>
          <w:numId w:val="18"/>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начальная</w:t>
      </w:r>
      <w:r w:rsidRPr="00225135">
        <w:rPr>
          <w:rFonts w:ascii="Times New Roman" w:hAnsi="Times New Roman" w:cs="Times New Roman"/>
          <w:i/>
          <w:iCs/>
        </w:rPr>
        <w:t> </w:t>
      </w:r>
      <w:r w:rsidRPr="00225135">
        <w:rPr>
          <w:rFonts w:ascii="Times New Roman" w:hAnsi="Times New Roman" w:cs="Times New Roman"/>
        </w:rPr>
        <w:t>цена имущества; </w:t>
      </w:r>
    </w:p>
    <w:p w:rsidR="00ED6319" w:rsidRPr="00225135" w:rsidRDefault="00ED6319" w:rsidP="00ED6319">
      <w:pPr>
        <w:numPr>
          <w:ilvl w:val="0"/>
          <w:numId w:val="19"/>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срок рассрочки платежа (в случае ее предоставления); </w:t>
      </w:r>
    </w:p>
    <w:p w:rsidR="00ED6319" w:rsidRPr="00225135" w:rsidRDefault="00ED6319" w:rsidP="00ED6319">
      <w:pPr>
        <w:numPr>
          <w:ilvl w:val="0"/>
          <w:numId w:val="20"/>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обременения (при их наличии); </w:t>
      </w:r>
    </w:p>
    <w:p w:rsidR="00ED6319" w:rsidRPr="00225135" w:rsidRDefault="00ED6319" w:rsidP="00ED6319">
      <w:pPr>
        <w:numPr>
          <w:ilvl w:val="0"/>
          <w:numId w:val="21"/>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иные необходимые для приватизации сведения.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состав подлежащего приватизации имущественного комплекса муниципального унитарного предприятия, определенный в соответствии со </w:t>
      </w:r>
      <w:hyperlink r:id="rId12" w:tgtFrame="_blank" w:history="1">
        <w:r w:rsidRPr="00225135">
          <w:rPr>
            <w:rFonts w:ascii="Times New Roman" w:hAnsi="Times New Roman" w:cs="Times New Roman"/>
            <w:color w:val="000080"/>
            <w:u w:val="single"/>
          </w:rPr>
          <w:t>статьей 11</w:t>
        </w:r>
      </w:hyperlink>
      <w:r w:rsidRPr="00225135">
        <w:rPr>
          <w:rFonts w:ascii="Times New Roman" w:hAnsi="Times New Roman" w:cs="Times New Roman"/>
        </w:rPr>
        <w:t> Закона о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Официальным сайтом в сети «Интернет» для размещения информации о приватизации муниципального имущества, является официальный </w:t>
      </w:r>
      <w:hyperlink r:id="rId13" w:tgtFrame="_blank" w:history="1">
        <w:r w:rsidRPr="00225135">
          <w:rPr>
            <w:rFonts w:ascii="Times New Roman" w:hAnsi="Times New Roman" w:cs="Times New Roman"/>
            <w:color w:val="000080"/>
            <w:u w:val="single"/>
          </w:rPr>
          <w:t>сайт</w:t>
        </w:r>
      </w:hyperlink>
      <w:r w:rsidRPr="00225135">
        <w:rPr>
          <w:rFonts w:ascii="Times New Roman" w:hAnsi="Times New Roman" w:cs="Times New Roman"/>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2.9. Информационное сообщение о продаже муниципального имущества должно содержать, следующие сведения: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 наименование органа местного самоуправления, принявших решение об условиях приватизации такого имущества, реквизиты указанного решения;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 </w:t>
      </w:r>
      <w:hyperlink r:id="rId14" w:tgtFrame="_blank" w:history="1">
        <w:r w:rsidRPr="00225135">
          <w:rPr>
            <w:rFonts w:ascii="Times New Roman" w:hAnsi="Times New Roman" w:cs="Times New Roman"/>
            <w:color w:val="000080"/>
            <w:u w:val="single"/>
          </w:rPr>
          <w:t>способ</w:t>
        </w:r>
      </w:hyperlink>
      <w:r w:rsidRPr="00225135">
        <w:rPr>
          <w:rFonts w:ascii="Times New Roman" w:hAnsi="Times New Roman" w:cs="Times New Roman"/>
        </w:rPr>
        <w:t> приватизации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 начальная цена продажи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5) форма подачи предложений о цене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6) условия и сроки платежа, необходимые реквизиты счетов;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7) размер задатка, срок и порядок его внесения, необходимые реквизиты счетов;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8) порядок, место, даты начала и окончания подачи заявок, предложений;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9) исчерпывающий перечень представляемых участниками торгов документов и требования к их оформлению;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10) срок заключения договора купли-продажи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11) порядок ознакомления покупателей с иной информацией, условиями договора купли-продажи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12) ограничения участия отдельных категорий физических лиц и юридических лиц в приватизации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14) место и срок подведения итогов продажи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16) размер и порядок выплаты вознаграждения юридическому лицу, которое в соответствии с </w:t>
      </w:r>
      <w:hyperlink r:id="rId15" w:tgtFrame="_blank" w:history="1">
        <w:r w:rsidRPr="00225135">
          <w:rPr>
            <w:rFonts w:ascii="Times New Roman" w:hAnsi="Times New Roman" w:cs="Times New Roman"/>
            <w:color w:val="000080"/>
            <w:u w:val="single"/>
          </w:rPr>
          <w:t>подпунктом 8.1 пункта 1 статьи 6</w:t>
        </w:r>
      </w:hyperlink>
      <w:r w:rsidRPr="00225135">
        <w:rPr>
          <w:rFonts w:ascii="Times New Roman" w:hAnsi="Times New Roman" w:cs="Times New Roman"/>
        </w:rPr>
        <w:t>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1) полное наименование, адрес (место нахождения) акционерного общества или общества с ограниченной ответственностью;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 условия конкурса при продаже акций акционерного общества или долей в уставном капитале общества с ограниченной ответственностью на конкурсе;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6" w:tgtFrame="_blank" w:history="1">
        <w:r w:rsidRPr="00225135">
          <w:rPr>
            <w:rFonts w:ascii="Times New Roman" w:hAnsi="Times New Roman" w:cs="Times New Roman"/>
            <w:color w:val="000080"/>
            <w:u w:val="single"/>
          </w:rPr>
          <w:t>статьей 10.1</w:t>
        </w:r>
      </w:hyperlink>
      <w:r w:rsidRPr="00225135">
        <w:rPr>
          <w:rFonts w:ascii="Times New Roman" w:hAnsi="Times New Roman" w:cs="Times New Roman"/>
        </w:rPr>
        <w:t> Закона о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7) площадь земельного участка или земельных участков, на которых расположено недвижимое имущество хозяйственного общества;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8) численность работников хозяйственного общества;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2.11.По решению администрации Северного района Новосибирской области в информационном сообщении о продаже муниципального имущества могут указываться дополнительные сведения о подлежащем приватизации имуществе.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К информации о результатах сделок приватизации муниципального имущества, подлежащей размещению относятся следующие сведения: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 наименование продавца такого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 дата, время и место проведения торгов;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 цена сделки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6) имя физического лица или наименование юридического лица - победителя торгов.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2.14. Одновременно с заявкой претенденты представляют следующие документы: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юридические лица: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заверенные копии учредительных документов;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физические лица предъявляют </w:t>
      </w:r>
      <w:hyperlink r:id="rId17" w:tgtFrame="_blank" w:history="1">
        <w:r w:rsidRPr="00225135">
          <w:rPr>
            <w:rFonts w:ascii="Times New Roman" w:hAnsi="Times New Roman" w:cs="Times New Roman"/>
            <w:color w:val="000080"/>
            <w:u w:val="single"/>
          </w:rPr>
          <w:t>документ</w:t>
        </w:r>
      </w:hyperlink>
      <w:r w:rsidRPr="00225135">
        <w:rPr>
          <w:rFonts w:ascii="Times New Roman" w:hAnsi="Times New Roman" w:cs="Times New Roman"/>
        </w:rPr>
        <w:t>, удостоверяющий личность, или представляют копии всех его листов.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Не допускается устанавливать иные требования к документам, представляемым одновременно с заявкой,  а также требовать представление иных документов.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 </w:t>
      </w:r>
    </w:p>
    <w:p w:rsidR="00ED6319" w:rsidRPr="00225135" w:rsidRDefault="00ED6319" w:rsidP="00ED6319">
      <w:pPr>
        <w:numPr>
          <w:ilvl w:val="0"/>
          <w:numId w:val="22"/>
        </w:numPr>
        <w:autoSpaceDE/>
        <w:autoSpaceDN/>
        <w:ind w:firstLine="360"/>
        <w:jc w:val="both"/>
        <w:textAlignment w:val="baseline"/>
        <w:rPr>
          <w:rFonts w:ascii="Times New Roman" w:hAnsi="Times New Roman" w:cs="Times New Roman"/>
        </w:rPr>
      </w:pPr>
      <w:r w:rsidRPr="00225135">
        <w:rPr>
          <w:rFonts w:ascii="Times New Roman" w:hAnsi="Times New Roman" w:cs="Times New Roman"/>
        </w:rPr>
        <w:t>определяет способ приватизации в рамках законодательства РФ; </w:t>
      </w:r>
    </w:p>
    <w:p w:rsidR="00ED6319" w:rsidRPr="00225135" w:rsidRDefault="00ED6319" w:rsidP="00ED6319">
      <w:pPr>
        <w:numPr>
          <w:ilvl w:val="0"/>
          <w:numId w:val="23"/>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 </w:t>
      </w:r>
    </w:p>
    <w:p w:rsidR="00ED6319" w:rsidRPr="00225135" w:rsidRDefault="00ED6319" w:rsidP="00ED6319">
      <w:pPr>
        <w:numPr>
          <w:ilvl w:val="0"/>
          <w:numId w:val="24"/>
        </w:numPr>
        <w:autoSpaceDE/>
        <w:autoSpaceDN/>
        <w:ind w:firstLine="360"/>
        <w:jc w:val="both"/>
        <w:textAlignment w:val="baseline"/>
        <w:rPr>
          <w:rFonts w:ascii="Times New Roman" w:hAnsi="Times New Roman" w:cs="Times New Roman"/>
        </w:rPr>
      </w:pPr>
      <w:r w:rsidRPr="00225135">
        <w:rPr>
          <w:rFonts w:ascii="Times New Roman" w:hAnsi="Times New Roman" w:cs="Times New Roman"/>
        </w:rPr>
        <w:t>утверждает условия приватизации; </w:t>
      </w:r>
    </w:p>
    <w:p w:rsidR="00ED6319" w:rsidRPr="00225135" w:rsidRDefault="00ED6319" w:rsidP="00ED6319">
      <w:pPr>
        <w:numPr>
          <w:ilvl w:val="0"/>
          <w:numId w:val="25"/>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определяет место, даты начала и окончания приема заявок, место и срок подведения итогов приватизации; </w:t>
      </w:r>
    </w:p>
    <w:p w:rsidR="00ED6319" w:rsidRPr="00225135" w:rsidRDefault="00ED6319" w:rsidP="00ED6319">
      <w:pPr>
        <w:numPr>
          <w:ilvl w:val="0"/>
          <w:numId w:val="26"/>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утверждает проект информационного сообщения о предстоящей приватизации; </w:t>
      </w:r>
    </w:p>
    <w:p w:rsidR="00ED6319" w:rsidRPr="00225135" w:rsidRDefault="00ED6319" w:rsidP="00ED6319">
      <w:pPr>
        <w:numPr>
          <w:ilvl w:val="0"/>
          <w:numId w:val="27"/>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организует подготовку и публикацию информационного сообщения о продаже муниципального имущества и совершенных сделках; </w:t>
      </w:r>
    </w:p>
    <w:p w:rsidR="00ED6319" w:rsidRPr="00225135" w:rsidRDefault="00ED6319" w:rsidP="00ED6319">
      <w:pPr>
        <w:numPr>
          <w:ilvl w:val="0"/>
          <w:numId w:val="28"/>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принимает от претендентов заявки на приватизацию и прилагаемые к ним документы; </w:t>
      </w:r>
    </w:p>
    <w:p w:rsidR="00ED6319" w:rsidRPr="00225135" w:rsidRDefault="00ED6319" w:rsidP="00ED6319">
      <w:pPr>
        <w:numPr>
          <w:ilvl w:val="0"/>
          <w:numId w:val="29"/>
        </w:numPr>
        <w:autoSpaceDE/>
        <w:autoSpaceDN/>
        <w:ind w:firstLine="360"/>
        <w:jc w:val="both"/>
        <w:textAlignment w:val="baseline"/>
        <w:rPr>
          <w:rFonts w:ascii="Times New Roman" w:hAnsi="Times New Roman" w:cs="Times New Roman"/>
        </w:rPr>
      </w:pPr>
      <w:r w:rsidRPr="00225135">
        <w:rPr>
          <w:rFonts w:ascii="Times New Roman" w:hAnsi="Times New Roman" w:cs="Times New Roman"/>
        </w:rPr>
        <w:t>ведет учет заявок по мере их поступления в журнале приема заявок; </w:t>
      </w:r>
    </w:p>
    <w:p w:rsidR="00ED6319" w:rsidRPr="00225135" w:rsidRDefault="00ED6319" w:rsidP="00ED6319">
      <w:pPr>
        <w:numPr>
          <w:ilvl w:val="0"/>
          <w:numId w:val="30"/>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 </w:t>
      </w:r>
    </w:p>
    <w:p w:rsidR="00ED6319" w:rsidRPr="00225135" w:rsidRDefault="00ED6319" w:rsidP="00ED6319">
      <w:pPr>
        <w:numPr>
          <w:ilvl w:val="0"/>
          <w:numId w:val="31"/>
        </w:numPr>
        <w:autoSpaceDE/>
        <w:autoSpaceDN/>
        <w:ind w:firstLine="0"/>
        <w:jc w:val="both"/>
        <w:textAlignment w:val="baseline"/>
        <w:rPr>
          <w:rFonts w:ascii="Times New Roman" w:hAnsi="Times New Roman" w:cs="Times New Roman"/>
        </w:rPr>
      </w:pPr>
      <w:r w:rsidRPr="00225135">
        <w:rPr>
          <w:rFonts w:ascii="Times New Roman" w:hAnsi="Times New Roman" w:cs="Times New Roman"/>
        </w:rPr>
        <w:t>определяет покупателя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2.16. Продавец при подготовке и проведении продажи муниципального имущества осуществляет следующие функции: </w:t>
      </w:r>
    </w:p>
    <w:p w:rsidR="00ED6319" w:rsidRPr="00225135" w:rsidRDefault="00ED6319" w:rsidP="00ED6319">
      <w:pPr>
        <w:numPr>
          <w:ilvl w:val="0"/>
          <w:numId w:val="32"/>
        </w:numPr>
        <w:autoSpaceDE/>
        <w:autoSpaceDN/>
        <w:ind w:left="705" w:firstLine="0"/>
        <w:jc w:val="both"/>
        <w:textAlignment w:val="baseline"/>
        <w:rPr>
          <w:rFonts w:ascii="Times New Roman" w:hAnsi="Times New Roman" w:cs="Times New Roman"/>
        </w:rPr>
      </w:pPr>
      <w:r w:rsidRPr="00225135">
        <w:rPr>
          <w:rFonts w:ascii="Times New Roman" w:hAnsi="Times New Roman" w:cs="Times New Roman"/>
        </w:rPr>
        <w:t>заключает с претендентом договор о задатке; </w:t>
      </w:r>
    </w:p>
    <w:p w:rsidR="00ED6319" w:rsidRPr="00225135" w:rsidRDefault="00ED6319" w:rsidP="00ED6319">
      <w:pPr>
        <w:numPr>
          <w:ilvl w:val="0"/>
          <w:numId w:val="33"/>
        </w:numPr>
        <w:autoSpaceDE/>
        <w:autoSpaceDN/>
        <w:ind w:left="705" w:firstLine="0"/>
        <w:jc w:val="both"/>
        <w:textAlignment w:val="baseline"/>
        <w:rPr>
          <w:rFonts w:ascii="Times New Roman" w:hAnsi="Times New Roman" w:cs="Times New Roman"/>
        </w:rPr>
      </w:pPr>
      <w:r w:rsidRPr="00225135">
        <w:rPr>
          <w:rFonts w:ascii="Times New Roman" w:hAnsi="Times New Roman" w:cs="Times New Roman"/>
        </w:rPr>
        <w:t>заключает с покупателем договор купли-продажи; </w:t>
      </w:r>
    </w:p>
    <w:p w:rsidR="00ED6319" w:rsidRPr="00225135" w:rsidRDefault="00ED6319" w:rsidP="00ED6319">
      <w:pPr>
        <w:numPr>
          <w:ilvl w:val="0"/>
          <w:numId w:val="34"/>
        </w:numPr>
        <w:autoSpaceDE/>
        <w:autoSpaceDN/>
        <w:ind w:left="705" w:firstLine="0"/>
        <w:jc w:val="both"/>
        <w:textAlignment w:val="baseline"/>
        <w:rPr>
          <w:rFonts w:ascii="Times New Roman" w:hAnsi="Times New Roman" w:cs="Times New Roman"/>
        </w:rPr>
      </w:pPr>
      <w:r w:rsidRPr="00225135">
        <w:rPr>
          <w:rFonts w:ascii="Times New Roman" w:hAnsi="Times New Roman" w:cs="Times New Roman"/>
        </w:rPr>
        <w:t>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 </w:t>
      </w: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rPr>
        <w:lastRenderedPageBreak/>
        <w:t> </w:t>
      </w: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b/>
          <w:bCs/>
        </w:rPr>
        <w:t>3.Способы приватизации муниципального имущества.</w:t>
      </w:r>
      <w:r w:rsidRPr="00225135">
        <w:rPr>
          <w:rFonts w:ascii="Times New Roman" w:hAnsi="Times New Roman" w:cs="Times New Roman"/>
        </w:rPr>
        <w:t> </w:t>
      </w:r>
    </w:p>
    <w:p w:rsidR="00ED6319" w:rsidRDefault="00ED6319" w:rsidP="00ED6319">
      <w:pPr>
        <w:ind w:firstLine="525"/>
        <w:jc w:val="both"/>
        <w:textAlignment w:val="baseline"/>
        <w:rPr>
          <w:rFonts w:ascii="Times New Roman" w:hAnsi="Times New Roman" w:cs="Times New Roman"/>
          <w:b/>
          <w:bCs/>
        </w:rPr>
      </w:pP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b/>
          <w:bCs/>
        </w:rPr>
        <w:t>3.1. Создание акционерного общества, общества с ограниченной ответственностью путем преобразования муниципального унитарного предприятия.</w:t>
      </w:r>
      <w:r w:rsidRPr="00225135">
        <w:rPr>
          <w:rFonts w:ascii="Times New Roman" w:hAnsi="Times New Roman" w:cs="Times New Roman"/>
        </w:rPr>
        <w:t>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w:t>
      </w:r>
      <w:hyperlink r:id="rId18" w:tgtFrame="_blank" w:history="1">
        <w:r w:rsidRPr="00225135">
          <w:rPr>
            <w:rFonts w:ascii="Times New Roman" w:hAnsi="Times New Roman" w:cs="Times New Roman"/>
            <w:color w:val="000080"/>
            <w:u w:val="single"/>
          </w:rPr>
          <w:t>закона</w:t>
        </w:r>
      </w:hyperlink>
      <w:r w:rsidRPr="00225135">
        <w:rPr>
          <w:rFonts w:ascii="Times New Roman" w:hAnsi="Times New Roman" w:cs="Times New Roman"/>
        </w:rPr>
        <w:t> от 26 декабря 1995 года № 208-ФЗ «Об акционерных обществах», Федерального </w:t>
      </w:r>
      <w:hyperlink r:id="rId19" w:tgtFrame="_blank" w:history="1">
        <w:r w:rsidRPr="00225135">
          <w:rPr>
            <w:rFonts w:ascii="Times New Roman" w:hAnsi="Times New Roman" w:cs="Times New Roman"/>
            <w:color w:val="000080"/>
            <w:u w:val="single"/>
          </w:rPr>
          <w:t>закона</w:t>
        </w:r>
      </w:hyperlink>
      <w:r w:rsidRPr="00225135">
        <w:rPr>
          <w:rFonts w:ascii="Times New Roman" w:hAnsi="Times New Roman" w:cs="Times New Roman"/>
        </w:rPr>
        <w:t> от 8 февраля 1998 года № 14-ФЗ «Об обществах с ограниченной ответственностью» и определенные Законом о приватизации особенности.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3.1.3.  </w:t>
      </w:r>
      <w:hyperlink r:id="rId20" w:tgtFrame="_blank" w:history="1">
        <w:r w:rsidRPr="00225135">
          <w:rPr>
            <w:rFonts w:ascii="Times New Roman" w:hAnsi="Times New Roman" w:cs="Times New Roman"/>
            <w:color w:val="000080"/>
            <w:u w:val="single"/>
          </w:rPr>
          <w:t>Уставами</w:t>
        </w:r>
      </w:hyperlink>
      <w:r w:rsidRPr="00225135">
        <w:rPr>
          <w:rFonts w:ascii="Times New Roman" w:hAnsi="Times New Roman" w:cs="Times New Roman"/>
        </w:rPr>
        <w:t>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 </w:t>
      </w:r>
    </w:p>
    <w:p w:rsidR="00ED6319" w:rsidRPr="00225135" w:rsidRDefault="00ED6319" w:rsidP="00ED6319">
      <w:pPr>
        <w:ind w:firstLine="525"/>
        <w:jc w:val="both"/>
        <w:textAlignment w:val="baseline"/>
        <w:rPr>
          <w:rFonts w:ascii="Segoe UI" w:hAnsi="Segoe UI" w:cs="Segoe UI"/>
        </w:rPr>
      </w:pPr>
      <w:r w:rsidRPr="00511F65">
        <w:rPr>
          <w:rFonts w:ascii="Times New Roman" w:hAnsi="Times New Roman" w:cs="Times New Roman"/>
          <w:color w:val="000000" w:themeColor="text1"/>
        </w:rPr>
        <w:t>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w:t>
      </w:r>
      <w:r w:rsidRPr="00225135">
        <w:rPr>
          <w:rFonts w:ascii="Times New Roman" w:hAnsi="Times New Roman" w:cs="Times New Roman"/>
        </w:rPr>
        <w:t xml:space="preserve"> в порядке, установленном </w:t>
      </w:r>
      <w:hyperlink r:id="rId21" w:tgtFrame="_blank" w:history="1">
        <w:r w:rsidRPr="00225135">
          <w:rPr>
            <w:rFonts w:ascii="Times New Roman" w:hAnsi="Times New Roman" w:cs="Times New Roman"/>
            <w:color w:val="000080"/>
            <w:u w:val="single"/>
          </w:rPr>
          <w:t>статьей 11</w:t>
        </w:r>
      </w:hyperlink>
      <w:r w:rsidRPr="00225135">
        <w:rPr>
          <w:rFonts w:ascii="Times New Roman" w:hAnsi="Times New Roman" w:cs="Times New Roman"/>
        </w:rPr>
        <w:t> Закона о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2" w:tgtFrame="_blank" w:history="1">
        <w:r w:rsidRPr="00225135">
          <w:rPr>
            <w:rFonts w:ascii="Times New Roman" w:hAnsi="Times New Roman" w:cs="Times New Roman"/>
            <w:color w:val="000080"/>
            <w:u w:val="single"/>
          </w:rPr>
          <w:t>абзаца третьего пункта 2 статьи 15</w:t>
        </w:r>
      </w:hyperlink>
      <w:r w:rsidRPr="00225135">
        <w:rPr>
          <w:rFonts w:ascii="Times New Roman" w:hAnsi="Times New Roman" w:cs="Times New Roman"/>
        </w:rPr>
        <w:t> Федерального закона от 8 февраля 1998 года № 14-ФЗ «Об обществах с ограниченной ответственностью».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3.2. Продажа муниципального имущества на аукционе.</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3.2.2. Аукцион является открытым по составу участников.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3.2.3. Предложения о цене муниципального имущества заявляются участниками аукциона открыто в ходе проведения торгов.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Аукцион, в котором принял участие только один участник, признается несостоявшимся.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3.2.5. При проведении аукциона в информационном сообщении помимо сведений, указанных в </w:t>
      </w:r>
      <w:hyperlink r:id="rId23" w:tgtFrame="_blank" w:history="1">
        <w:r w:rsidRPr="00225135">
          <w:rPr>
            <w:rFonts w:ascii="Times New Roman" w:hAnsi="Times New Roman" w:cs="Times New Roman"/>
            <w:color w:val="000080"/>
            <w:u w:val="single"/>
          </w:rPr>
          <w:t>статье 15</w:t>
        </w:r>
      </w:hyperlink>
      <w:r w:rsidRPr="00225135">
        <w:rPr>
          <w:rFonts w:ascii="Times New Roman" w:hAnsi="Times New Roman" w:cs="Times New Roman"/>
        </w:rPr>
        <w:t> Закона о приватизации, указывается величина повышения начальной цены ("шаг аукциона").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Документом, подтверждающим поступление задатка на счет, указанный в информационном сообщении, является выписка с этого счета.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3.2.7. Претендент не допускается к участию в аукционе по следующим основаниям: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представленные документы не подтверждают право претендента быть покупателем в соответствии с законодательством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заявка подана лицом, не уполномоченным претендентом на осуществление таких действий;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не подтверждено поступление в установленный срок задатка на счета, указанные в информационном сообщении.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Перечень оснований отказа претенденту в участии в аукционе является исчерпывающим.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3.2.9. Одно лицо имеет право подать только одну заявку.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3.2.10. Уведомление о признании участника аукциона победителем направляется победителю в день подведения итогов аукциона.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3.2.11.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3.2.12. Суммы задатков возвращаются участникам аукциона, за исключением его победителя, в течение пяти дней с даты подведения итогов аукциона.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3.2.13. В течение пяти рабочих дней с даты подведения итогов аукциона с победителем аукциона заключается договор купли-продажи.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ED6319" w:rsidRDefault="00ED6319" w:rsidP="00ED6319">
      <w:pPr>
        <w:ind w:firstLine="540"/>
        <w:jc w:val="center"/>
        <w:textAlignment w:val="baseline"/>
        <w:rPr>
          <w:rFonts w:ascii="Times New Roman" w:hAnsi="Times New Roman" w:cs="Times New Roman"/>
          <w:b/>
          <w:bCs/>
        </w:rPr>
      </w:pP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b/>
          <w:bCs/>
        </w:rPr>
        <w:t>3.3. Продажа акций акционерных обществ на специализированном аукционе.</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3.3.2. Специализированный аукцион является открытым по составу участников.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Специализированный аукцион, в котором принял участие только один участник, признается несостоявшимся.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Прием заявок осуществляется в течение двадцати пяти дней.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3.3.5. Претендент не допускается к участию в специализированном аукционе по следующим основаниям: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представленные документы не подтверждают право претендента быть покупателем в соответствии с законодательством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заявка подана лицом, не уполномоченным претендентом на осуществление таких действий;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денежные средства поступили на счета, указанные в информационном сообщении, не в полном объеме, указанном в заявке, или позднее установленного срока;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поступившие денежные средства меньше начальной цены акции акционерного общества;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внесение претендентом денежных средств осуществлено с нарушением условий, содержащихся в информационном сообщении.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Перечень оснований отказа претенденту в участии в специализированном аукционе является исчерпывающим.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3.3.7. 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 </w:t>
      </w:r>
    </w:p>
    <w:p w:rsidR="00ED6319" w:rsidRDefault="00ED6319" w:rsidP="00ED6319">
      <w:pPr>
        <w:ind w:firstLine="540"/>
        <w:jc w:val="center"/>
        <w:textAlignment w:val="baseline"/>
        <w:rPr>
          <w:rFonts w:ascii="Times New Roman" w:hAnsi="Times New Roman" w:cs="Times New Roman"/>
          <w:b/>
          <w:bCs/>
        </w:rPr>
      </w:pP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b/>
          <w:bCs/>
        </w:rPr>
        <w:t>3.4. Продажа акций акционерного общества, долей в уставном капитале общества с ограниченной ответственностью.</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 xml:space="preserve">3.4.2. Право приобретения муниципального имущества принадлежит тому покупателю, который предложил в ходе конкурса наиболее высокую </w:t>
      </w:r>
      <w:r w:rsidRPr="00225135">
        <w:rPr>
          <w:rFonts w:ascii="Times New Roman" w:hAnsi="Times New Roman" w:cs="Times New Roman"/>
        </w:rPr>
        <w:lastRenderedPageBreak/>
        <w:t>цену за указанное имущество, при условии выполнения таким покупателем условий конкурса.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Конкурс, в котором принял участие только один участник, признается несостоявшимся, если иное не установлено Законом  о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Документом, подтверждающим поступление задатка на счет, указанный в информационном сообщении, является выписка с этого счета.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3.4.6. Предложение о цене продаваемого на конкурсе имущества заявляется участником конкурса в день подведения итогов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3.4.7. Претендент не допускается к участию в конкурсе по следующим основаниям: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представленные документы не подтверждают право претендента быть покупателем в соответствии с законодательством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заявка подана лицом, не уполномоченным претендентом на осуществление таких действий;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не подтверждено поступление задатка на счета, указанные в информационном сообщении о проведении указанного конкурса, в установленный срок.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Перечень указанных оснований отказа претенденту в участии в конкурсе является исчерпывающим.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3.4.9. Одно лицо имеет право подать только одну заявку, а также заявить только одно предложение о цене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3.4.10. Уведомление о признании участника конкурса победителем направляется победителю в день подведения итогов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3.4.11. При уклонении или отказе победителя конкурса от заключения договора купли-продажи муниципального имущества задаток ему не возвращается.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3.4.13. В течение пяти рабочих дней с даты подведения итогов конкурса с победителем конкурса заключается договор купли-продажи.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3.4.14. Договор купли-продажи муниципального имущества включает в себя порядок выполнения победителем конкурса условий конкурса.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Указанный договор должен устанавливать порядок подтверждения победителем конкурса выполнения принимаемых на себя обязательств.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4" w:tgtFrame="_blank" w:history="1">
        <w:r w:rsidRPr="00225135">
          <w:rPr>
            <w:rFonts w:ascii="Times New Roman" w:hAnsi="Times New Roman" w:cs="Times New Roman"/>
            <w:color w:val="000080"/>
            <w:u w:val="single"/>
          </w:rPr>
          <w:t>статьей 451</w:t>
        </w:r>
      </w:hyperlink>
      <w:r w:rsidRPr="00225135">
        <w:rPr>
          <w:rFonts w:ascii="Times New Roman" w:hAnsi="Times New Roman" w:cs="Times New Roman"/>
        </w:rPr>
        <w:t> Гражданского кодекса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3.4.15. Договор купли-продажи муниципального имущества должен содержать: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условия конкурса, формы и сроки их выполнения;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порядок подтверждения победителем конкурса выполнения условий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порядок осуществления контроля за выполнением победителем конкурса условий конкурса;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иные определяемые по соглашению сторон условия.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 </w:t>
      </w:r>
    </w:p>
    <w:p w:rsidR="00ED6319" w:rsidRDefault="00ED6319" w:rsidP="00ED6319">
      <w:pPr>
        <w:ind w:firstLine="540"/>
        <w:jc w:val="center"/>
        <w:textAlignment w:val="baseline"/>
        <w:rPr>
          <w:rFonts w:ascii="Times New Roman" w:hAnsi="Times New Roman" w:cs="Times New Roman"/>
          <w:b/>
          <w:bCs/>
        </w:rPr>
      </w:pPr>
    </w:p>
    <w:p w:rsidR="00ED6319" w:rsidRDefault="00ED6319" w:rsidP="00ED6319">
      <w:pPr>
        <w:ind w:firstLine="540"/>
        <w:jc w:val="center"/>
        <w:textAlignment w:val="baseline"/>
        <w:rPr>
          <w:rFonts w:ascii="Times New Roman" w:hAnsi="Times New Roman" w:cs="Times New Roman"/>
          <w:b/>
          <w:bCs/>
        </w:rPr>
      </w:pP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b/>
          <w:bCs/>
        </w:rPr>
        <w:lastRenderedPageBreak/>
        <w:t>3.5. Продажа муниципального имущества посредством публичного предложения.</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5" w:tgtFrame="_blank" w:history="1">
        <w:r w:rsidRPr="00225135">
          <w:rPr>
            <w:rFonts w:ascii="Times New Roman" w:hAnsi="Times New Roman" w:cs="Times New Roman"/>
            <w:color w:val="000080"/>
            <w:u w:val="single"/>
          </w:rPr>
          <w:t>статьей 15</w:t>
        </w:r>
      </w:hyperlink>
      <w:r w:rsidRPr="00225135">
        <w:rPr>
          <w:rFonts w:ascii="Times New Roman" w:hAnsi="Times New Roman" w:cs="Times New Roman"/>
        </w:rPr>
        <w:t> Закона о приватизации порядке в срок не позднее трех месяцев со дня признания аукциона несостоявшимся.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3.5.2. Информационное сообщение о продаже посредством публичного предложения наряду со сведениями, предусмотренными </w:t>
      </w:r>
      <w:hyperlink r:id="rId26" w:tgtFrame="_blank" w:history="1">
        <w:r w:rsidRPr="00225135">
          <w:rPr>
            <w:rFonts w:ascii="Times New Roman" w:hAnsi="Times New Roman" w:cs="Times New Roman"/>
            <w:color w:val="000080"/>
            <w:u w:val="single"/>
          </w:rPr>
          <w:t>статьей 15</w:t>
        </w:r>
      </w:hyperlink>
      <w:r w:rsidRPr="00225135">
        <w:rPr>
          <w:rFonts w:ascii="Times New Roman" w:hAnsi="Times New Roman" w:cs="Times New Roman"/>
        </w:rPr>
        <w:t> Закона о приватизации, должно содержать следующие сведения: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 дата, время и место проведения продажи посредством публичного предложения;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 минимальная цена предложения, по которой может быть продано муниципальное имущество (цена отсечения).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Документом, подтверждающим поступление задатка на счет, указанный в информационном сообщении, является выписка с этого счета.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 xml:space="preserve">Право приобретения муниципального имущества принадлежит участнику продажи посредством публичного предложения, который </w:t>
      </w:r>
      <w:r w:rsidRPr="00225135">
        <w:rPr>
          <w:rFonts w:ascii="Times New Roman" w:hAnsi="Times New Roman" w:cs="Times New Roman"/>
        </w:rPr>
        <w:lastRenderedPageBreak/>
        <w:t>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3.5.7. Продажа посредством публичного предложения, в которой принял участие только один участник, признается несостоявшейся.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3.5.8. Претендент не допускается к участию в продаже посредством публичного предложения по следующим основаниям: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 представленные документы не подтверждают право претендента быть покупателем в соответствии с законодательством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 поступление в установленный срок задатка на счета, указанные в информационном сообщении, не подтверждено.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3.5.9. Перечень указанных оснований отказа претенденту в участии в продаже посредством публичного предложения является исчерпывающим.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ED6319" w:rsidRDefault="00ED6319" w:rsidP="00ED6319">
      <w:pPr>
        <w:ind w:firstLine="540"/>
        <w:jc w:val="both"/>
        <w:textAlignment w:val="baseline"/>
        <w:rPr>
          <w:rFonts w:ascii="Times New Roman" w:hAnsi="Times New Roman" w:cs="Times New Roman"/>
          <w:b/>
          <w:bCs/>
        </w:rPr>
      </w:pP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3.6. Продажа муниципального имущества без объявления цены.</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3.6.1. Продажа муниципального имущества </w:t>
      </w:r>
      <w:hyperlink r:id="rId27" w:tgtFrame="_blank" w:history="1">
        <w:r w:rsidRPr="00225135">
          <w:rPr>
            <w:rFonts w:ascii="Times New Roman" w:hAnsi="Times New Roman" w:cs="Times New Roman"/>
            <w:color w:val="000080"/>
            <w:u w:val="single"/>
          </w:rPr>
          <w:t>без объявления цены</w:t>
        </w:r>
      </w:hyperlink>
      <w:r w:rsidRPr="00225135">
        <w:rPr>
          <w:rFonts w:ascii="Times New Roman" w:hAnsi="Times New Roman" w:cs="Times New Roman"/>
        </w:rPr>
        <w:t> осуществляется, если продажа этого имущества посредством публичного предложения не состоялась.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При продаже муниципального имущества без объявления цены его начальная цена не определяется.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3.6.2. Информационное сообщение о продаже муниципального имущества без объявления цены должно соответствовать требованиям, предусмотренным </w:t>
      </w:r>
      <w:hyperlink r:id="rId28" w:tgtFrame="_blank" w:history="1">
        <w:r w:rsidRPr="00225135">
          <w:rPr>
            <w:rFonts w:ascii="Times New Roman" w:hAnsi="Times New Roman" w:cs="Times New Roman"/>
            <w:color w:val="000080"/>
            <w:u w:val="single"/>
          </w:rPr>
          <w:t>статьей 15</w:t>
        </w:r>
      </w:hyperlink>
      <w:r w:rsidRPr="00225135">
        <w:rPr>
          <w:rFonts w:ascii="Times New Roman" w:hAnsi="Times New Roman" w:cs="Times New Roman"/>
        </w:rPr>
        <w:t> Закона о приватизации, за исключением начальной цены.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Претенденты направляют свои предложения о цене муниципального имущества в адрес, указанный в информационном сообщении.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Предложения о приобретении муниципального имущества заявляются претендентами открыто в ходе проведения продажи.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3.6.3. Помимо предложения о цене муниципального имущества претендент должен представить документы, указанные пункте 2.14. настоящего Положения.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3.6.4. 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3.7. Внесение муниципального имущества в качестве вклада в уставные капиталы акционерных обществ</w:t>
      </w:r>
      <w:r w:rsidRPr="00225135">
        <w:rPr>
          <w:rFonts w:ascii="Times New Roman" w:hAnsi="Times New Roman" w:cs="Times New Roman"/>
        </w:rPr>
        <w:t>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3.7.1. По решению совета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3.7.2. Внесение муниципального имущества, а также исключительных прав в уставные капиталы акционерных обществ может осуществляться: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при учреждении акционерных обществ;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порядке оплаты размещаемых дополнительных акций при увеличении уставных капиталов акционерных обществ.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акционерное общество в соответствии с </w:t>
      </w:r>
      <w:hyperlink r:id="rId29" w:tgtFrame="_blank" w:history="1">
        <w:r w:rsidRPr="00225135">
          <w:rPr>
            <w:rFonts w:ascii="Times New Roman" w:hAnsi="Times New Roman" w:cs="Times New Roman"/>
            <w:color w:val="000080"/>
            <w:u w:val="single"/>
          </w:rPr>
          <w:t>законодательством</w:t>
        </w:r>
      </w:hyperlink>
      <w:r w:rsidRPr="00225135">
        <w:rPr>
          <w:rFonts w:ascii="Times New Roman" w:hAnsi="Times New Roman" w:cs="Times New Roman"/>
        </w:rPr>
        <w:t>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дополнительные акции, в оплату которых вносится муниципальное имущество и (или) исключительные права, являются обыкновенными акциями;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оценка муниципального имущества, вносимого в оплату дополнительных акций, проведена в соответствии с </w:t>
      </w:r>
      <w:hyperlink r:id="rId30" w:tgtFrame="_blank" w:history="1">
        <w:r w:rsidRPr="00225135">
          <w:rPr>
            <w:rFonts w:ascii="Times New Roman" w:hAnsi="Times New Roman" w:cs="Times New Roman"/>
            <w:color w:val="000080"/>
            <w:u w:val="single"/>
          </w:rPr>
          <w:t>законодательством</w:t>
        </w:r>
      </w:hyperlink>
      <w:r w:rsidRPr="00225135">
        <w:rPr>
          <w:rFonts w:ascii="Times New Roman" w:hAnsi="Times New Roman" w:cs="Times New Roman"/>
        </w:rPr>
        <w:t> Российской Федерации об оценочной деятельности.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1"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«Об акционерных обществах» и законодательством Российской Федерации об оценочной деятельности.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3.8. Продажа акций акционерного общества по результатам доверительного управления.</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Договор купли-продажи акций акционерного общества заключается с победителем конкурса одновременно с договором доверительного управления.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 xml:space="preserve">3.8.3. Информационное сообщение о проведении конкурса по передаче акций акционерного общества в доверительное управление размещается на </w:t>
      </w:r>
      <w:r w:rsidRPr="00225135">
        <w:rPr>
          <w:rFonts w:ascii="Times New Roman" w:hAnsi="Times New Roman" w:cs="Times New Roman"/>
        </w:rPr>
        <w:lastRenderedPageBreak/>
        <w:t>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 </w:t>
      </w:r>
    </w:p>
    <w:p w:rsidR="00ED6319" w:rsidRPr="00225135" w:rsidRDefault="00ED6319" w:rsidP="00ED6319">
      <w:pPr>
        <w:ind w:firstLine="525"/>
        <w:jc w:val="center"/>
        <w:textAlignment w:val="baseline"/>
        <w:rPr>
          <w:rFonts w:ascii="Segoe UI" w:hAnsi="Segoe UI" w:cs="Segoe UI"/>
        </w:rPr>
      </w:pPr>
      <w:r w:rsidRPr="00225135">
        <w:rPr>
          <w:rFonts w:ascii="Times New Roman" w:hAnsi="Times New Roman" w:cs="Times New Roman"/>
          <w:b/>
          <w:bCs/>
        </w:rPr>
        <w:t>4. Особенности приватизации отдельных видов имущества.</w:t>
      </w:r>
      <w:r w:rsidRPr="00225135">
        <w:rPr>
          <w:rFonts w:ascii="Times New Roman" w:hAnsi="Times New Roman" w:cs="Times New Roman"/>
        </w:rPr>
        <w:t>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b/>
          <w:bCs/>
        </w:rPr>
        <w:t>4.1. Отчуждение земельных участков.</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4.2. Особенности приватизации объектов культурного наследия, включенных в реестр объектов культурного наследия</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2" w:tgtFrame="_blank" w:history="1">
        <w:r w:rsidRPr="00225135">
          <w:rPr>
            <w:rFonts w:ascii="Times New Roman" w:hAnsi="Times New Roman" w:cs="Times New Roman"/>
            <w:color w:val="000080"/>
            <w:u w:val="single"/>
          </w:rPr>
          <w:t>обязательства</w:t>
        </w:r>
      </w:hyperlink>
      <w:r w:rsidRPr="00225135">
        <w:rPr>
          <w:rFonts w:ascii="Times New Roman" w:hAnsi="Times New Roman" w:cs="Times New Roman"/>
        </w:rPr>
        <w:t> на объект культурного наследия, включенный в реестр объектов культурного наследия, утвержденного в порядке, предусмотренном </w:t>
      </w:r>
      <w:hyperlink r:id="rId33" w:tgtFrame="_blank" w:history="1">
        <w:r w:rsidRPr="00225135">
          <w:rPr>
            <w:rFonts w:ascii="Times New Roman" w:hAnsi="Times New Roman" w:cs="Times New Roman"/>
            <w:color w:val="000080"/>
            <w:u w:val="single"/>
          </w:rPr>
          <w:t>статьей 47.6</w:t>
        </w:r>
      </w:hyperlink>
      <w:r w:rsidRPr="00225135">
        <w:rPr>
          <w:rFonts w:ascii="Times New Roman" w:hAnsi="Times New Roman" w:cs="Times New Roman"/>
        </w:rPr>
        <w:t>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4" w:tgtFrame="_blank" w:history="1">
        <w:r w:rsidRPr="00225135">
          <w:rPr>
            <w:rFonts w:ascii="Times New Roman" w:hAnsi="Times New Roman" w:cs="Times New Roman"/>
            <w:color w:val="000080"/>
            <w:u w:val="single"/>
          </w:rPr>
          <w:t>статьей 21</w:t>
        </w:r>
      </w:hyperlink>
      <w:r w:rsidRPr="00225135">
        <w:rPr>
          <w:rFonts w:ascii="Times New Roman" w:hAnsi="Times New Roman" w:cs="Times New Roman"/>
        </w:rPr>
        <w:t> указанного Федерального закона (при его наличии), а в случае, предусмотренном </w:t>
      </w:r>
      <w:hyperlink r:id="rId35" w:tgtFrame="_blank" w:history="1">
        <w:r w:rsidRPr="00225135">
          <w:rPr>
            <w:rFonts w:ascii="Times New Roman" w:hAnsi="Times New Roman" w:cs="Times New Roman"/>
            <w:color w:val="000080"/>
            <w:u w:val="single"/>
          </w:rPr>
          <w:t>пунктом 8 статьи 48</w:t>
        </w:r>
      </w:hyperlink>
      <w:r w:rsidRPr="00225135">
        <w:rPr>
          <w:rFonts w:ascii="Times New Roman" w:hAnsi="Times New Roman" w:cs="Times New Roman"/>
        </w:rPr>
        <w:t> указанного Федерального закона, - копии иного охранного документа и паспорта объекта культурного наследия (при его наличии).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 w:tgtFrame="_blank" w:history="1">
        <w:r w:rsidRPr="00225135">
          <w:rPr>
            <w:rFonts w:ascii="Times New Roman" w:hAnsi="Times New Roman" w:cs="Times New Roman"/>
            <w:color w:val="000080"/>
            <w:u w:val="single"/>
          </w:rPr>
          <w:t>статьей 47.6</w:t>
        </w:r>
      </w:hyperlink>
      <w:r w:rsidRPr="00225135">
        <w:rPr>
          <w:rFonts w:ascii="Times New Roman" w:hAnsi="Times New Roman" w:cs="Times New Roman"/>
        </w:rPr>
        <w:t>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7" w:tgtFrame="_blank" w:history="1">
        <w:r w:rsidRPr="00225135">
          <w:rPr>
            <w:rFonts w:ascii="Times New Roman" w:hAnsi="Times New Roman" w:cs="Times New Roman"/>
            <w:color w:val="000080"/>
            <w:u w:val="single"/>
          </w:rPr>
          <w:t>пунктом 8 статьи 48</w:t>
        </w:r>
      </w:hyperlink>
      <w:r w:rsidRPr="00225135">
        <w:rPr>
          <w:rFonts w:ascii="Times New Roman" w:hAnsi="Times New Roman" w:cs="Times New Roman"/>
        </w:rPr>
        <w:t> указанного Федерального закона.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8" w:tgtFrame="_blank" w:history="1">
        <w:r w:rsidRPr="00225135">
          <w:rPr>
            <w:rFonts w:ascii="Times New Roman" w:hAnsi="Times New Roman" w:cs="Times New Roman"/>
            <w:color w:val="000080"/>
            <w:u w:val="single"/>
          </w:rPr>
          <w:t>статьей 47.6</w:t>
        </w:r>
      </w:hyperlink>
      <w:r w:rsidRPr="00225135">
        <w:rPr>
          <w:rFonts w:ascii="Times New Roman" w:hAnsi="Times New Roman" w:cs="Times New Roman"/>
        </w:rPr>
        <w:t>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9" w:tgtFrame="_blank" w:history="1">
        <w:r w:rsidRPr="00225135">
          <w:rPr>
            <w:rFonts w:ascii="Times New Roman" w:hAnsi="Times New Roman" w:cs="Times New Roman"/>
            <w:color w:val="000080"/>
            <w:u w:val="single"/>
          </w:rPr>
          <w:t>пунктом 8 статьи 48</w:t>
        </w:r>
      </w:hyperlink>
      <w:r w:rsidRPr="00225135">
        <w:rPr>
          <w:rFonts w:ascii="Times New Roman" w:hAnsi="Times New Roman" w:cs="Times New Roman"/>
        </w:rPr>
        <w:t> Федерального закона от 25 июня 2002 года N 73-ФЗ "Об объектах культурного наследия (памятниках истории и культуры) народов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4.2.5.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40"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w:t>
      </w:r>
      <w:r w:rsidRPr="00225135">
        <w:rPr>
          <w:rFonts w:ascii="Times New Roman" w:hAnsi="Times New Roman" w:cs="Times New Roman"/>
        </w:rPr>
        <w:lastRenderedPageBreak/>
        <w:t>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1"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орган по управлению муниципальным имуществом указанная проектная документация представляется: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Кроме указанного в </w:t>
      </w:r>
      <w:r w:rsidRPr="00225135">
        <w:rPr>
          <w:rFonts w:ascii="Times New Roman" w:hAnsi="Times New Roman" w:cs="Times New Roman"/>
          <w:color w:val="000080"/>
          <w:u w:val="single"/>
        </w:rPr>
        <w:t>пункте 4.2.3</w:t>
      </w:r>
      <w:r w:rsidRPr="00225135">
        <w:rPr>
          <w:rFonts w:ascii="Times New Roman" w:hAnsi="Times New Roman" w:cs="Times New Roman"/>
        </w:rPr>
        <w:t> настоящего Положения существенного условия такой договор должен содержать следующие существенные условия: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 расторжении договора купли-продажи в случае нарушения новым собственником объекта культурного наследия предусмотренных </w:t>
      </w:r>
      <w:r w:rsidRPr="00225135">
        <w:rPr>
          <w:rFonts w:ascii="Times New Roman" w:hAnsi="Times New Roman" w:cs="Times New Roman"/>
          <w:color w:val="000080"/>
          <w:u w:val="single"/>
        </w:rPr>
        <w:t xml:space="preserve">пунктом </w:t>
      </w:r>
      <w:r w:rsidRPr="00225135">
        <w:rPr>
          <w:rFonts w:ascii="Times New Roman" w:hAnsi="Times New Roman" w:cs="Times New Roman"/>
          <w:color w:val="000080"/>
          <w:u w:val="single"/>
        </w:rPr>
        <w:lastRenderedPageBreak/>
        <w:t>4.</w:t>
      </w:r>
      <w:r w:rsidRPr="00225135">
        <w:rPr>
          <w:rFonts w:ascii="Times New Roman" w:hAnsi="Times New Roman" w:cs="Times New Roman"/>
        </w:rPr>
        <w:t>2.3. настоящего Положения и (или) </w:t>
      </w:r>
      <w:r w:rsidRPr="00225135">
        <w:rPr>
          <w:rFonts w:ascii="Times New Roman" w:hAnsi="Times New Roman" w:cs="Times New Roman"/>
          <w:color w:val="000080"/>
          <w:u w:val="single"/>
        </w:rPr>
        <w:t>абзацем десятым</w:t>
      </w:r>
      <w:r w:rsidRPr="00225135">
        <w:rPr>
          <w:rFonts w:ascii="Times New Roman" w:hAnsi="Times New Roman" w:cs="Times New Roman"/>
        </w:rPr>
        <w:t> настоящего пункта существенных условий договора.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w:t>
      </w:r>
      <w:r w:rsidRPr="00225135">
        <w:rPr>
          <w:rFonts w:ascii="Times New Roman" w:hAnsi="Times New Roman" w:cs="Times New Roman"/>
          <w:color w:val="000080"/>
          <w:u w:val="single"/>
        </w:rPr>
        <w:t>абзаце одиннадцатом</w:t>
      </w:r>
      <w:r w:rsidRPr="00225135">
        <w:rPr>
          <w:rFonts w:ascii="Times New Roman" w:hAnsi="Times New Roman" w:cs="Times New Roman"/>
        </w:rPr>
        <w:t>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4.2.6. Срок выполнения условий конкурса не должен превышать семь лет.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b/>
          <w:bCs/>
        </w:rPr>
        <w:t>4.3. Особенности приватизации объектов социально-культурного и коммунально-бытового назначения.</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объектов здравоохранения, культуры, предназначенных для обслуживания жителей соответствующего поселения;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объектов социальной инфраструктуры для детей;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жилищного фонда и объектов его инфраструктуры;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объектов транспорта и энергетики, предназначенных для обслуживания жителей соответствующего поселения.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2"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от 24 июля 1998 года №124-ФЗ "Об основных гарантиях прав ребенка в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4.3.2. Указанное в </w:t>
      </w:r>
      <w:r w:rsidRPr="00225135">
        <w:rPr>
          <w:rFonts w:ascii="Times New Roman" w:hAnsi="Times New Roman" w:cs="Times New Roman"/>
          <w:color w:val="000080"/>
          <w:u w:val="single"/>
        </w:rPr>
        <w:t>пункте 4.3.1</w:t>
      </w:r>
      <w:r w:rsidRPr="00225135">
        <w:rPr>
          <w:rFonts w:ascii="Times New Roman" w:hAnsi="Times New Roman" w:cs="Times New Roman"/>
        </w:rPr>
        <w:t>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r:id="rId43" w:tgtFrame="_blank" w:history="1">
        <w:r w:rsidRPr="00225135">
          <w:rPr>
            <w:rFonts w:ascii="Times New Roman" w:hAnsi="Times New Roman" w:cs="Times New Roman"/>
            <w:color w:val="000080"/>
            <w:u w:val="single"/>
          </w:rPr>
          <w:t>статьей 30.1</w:t>
        </w:r>
      </w:hyperlink>
      <w:r w:rsidRPr="00225135">
        <w:rPr>
          <w:rFonts w:ascii="Times New Roman" w:hAnsi="Times New Roman" w:cs="Times New Roman"/>
        </w:rPr>
        <w:t> Закона о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b/>
          <w:bCs/>
        </w:rPr>
        <w:lastRenderedPageBreak/>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4.4.3. Условием эксплуатационных обязательств в отношении указанного в </w:t>
      </w:r>
      <w:r w:rsidRPr="00225135">
        <w:rPr>
          <w:rFonts w:ascii="Times New Roman" w:hAnsi="Times New Roman" w:cs="Times New Roman"/>
          <w:color w:val="000080"/>
          <w:u w:val="single"/>
        </w:rPr>
        <w:t>пункте 4.4.1</w:t>
      </w:r>
      <w:r w:rsidRPr="00225135">
        <w:rPr>
          <w:rFonts w:ascii="Times New Roman" w:hAnsi="Times New Roman" w:cs="Times New Roman"/>
        </w:rPr>
        <w:t>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4.4.4. Условия инвестиционных обязательств определяются в отношении: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 объектов электросетевого хозяйства утвержденной в соответствии с положениями Федерального </w:t>
      </w:r>
      <w:hyperlink r:id="rId44" w:tgtFrame="_blank" w:history="1">
        <w:r w:rsidRPr="00225135">
          <w:rPr>
            <w:rFonts w:ascii="Times New Roman" w:hAnsi="Times New Roman" w:cs="Times New Roman"/>
            <w:color w:val="000080"/>
            <w:u w:val="single"/>
          </w:rPr>
          <w:t>закона</w:t>
        </w:r>
      </w:hyperlink>
      <w:r w:rsidRPr="00225135">
        <w:rPr>
          <w:rFonts w:ascii="Times New Roman" w:hAnsi="Times New Roman" w:cs="Times New Roman"/>
        </w:rPr>
        <w:t> от 26 марта 2003 года № 35-ФЗ "Об электроэнергетике" инвестиционной программой субъекта электроэнергетики;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5" w:tgtFrame="_blank" w:history="1">
        <w:r w:rsidRPr="00225135">
          <w:rPr>
            <w:rFonts w:ascii="Times New Roman" w:hAnsi="Times New Roman" w:cs="Times New Roman"/>
            <w:color w:val="000080"/>
            <w:u w:val="single"/>
          </w:rPr>
          <w:t>закона</w:t>
        </w:r>
      </w:hyperlink>
      <w:r w:rsidRPr="00225135">
        <w:rPr>
          <w:rFonts w:ascii="Times New Roman" w:hAnsi="Times New Roman" w:cs="Times New Roman"/>
        </w:rPr>
        <w:t> от 27 июля 2010 года № 190-ФЗ "О теплоснабжении" инвестиционной программой организации, осуществляющей регулируемые виды деятельности в сфере теплоснабжения;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 закрытых систем горячего водоснабжения и отдельных объектов таких систем утвержденной в соответствии с положениями Федерального </w:t>
      </w:r>
      <w:hyperlink r:id="rId46" w:tgtFrame="_blank" w:history="1">
        <w:r w:rsidRPr="00225135">
          <w:rPr>
            <w:rFonts w:ascii="Times New Roman" w:hAnsi="Times New Roman" w:cs="Times New Roman"/>
            <w:color w:val="000080"/>
            <w:u w:val="single"/>
          </w:rPr>
          <w:t>закона</w:t>
        </w:r>
      </w:hyperlink>
      <w:r w:rsidRPr="00225135">
        <w:rPr>
          <w:rFonts w:ascii="Times New Roman" w:hAnsi="Times New Roman" w:cs="Times New Roman"/>
        </w:rPr>
        <w:t> от 7 декабря 2011 года № 416-ФЗ «О водоснабжении и водоотведении» инвестиционной программой организации, осуществляющей горячее водоснабжение.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 xml:space="preserve">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w:t>
      </w:r>
      <w:r w:rsidRPr="00225135">
        <w:rPr>
          <w:rFonts w:ascii="Times New Roman" w:hAnsi="Times New Roman" w:cs="Times New Roman"/>
        </w:rPr>
        <w:lastRenderedPageBreak/>
        <w:t>Федерации в сфере электроэнергетики, в сфере теплоснабжения, в сфере водоснабжения и водоотведения.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b/>
          <w:bCs/>
        </w:rPr>
        <w:t>4.5. Особенности приватизации объектов концессионного соглашения.</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Законом о приватизации, с учетом особенностей, установленных </w:t>
      </w:r>
      <w:r w:rsidRPr="00225135">
        <w:rPr>
          <w:rFonts w:ascii="Times New Roman" w:hAnsi="Times New Roman" w:cs="Times New Roman"/>
          <w:color w:val="000080"/>
          <w:u w:val="single"/>
        </w:rPr>
        <w:t>пунктами 4.5.2</w:t>
      </w:r>
      <w:r w:rsidRPr="00225135">
        <w:rPr>
          <w:rFonts w:ascii="Times New Roman" w:hAnsi="Times New Roman" w:cs="Times New Roman"/>
        </w:rPr>
        <w:t> – 4.5.</w:t>
      </w:r>
      <w:r w:rsidRPr="00225135">
        <w:rPr>
          <w:rFonts w:ascii="Times New Roman" w:hAnsi="Times New Roman" w:cs="Times New Roman"/>
          <w:color w:val="000080"/>
          <w:u w:val="single"/>
        </w:rPr>
        <w:t>5 настоящего </w:t>
      </w:r>
      <w:r w:rsidRPr="00225135">
        <w:rPr>
          <w:rFonts w:ascii="Times New Roman" w:hAnsi="Times New Roman" w:cs="Times New Roman"/>
        </w:rPr>
        <w:t>Положения.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4.5.2. В случае включения имущества, входящего в состав объекта концессионного соглашения, в </w:t>
      </w:r>
      <w:hyperlink r:id="rId47" w:tgtFrame="_blank" w:history="1">
        <w:r w:rsidRPr="00225135">
          <w:rPr>
            <w:rFonts w:ascii="Times New Roman" w:hAnsi="Times New Roman" w:cs="Times New Roman"/>
            <w:color w:val="000080"/>
            <w:u w:val="single"/>
          </w:rPr>
          <w:t>прогнозный план</w:t>
        </w:r>
      </w:hyperlink>
      <w:r w:rsidRPr="00225135">
        <w:rPr>
          <w:rFonts w:ascii="Times New Roman" w:hAnsi="Times New Roman" w:cs="Times New Roman"/>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4.5.3. Стоимость имущества принимается равной его рыночной стоимости, определенной в соответствии с </w:t>
      </w:r>
      <w:hyperlink r:id="rId48" w:tgtFrame="_blank" w:history="1">
        <w:r w:rsidRPr="00225135">
          <w:rPr>
            <w:rFonts w:ascii="Times New Roman" w:hAnsi="Times New Roman" w:cs="Times New Roman"/>
            <w:color w:val="000080"/>
            <w:u w:val="single"/>
          </w:rPr>
          <w:t>законодательством</w:t>
        </w:r>
      </w:hyperlink>
      <w:r w:rsidRPr="00225135">
        <w:rPr>
          <w:rFonts w:ascii="Times New Roman" w:hAnsi="Times New Roman" w:cs="Times New Roman"/>
        </w:rPr>
        <w:t> Российской Федерации об оценочной деятельности.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4.5.4. В течение тридцати календарных дней с даты принятия решения об условиях приватизации имущества в порядке, установленном Законом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4.5.6. Уступка преимущественного права на приобретение имущества не допускается.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4.6. Особенности приватизации муниципального имущества, арендуемого субъектами малого и среднего предпринимательства.</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 159-ФЗ; Федерального закона  «О развитии малого и среднего предпринимательства в Российской Федерации» от 24.07.2007 года № 209 – ФЗ.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lastRenderedPageBreak/>
        <w:t>4.7. Обременения приватизируемого муниципального имущества.</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4.7.2. Ограничениями могут являться: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 иные обязанности, предусмотренные федеральным законом или в установленном им порядке.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обеспечивать беспрепятственный доступ, проход, проезд;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обеспечивать возможность размещения межевых, геодезических и иных знаков;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4.7.5. Переход прав на муниципальное имущество, обремененное публичным сервитутом, не влечет за собой прекращение публичного сервитута.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Предусмотренные пунктом 4.7.2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lastRenderedPageBreak/>
        <w:t>4.7.6.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указанное лицо может быть обязано исполнить в натуре условия обременения, в том числе публичного сервитута;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4.7.7. Обременение, в том числе публичный сервитут, может быть прекращено или их условия могут быть изменены в случае: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отсутствия или изменения государственного либо общественного интереса в обременении, в том числе в публичном сервитуте;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невозможности или существенного затруднения использования имущества по его прямому назначению.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4.8. Оформление сделок купли-продажи муниципального имущества.</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4.8.1. Продажа муниципального имущества оформляется договором купли-продажи.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4.8.2. Обязательными условиями договора купли-продажи муниципального имущества являются: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иные условия, установленные сторонами такого договора по взаимному соглашению.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 xml:space="preserve">Обязательства покупателя в отношении приобретаемого муниципального имущества должны иметь сроки их исполнения, а также </w:t>
      </w:r>
      <w:r w:rsidRPr="00225135">
        <w:rPr>
          <w:rFonts w:ascii="Times New Roman" w:hAnsi="Times New Roman" w:cs="Times New Roman"/>
        </w:rPr>
        <w:lastRenderedPageBreak/>
        <w:t>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b/>
          <w:bCs/>
        </w:rPr>
        <w:t>4.9. Проведение продажи муниципального имущества в электронной форме.</w:t>
      </w:r>
      <w:r w:rsidRPr="00225135">
        <w:rPr>
          <w:rFonts w:ascii="Times New Roman" w:hAnsi="Times New Roman" w:cs="Times New Roman"/>
        </w:rPr>
        <w:t>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 Продажа муниципального имущества способами, установленными </w:t>
      </w:r>
      <w:hyperlink r:id="rId49" w:tgtFrame="_blank" w:history="1">
        <w:r w:rsidRPr="00225135">
          <w:rPr>
            <w:rFonts w:ascii="Times New Roman" w:hAnsi="Times New Roman" w:cs="Times New Roman"/>
            <w:color w:val="000080"/>
            <w:u w:val="single"/>
          </w:rPr>
          <w:t>статьями 18</w:t>
        </w:r>
      </w:hyperlink>
      <w:r w:rsidRPr="00225135">
        <w:rPr>
          <w:rFonts w:ascii="Times New Roman" w:hAnsi="Times New Roman" w:cs="Times New Roman"/>
        </w:rPr>
        <w:t> - </w:t>
      </w:r>
      <w:hyperlink r:id="rId50" w:tgtFrame="_blank" w:history="1">
        <w:r w:rsidRPr="00225135">
          <w:rPr>
            <w:rFonts w:ascii="Times New Roman" w:hAnsi="Times New Roman" w:cs="Times New Roman"/>
            <w:color w:val="000080"/>
            <w:u w:val="single"/>
          </w:rPr>
          <w:t>20</w:t>
        </w:r>
      </w:hyperlink>
      <w:r w:rsidRPr="00225135">
        <w:rPr>
          <w:rFonts w:ascii="Times New Roman" w:hAnsi="Times New Roman" w:cs="Times New Roman"/>
        </w:rPr>
        <w:t>, </w:t>
      </w:r>
      <w:hyperlink r:id="rId51" w:tgtFrame="_blank" w:history="1">
        <w:r w:rsidRPr="00225135">
          <w:rPr>
            <w:rFonts w:ascii="Times New Roman" w:hAnsi="Times New Roman" w:cs="Times New Roman"/>
            <w:color w:val="000080"/>
            <w:u w:val="single"/>
          </w:rPr>
          <w:t>23</w:t>
        </w:r>
      </w:hyperlink>
      <w:r w:rsidRPr="00225135">
        <w:rPr>
          <w:rFonts w:ascii="Times New Roman" w:hAnsi="Times New Roman" w:cs="Times New Roman"/>
        </w:rPr>
        <w:t>, </w:t>
      </w:r>
      <w:hyperlink r:id="rId52" w:tgtFrame="_blank" w:history="1">
        <w:r w:rsidRPr="00225135">
          <w:rPr>
            <w:rFonts w:ascii="Times New Roman" w:hAnsi="Times New Roman" w:cs="Times New Roman"/>
            <w:color w:val="000080"/>
            <w:u w:val="single"/>
          </w:rPr>
          <w:t>24</w:t>
        </w:r>
      </w:hyperlink>
      <w:r w:rsidRPr="00225135">
        <w:rPr>
          <w:rFonts w:ascii="Times New Roman" w:hAnsi="Times New Roman" w:cs="Times New Roman"/>
        </w:rPr>
        <w:t>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53" w:tgtFrame="_blank" w:history="1">
        <w:r w:rsidRPr="00225135">
          <w:rPr>
            <w:rFonts w:ascii="Times New Roman" w:hAnsi="Times New Roman" w:cs="Times New Roman"/>
            <w:color w:val="000080"/>
            <w:u w:val="single"/>
          </w:rPr>
          <w:t>единым требованиям</w:t>
        </w:r>
      </w:hyperlink>
      <w:r w:rsidRPr="00225135">
        <w:rPr>
          <w:rFonts w:ascii="Times New Roman" w:hAnsi="Times New Roman" w:cs="Times New Roman"/>
        </w:rPr>
        <w:t>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4"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от 5 апреля 2013 года № 44-ФЗ "О контрактной системе в сфере закупок товаров, работ, услуг для обеспечения государственных и муниципальных нужд", и </w:t>
      </w:r>
      <w:hyperlink r:id="rId55" w:tgtFrame="_blank" w:history="1">
        <w:r w:rsidRPr="00225135">
          <w:rPr>
            <w:rFonts w:ascii="Times New Roman" w:hAnsi="Times New Roman" w:cs="Times New Roman"/>
            <w:color w:val="000080"/>
            <w:u w:val="single"/>
          </w:rPr>
          <w:t>дополнительным требованиям</w:t>
        </w:r>
      </w:hyperlink>
      <w:r w:rsidRPr="00225135">
        <w:rPr>
          <w:rFonts w:ascii="Times New Roman" w:hAnsi="Times New Roman" w:cs="Times New Roman"/>
        </w:rPr>
        <w:t>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56" w:tgtFrame="_blank" w:history="1">
        <w:r w:rsidRPr="00225135">
          <w:rPr>
            <w:rFonts w:ascii="Times New Roman" w:hAnsi="Times New Roman" w:cs="Times New Roman"/>
            <w:color w:val="000080"/>
            <w:u w:val="single"/>
          </w:rPr>
          <w:t>подпунктом 8.2 пункта 1 статьи 6</w:t>
        </w:r>
      </w:hyperlink>
      <w:r w:rsidRPr="00225135">
        <w:rPr>
          <w:rFonts w:ascii="Times New Roman" w:hAnsi="Times New Roman" w:cs="Times New Roman"/>
        </w:rPr>
        <w:t> Закона о приватизации. В случае, если юридическое лицо, действующее по договору с собственником имущества, включено в </w:t>
      </w:r>
      <w:hyperlink r:id="rId57" w:tgtFrame="_blank" w:history="1">
        <w:r w:rsidRPr="00225135">
          <w:rPr>
            <w:rFonts w:ascii="Times New Roman" w:hAnsi="Times New Roman" w:cs="Times New Roman"/>
            <w:color w:val="000080"/>
            <w:u w:val="single"/>
          </w:rPr>
          <w:t>перечень</w:t>
        </w:r>
      </w:hyperlink>
      <w:r w:rsidRPr="00225135">
        <w:rPr>
          <w:rFonts w:ascii="Times New Roman" w:hAnsi="Times New Roman" w:cs="Times New Roman"/>
        </w:rPr>
        <w:t> операторов электронных площадок, утвержденный Правительством Российской Федерации в соответствии с Федеральным </w:t>
      </w:r>
      <w:hyperlink r:id="rId58" w:tgtFrame="_blank" w:history="1">
        <w:r w:rsidRPr="00225135">
          <w:rPr>
            <w:rFonts w:ascii="Times New Roman" w:hAnsi="Times New Roman" w:cs="Times New Roman"/>
            <w:color w:val="000080"/>
            <w:u w:val="single"/>
          </w:rPr>
          <w:t>законом</w:t>
        </w:r>
      </w:hyperlink>
      <w:r w:rsidRPr="00225135">
        <w:rPr>
          <w:rFonts w:ascii="Times New Roman" w:hAnsi="Times New Roman" w:cs="Times New Roman"/>
        </w:rPr>
        <w:t xml:space="preserve"> от 5 апреля 2013 года № 44-ФЗ "О контрактной </w:t>
      </w:r>
      <w:r w:rsidRPr="00225135">
        <w:rPr>
          <w:rFonts w:ascii="Times New Roman" w:hAnsi="Times New Roman" w:cs="Times New Roman"/>
        </w:rPr>
        <w:lastRenderedPageBreak/>
        <w:t>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59" w:tgtFrame="_blank" w:history="1">
        <w:r w:rsidRPr="00225135">
          <w:rPr>
            <w:rFonts w:ascii="Times New Roman" w:hAnsi="Times New Roman" w:cs="Times New Roman"/>
            <w:color w:val="000080"/>
            <w:u w:val="single"/>
          </w:rPr>
          <w:t>подпунктом 8.2 пункта 1 статьи 6</w:t>
        </w:r>
      </w:hyperlink>
      <w:r w:rsidRPr="00225135">
        <w:rPr>
          <w:rFonts w:ascii="Times New Roman" w:hAnsi="Times New Roman" w:cs="Times New Roman"/>
        </w:rPr>
        <w:t> Закона о приватизации, привлечение иного оператора электронной площадки не требуется.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4.9.4. При проведении продажи в электронной форме оператор электронной площадки обеспечивает: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1) свободный и бесплатный доступ к информации о проведении продажи в электронной форме;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2) возможность представления претендентами заявок и прилагаемых к ним документов в форме электронных документов;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0" w:tgtFrame="_blank" w:history="1">
        <w:r w:rsidRPr="00225135">
          <w:rPr>
            <w:rFonts w:ascii="Times New Roman" w:hAnsi="Times New Roman" w:cs="Times New Roman"/>
            <w:color w:val="000080"/>
            <w:u w:val="single"/>
          </w:rPr>
          <w:t>порядке</w:t>
        </w:r>
      </w:hyperlink>
      <w:r w:rsidRPr="00225135">
        <w:rPr>
          <w:rFonts w:ascii="Times New Roman" w:hAnsi="Times New Roman" w:cs="Times New Roman"/>
        </w:rPr>
        <w:t> средств защиты информации;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 создание, обработку, хранение и представление в электронной форме информации и документов, в том числе об итогах продажи в электронной форме;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4.9.5. Запрещается взимать с участников продажи в электронной форме не предусмотренную Законом о приватизации дополнительную плату.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4.9.6. Размещение информационного сообщения о проведении продажи в электронной форме осуществляется в порядке, установленном </w:t>
      </w:r>
      <w:hyperlink r:id="rId61" w:tgtFrame="_blank" w:history="1">
        <w:r w:rsidRPr="00225135">
          <w:rPr>
            <w:rFonts w:ascii="Times New Roman" w:hAnsi="Times New Roman" w:cs="Times New Roman"/>
            <w:color w:val="000080"/>
            <w:u w:val="single"/>
          </w:rPr>
          <w:t>статьей 15</w:t>
        </w:r>
      </w:hyperlink>
      <w:r w:rsidRPr="00225135">
        <w:rPr>
          <w:rFonts w:ascii="Times New Roman" w:hAnsi="Times New Roman" w:cs="Times New Roman"/>
        </w:rPr>
        <w:t> Закона о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2" w:tgtFrame="_blank" w:history="1">
        <w:r w:rsidRPr="00225135">
          <w:rPr>
            <w:rFonts w:ascii="Times New Roman" w:hAnsi="Times New Roman" w:cs="Times New Roman"/>
            <w:color w:val="000080"/>
            <w:u w:val="single"/>
          </w:rPr>
          <w:t>статьей 15</w:t>
        </w:r>
      </w:hyperlink>
      <w:r w:rsidRPr="00225135">
        <w:rPr>
          <w:rFonts w:ascii="Times New Roman" w:hAnsi="Times New Roman" w:cs="Times New Roman"/>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 наименование муниципального имущества и иные позволяющие его индивидуализировать сведения (спецификация лота);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начальная цена, величина повышения начальной цены ("шаг аукциона") - в случае проведения продажи на аукционе;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Законом о приватизации ("шаг аукциона"), - в случае продажи посредством публичного предложения;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 последнее предложение о цене муниципального имущества и время его поступления в режиме реального времени.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4.9.10. В случае проведения продажи муниципального имущества без объявления цены его начальная цена не указывается.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1) наименование имущества и иные позволяющие его индивидуализировать сведения (спецификация лота);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2) цена сделки приватизации;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3) имя физического лица или наименование юридического лица - победителя торгов.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4.9.12. Результаты процедуры проведения продажи в электронной форме оформляются протоколом.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4.9.13. </w:t>
      </w:r>
      <w:hyperlink r:id="rId63" w:tgtFrame="_blank" w:history="1">
        <w:r w:rsidRPr="00225135">
          <w:rPr>
            <w:rFonts w:ascii="Times New Roman" w:hAnsi="Times New Roman" w:cs="Times New Roman"/>
            <w:color w:val="000080"/>
            <w:u w:val="single"/>
          </w:rPr>
          <w:t>Дополнительные требования</w:t>
        </w:r>
      </w:hyperlink>
      <w:r w:rsidRPr="00225135">
        <w:rPr>
          <w:rFonts w:ascii="Times New Roman" w:hAnsi="Times New Roman" w:cs="Times New Roman"/>
        </w:rPr>
        <w:t>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4.9.14. </w:t>
      </w:r>
      <w:hyperlink r:id="rId64" w:tgtFrame="_blank" w:history="1">
        <w:r w:rsidRPr="00225135">
          <w:rPr>
            <w:rFonts w:ascii="Times New Roman" w:hAnsi="Times New Roman" w:cs="Times New Roman"/>
            <w:color w:val="000080"/>
            <w:u w:val="single"/>
          </w:rPr>
          <w:t>Порядок</w:t>
        </w:r>
      </w:hyperlink>
      <w:r w:rsidRPr="00225135">
        <w:rPr>
          <w:rFonts w:ascii="Times New Roman" w:hAnsi="Times New Roman" w:cs="Times New Roman"/>
        </w:rPr>
        <w:t> организации и проведения продажи в электронной форме устанавливается Правительством Российской Федерации. </w:t>
      </w:r>
    </w:p>
    <w:p w:rsidR="00ED6319" w:rsidRPr="00225135" w:rsidRDefault="00ED6319" w:rsidP="00ED6319">
      <w:pPr>
        <w:textAlignment w:val="baseline"/>
        <w:rPr>
          <w:rFonts w:ascii="Segoe UI" w:hAnsi="Segoe UI" w:cs="Segoe UI"/>
        </w:rPr>
      </w:pPr>
      <w:r w:rsidRPr="00225135">
        <w:rPr>
          <w:rFonts w:ascii="Times New Roman" w:hAnsi="Times New Roman" w:cs="Times New Roman"/>
        </w:rPr>
        <w:t> </w:t>
      </w:r>
    </w:p>
    <w:p w:rsidR="00ED6319" w:rsidRPr="00225135" w:rsidRDefault="00ED6319" w:rsidP="00ED6319">
      <w:pPr>
        <w:ind w:firstLine="540"/>
        <w:jc w:val="center"/>
        <w:textAlignment w:val="baseline"/>
        <w:rPr>
          <w:rFonts w:ascii="Segoe UI" w:hAnsi="Segoe UI" w:cs="Segoe UI"/>
        </w:rPr>
      </w:pPr>
      <w:r w:rsidRPr="00225135">
        <w:rPr>
          <w:rFonts w:ascii="Times New Roman" w:hAnsi="Times New Roman" w:cs="Times New Roman"/>
          <w:b/>
          <w:bCs/>
        </w:rPr>
        <w:t>5. Оплата и распределение денежных средств от  продажи муниципального имущества.</w:t>
      </w:r>
      <w:r w:rsidRPr="00225135">
        <w:rPr>
          <w:rFonts w:ascii="Times New Roman" w:hAnsi="Times New Roman" w:cs="Times New Roman"/>
        </w:rPr>
        <w:t>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lastRenderedPageBreak/>
        <w:t>5.2. Решение о предоставлении рассрочки может быть принято в случае приватизации муниципального имущества в соответствии со </w:t>
      </w:r>
      <w:hyperlink r:id="rId65" w:tgtFrame="_blank" w:history="1">
        <w:r w:rsidRPr="00225135">
          <w:rPr>
            <w:rFonts w:ascii="Times New Roman" w:hAnsi="Times New Roman" w:cs="Times New Roman"/>
            <w:color w:val="000080"/>
            <w:u w:val="single"/>
          </w:rPr>
          <w:t>статьей 24</w:t>
        </w:r>
      </w:hyperlink>
      <w:r w:rsidRPr="00225135">
        <w:rPr>
          <w:rFonts w:ascii="Times New Roman" w:hAnsi="Times New Roman" w:cs="Times New Roman"/>
        </w:rPr>
        <w:t> Закона о приватизации.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5.4.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6" w:tgtFrame="_blank" w:history="1">
        <w:r w:rsidRPr="00225135">
          <w:rPr>
            <w:rFonts w:ascii="Times New Roman" w:hAnsi="Times New Roman" w:cs="Times New Roman"/>
            <w:color w:val="000080"/>
            <w:u w:val="single"/>
          </w:rPr>
          <w:t>ключевой</w:t>
        </w:r>
      </w:hyperlink>
      <w:r w:rsidRPr="00225135">
        <w:rPr>
          <w:rFonts w:ascii="Times New Roman" w:hAnsi="Times New Roman" w:cs="Times New Roman"/>
        </w:rPr>
        <w:t> ставки Банка России, действующей на дату размещения на официальном сайте в сети "Интернет" объявления о продаже.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Начисленные проценты перечисляются в порядке, установленном Бюджетным </w:t>
      </w:r>
      <w:hyperlink r:id="rId67" w:tgtFrame="_blank" w:history="1">
        <w:r w:rsidRPr="00225135">
          <w:rPr>
            <w:rFonts w:ascii="Times New Roman" w:hAnsi="Times New Roman" w:cs="Times New Roman"/>
            <w:color w:val="000080"/>
            <w:u w:val="single"/>
          </w:rPr>
          <w:t>кодексом</w:t>
        </w:r>
      </w:hyperlink>
      <w:r w:rsidRPr="00225135">
        <w:rPr>
          <w:rFonts w:ascii="Times New Roman" w:hAnsi="Times New Roman" w:cs="Times New Roman"/>
        </w:rPr>
        <w:t> Российской Федерации. </w:t>
      </w:r>
    </w:p>
    <w:p w:rsidR="00ED6319" w:rsidRPr="00225135" w:rsidRDefault="00ED6319" w:rsidP="00ED6319">
      <w:pPr>
        <w:ind w:firstLine="525"/>
        <w:jc w:val="both"/>
        <w:textAlignment w:val="baseline"/>
        <w:rPr>
          <w:rFonts w:ascii="Segoe UI" w:hAnsi="Segoe UI" w:cs="Segoe UI"/>
        </w:rPr>
      </w:pPr>
      <w:r w:rsidRPr="00225135">
        <w:rPr>
          <w:rFonts w:ascii="Times New Roman" w:hAnsi="Times New Roman" w:cs="Times New Roman"/>
        </w:rPr>
        <w:t>Покупатель вправе оплатить приобретаемое муниципальное имущество досрочно.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68" w:tgtFrame="_blank" w:history="1">
        <w:r w:rsidRPr="00225135">
          <w:rPr>
            <w:rFonts w:ascii="Times New Roman" w:hAnsi="Times New Roman" w:cs="Times New Roman"/>
            <w:color w:val="000080"/>
            <w:u w:val="single"/>
          </w:rPr>
          <w:t>пункта 3 статьи 32</w:t>
        </w:r>
      </w:hyperlink>
      <w:r w:rsidRPr="00225135">
        <w:rPr>
          <w:rFonts w:ascii="Times New Roman" w:hAnsi="Times New Roman" w:cs="Times New Roman"/>
        </w:rPr>
        <w:t> Закона о приватизации не распространяются.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5.6. С момента передачи покупателю приобретенного в рассрочку имущества и до момента его полной оплаты указанное имущество в силу Закона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В случае нарушения покупателем сроков и порядка внесения платежей обращается взыскание на заложенное имущество в судебном порядке. </w:t>
      </w:r>
    </w:p>
    <w:p w:rsidR="00ED6319" w:rsidRPr="00225135" w:rsidRDefault="00ED6319" w:rsidP="00ED6319">
      <w:pPr>
        <w:ind w:firstLine="540"/>
        <w:jc w:val="both"/>
        <w:textAlignment w:val="baseline"/>
        <w:rPr>
          <w:rFonts w:ascii="Segoe UI" w:hAnsi="Segoe UI" w:cs="Segoe UI"/>
        </w:rPr>
      </w:pPr>
      <w:r w:rsidRPr="00225135">
        <w:rPr>
          <w:rFonts w:ascii="Times New Roman" w:hAnsi="Times New Roman" w:cs="Times New Roman"/>
        </w:rPr>
        <w:t>С покупателя могут быть взысканы также убытки, причиненные неисполнением договора купли-продажи. </w:t>
      </w:r>
    </w:p>
    <w:p w:rsidR="00ED6319" w:rsidRPr="00225135" w:rsidRDefault="00ED6319" w:rsidP="00ED6319">
      <w:pPr>
        <w:jc w:val="center"/>
      </w:pPr>
    </w:p>
    <w:p w:rsidR="005C2B96" w:rsidRDefault="005C2B96"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3E11DE" w:rsidRDefault="003E11DE" w:rsidP="00ED6319">
      <w:pPr>
        <w:jc w:val="center"/>
        <w:rPr>
          <w:rFonts w:ascii="Times New Roman" w:hAnsi="Times New Roman" w:cs="Times New Roman"/>
          <w:b/>
        </w:rPr>
      </w:pPr>
    </w:p>
    <w:p w:rsidR="003E11DE" w:rsidRDefault="003E11DE" w:rsidP="00ED6319">
      <w:pPr>
        <w:jc w:val="center"/>
        <w:rPr>
          <w:rFonts w:ascii="Times New Roman" w:hAnsi="Times New Roman" w:cs="Times New Roman"/>
          <w:b/>
        </w:rPr>
      </w:pPr>
    </w:p>
    <w:p w:rsidR="003E11DE" w:rsidRDefault="003E11DE" w:rsidP="00ED6319">
      <w:pPr>
        <w:jc w:val="center"/>
        <w:rPr>
          <w:rFonts w:ascii="Times New Roman" w:hAnsi="Times New Roman" w:cs="Times New Roman"/>
          <w:b/>
        </w:rPr>
      </w:pPr>
    </w:p>
    <w:p w:rsidR="003E11DE" w:rsidRDefault="003E11DE" w:rsidP="00ED6319">
      <w:pPr>
        <w:jc w:val="center"/>
        <w:rPr>
          <w:rFonts w:ascii="Times New Roman" w:hAnsi="Times New Roman" w:cs="Times New Roman"/>
          <w:b/>
        </w:rPr>
      </w:pPr>
    </w:p>
    <w:p w:rsidR="003E11DE" w:rsidRDefault="003E11DE" w:rsidP="00ED6319">
      <w:pPr>
        <w:jc w:val="center"/>
        <w:rPr>
          <w:rFonts w:ascii="Times New Roman" w:hAnsi="Times New Roman" w:cs="Times New Roman"/>
          <w:b/>
        </w:rPr>
      </w:pPr>
    </w:p>
    <w:p w:rsidR="003E11DE" w:rsidRDefault="003E11DE" w:rsidP="00ED6319">
      <w:pPr>
        <w:jc w:val="center"/>
        <w:rPr>
          <w:rFonts w:ascii="Times New Roman" w:hAnsi="Times New Roman" w:cs="Times New Roman"/>
          <w:b/>
        </w:rPr>
      </w:pPr>
    </w:p>
    <w:p w:rsidR="00ED6319" w:rsidRPr="001E7CD6" w:rsidRDefault="00ED6319" w:rsidP="00ED6319">
      <w:pPr>
        <w:jc w:val="center"/>
        <w:rPr>
          <w:rFonts w:ascii="Times New Roman" w:hAnsi="Times New Roman" w:cs="Times New Roman"/>
          <w:b/>
        </w:rPr>
      </w:pPr>
      <w:r w:rsidRPr="001E7CD6">
        <w:rPr>
          <w:rFonts w:ascii="Times New Roman" w:hAnsi="Times New Roman" w:cs="Times New Roman"/>
          <w:b/>
        </w:rPr>
        <w:lastRenderedPageBreak/>
        <w:t xml:space="preserve">СОВЕТ ДЕПУТАТОВ БЕРГУЛЬСКОГО СЕЛЬСОВЕТА </w:t>
      </w:r>
      <w:r w:rsidRPr="001E7CD6">
        <w:rPr>
          <w:rFonts w:ascii="Times New Roman" w:hAnsi="Times New Roman" w:cs="Times New Roman"/>
          <w:b/>
        </w:rPr>
        <w:br/>
        <w:t>СЕВЕРНОГО РАЙОНА</w:t>
      </w:r>
    </w:p>
    <w:p w:rsidR="00ED6319" w:rsidRPr="001E7CD6" w:rsidRDefault="00ED6319" w:rsidP="00ED6319">
      <w:pPr>
        <w:jc w:val="center"/>
        <w:rPr>
          <w:rFonts w:ascii="Times New Roman" w:hAnsi="Times New Roman" w:cs="Times New Roman"/>
          <w:b/>
        </w:rPr>
      </w:pPr>
      <w:r w:rsidRPr="001E7CD6">
        <w:rPr>
          <w:rFonts w:ascii="Times New Roman" w:hAnsi="Times New Roman" w:cs="Times New Roman"/>
          <w:b/>
        </w:rPr>
        <w:t>НОВОСИБИРСКОЙ ОБЛАСТИ</w:t>
      </w:r>
    </w:p>
    <w:p w:rsidR="00ED6319" w:rsidRPr="001E7CD6" w:rsidRDefault="00ED6319" w:rsidP="00ED6319">
      <w:pPr>
        <w:jc w:val="center"/>
        <w:rPr>
          <w:rFonts w:ascii="Times New Roman" w:hAnsi="Times New Roman" w:cs="Times New Roman"/>
          <w:b/>
        </w:rPr>
      </w:pPr>
    </w:p>
    <w:p w:rsidR="00ED6319" w:rsidRPr="001E7CD6" w:rsidRDefault="00ED6319" w:rsidP="00ED6319">
      <w:pPr>
        <w:jc w:val="center"/>
        <w:rPr>
          <w:rFonts w:ascii="Times New Roman" w:hAnsi="Times New Roman" w:cs="Times New Roman"/>
          <w:b/>
        </w:rPr>
      </w:pPr>
      <w:r w:rsidRPr="001E7CD6">
        <w:rPr>
          <w:rFonts w:ascii="Times New Roman" w:hAnsi="Times New Roman" w:cs="Times New Roman"/>
          <w:b/>
        </w:rPr>
        <w:t>РЕШЕНИЕ</w:t>
      </w:r>
    </w:p>
    <w:p w:rsidR="00ED6319" w:rsidRPr="001E7CD6" w:rsidRDefault="00ED6319" w:rsidP="00ED6319">
      <w:pPr>
        <w:jc w:val="center"/>
        <w:rPr>
          <w:rFonts w:ascii="Times New Roman" w:hAnsi="Times New Roman" w:cs="Times New Roman"/>
          <w:b/>
        </w:rPr>
      </w:pPr>
      <w:r>
        <w:rPr>
          <w:rFonts w:ascii="Times New Roman" w:hAnsi="Times New Roman" w:cs="Times New Roman"/>
          <w:b/>
        </w:rPr>
        <w:t xml:space="preserve"> 57- ой</w:t>
      </w:r>
      <w:r w:rsidR="005B6BDA">
        <w:rPr>
          <w:rFonts w:ascii="Times New Roman" w:hAnsi="Times New Roman" w:cs="Times New Roman"/>
          <w:b/>
        </w:rPr>
        <w:t xml:space="preserve"> </w:t>
      </w:r>
      <w:r w:rsidRPr="001E7CD6">
        <w:rPr>
          <w:rFonts w:ascii="Times New Roman" w:hAnsi="Times New Roman" w:cs="Times New Roman"/>
          <w:b/>
        </w:rPr>
        <w:t>сессии</w:t>
      </w:r>
    </w:p>
    <w:p w:rsidR="00ED6319" w:rsidRDefault="00ED6319" w:rsidP="00ED6319">
      <w:pPr>
        <w:jc w:val="center"/>
        <w:rPr>
          <w:rFonts w:ascii="Times New Roman" w:hAnsi="Times New Roman" w:cs="Times New Roman"/>
        </w:rPr>
      </w:pPr>
      <w:r>
        <w:rPr>
          <w:rFonts w:ascii="Times New Roman" w:hAnsi="Times New Roman" w:cs="Times New Roman"/>
        </w:rPr>
        <w:t>пятого созыва</w:t>
      </w:r>
    </w:p>
    <w:p w:rsidR="00ED6319" w:rsidRDefault="00ED6319" w:rsidP="00ED6319">
      <w:pPr>
        <w:rPr>
          <w:rFonts w:ascii="Times New Roman" w:hAnsi="Times New Roman" w:cs="Times New Roman"/>
        </w:rPr>
      </w:pPr>
    </w:p>
    <w:p w:rsidR="00ED6319" w:rsidRPr="001E7CD6" w:rsidRDefault="005B6BDA" w:rsidP="00ED6319">
      <w:pPr>
        <w:rPr>
          <w:rFonts w:ascii="Times New Roman" w:hAnsi="Times New Roman" w:cs="Times New Roman"/>
        </w:rPr>
      </w:pPr>
      <w:r>
        <w:rPr>
          <w:rFonts w:ascii="Times New Roman" w:hAnsi="Times New Roman" w:cs="Times New Roman"/>
        </w:rPr>
        <w:t xml:space="preserve">          </w:t>
      </w:r>
      <w:r w:rsidR="00ED6319">
        <w:rPr>
          <w:rFonts w:ascii="Times New Roman" w:hAnsi="Times New Roman" w:cs="Times New Roman"/>
        </w:rPr>
        <w:t xml:space="preserve">24.04.2020         </w:t>
      </w:r>
      <w:r>
        <w:rPr>
          <w:rFonts w:ascii="Times New Roman" w:hAnsi="Times New Roman" w:cs="Times New Roman"/>
        </w:rPr>
        <w:t xml:space="preserve">                       </w:t>
      </w:r>
      <w:r w:rsidR="00ED6319" w:rsidRPr="001E7CD6">
        <w:rPr>
          <w:rFonts w:ascii="Times New Roman" w:hAnsi="Times New Roman" w:cs="Times New Roman"/>
        </w:rPr>
        <w:t>с.Бергуль</w:t>
      </w:r>
      <w:r w:rsidR="00ED6319">
        <w:rPr>
          <w:rFonts w:ascii="Times New Roman" w:hAnsi="Times New Roman" w:cs="Times New Roman"/>
        </w:rPr>
        <w:t xml:space="preserve">                             №  7</w:t>
      </w:r>
    </w:p>
    <w:p w:rsidR="00ED6319" w:rsidRPr="001E7CD6" w:rsidRDefault="00ED6319" w:rsidP="00ED6319">
      <w:pPr>
        <w:widowControl w:val="0"/>
        <w:jc w:val="center"/>
        <w:rPr>
          <w:rFonts w:ascii="Times New Roman" w:eastAsia="Calibri" w:hAnsi="Times New Roman" w:cs="Times New Roman"/>
        </w:rPr>
      </w:pPr>
    </w:p>
    <w:p w:rsidR="00ED6319" w:rsidRDefault="00ED6319" w:rsidP="00ED6319">
      <w:pPr>
        <w:jc w:val="both"/>
        <w:rPr>
          <w:rFonts w:ascii="Times New Roman" w:hAnsi="Times New Roman" w:cs="Times New Roman"/>
        </w:rPr>
      </w:pPr>
    </w:p>
    <w:p w:rsidR="00ED6319" w:rsidRPr="001E7CD6" w:rsidRDefault="00ED6319" w:rsidP="00ED6319">
      <w:pPr>
        <w:pStyle w:val="ConsPlusTitle"/>
        <w:jc w:val="both"/>
        <w:rPr>
          <w:rFonts w:ascii="Times New Roman" w:hAnsi="Times New Roman" w:cs="Times New Roman"/>
          <w:b w:val="0"/>
          <w:sz w:val="28"/>
          <w:szCs w:val="28"/>
        </w:rPr>
      </w:pPr>
      <w:r>
        <w:rPr>
          <w:rFonts w:ascii="Times New Roman" w:eastAsia="Times New Roman" w:hAnsi="Times New Roman" w:cs="Times New Roman"/>
          <w:b w:val="0"/>
          <w:sz w:val="28"/>
          <w:szCs w:val="28"/>
        </w:rPr>
        <w:tab/>
      </w:r>
      <w:r w:rsidRPr="001E7CD6">
        <w:rPr>
          <w:rFonts w:ascii="Times New Roman" w:eastAsia="Times New Roman" w:hAnsi="Times New Roman" w:cs="Times New Roman"/>
          <w:b w:val="0"/>
          <w:sz w:val="28"/>
          <w:szCs w:val="28"/>
        </w:rPr>
        <w:t>О внесении изменений в решение Совета депутатов  Бергульского сельсовета Северного района Новосибирской области от 15.04.2016г. № 3  «</w:t>
      </w:r>
      <w:r>
        <w:rPr>
          <w:rFonts w:ascii="Times New Roman" w:eastAsia="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Положения </w:t>
      </w:r>
      <w:r w:rsidRPr="001E7CD6">
        <w:rPr>
          <w:rFonts w:ascii="Times New Roman" w:hAnsi="Times New Roman" w:cs="Times New Roman"/>
          <w:b w:val="0"/>
          <w:sz w:val="28"/>
          <w:szCs w:val="28"/>
        </w:rPr>
        <w:t>о представлении гражданами, претендующими на замещение муниципальных должностей Бергульского сельсовета Северного района Новосибирской области, лицами, замещающими муниципальные должности Бергульского сельсовета Северного района Новосибирской области, сведений о доходах, расходах, об имуществе и обязате</w:t>
      </w:r>
      <w:r>
        <w:rPr>
          <w:rFonts w:ascii="Times New Roman" w:hAnsi="Times New Roman" w:cs="Times New Roman"/>
          <w:b w:val="0"/>
          <w:sz w:val="28"/>
          <w:szCs w:val="28"/>
        </w:rPr>
        <w:t>льствах имущественного характера</w:t>
      </w:r>
      <w:r w:rsidRPr="001E7CD6">
        <w:rPr>
          <w:rFonts w:ascii="Times New Roman" w:eastAsia="Times New Roman" w:hAnsi="Times New Roman" w:cs="Times New Roman"/>
          <w:b w:val="0"/>
          <w:sz w:val="28"/>
          <w:szCs w:val="28"/>
        </w:rPr>
        <w:t xml:space="preserve">»  </w:t>
      </w:r>
    </w:p>
    <w:p w:rsidR="00ED6319" w:rsidRDefault="00ED6319" w:rsidP="00ED6319">
      <w:pPr>
        <w:ind w:firstLine="555"/>
        <w:jc w:val="both"/>
        <w:textAlignment w:val="baseline"/>
        <w:rPr>
          <w:rFonts w:ascii="Times New Roman" w:hAnsi="Times New Roman" w:cs="Times New Roman"/>
        </w:rPr>
      </w:pPr>
    </w:p>
    <w:p w:rsidR="00ED6319" w:rsidRDefault="00ED6319" w:rsidP="00ED6319">
      <w:pPr>
        <w:ind w:firstLine="555"/>
        <w:jc w:val="both"/>
        <w:textAlignment w:val="baseline"/>
        <w:rPr>
          <w:rFonts w:ascii="Times New Roman" w:hAnsi="Times New Roman" w:cs="Times New Roman"/>
        </w:rPr>
      </w:pPr>
    </w:p>
    <w:p w:rsidR="00ED6319" w:rsidRPr="00E901A6" w:rsidRDefault="00ED6319" w:rsidP="00ED6319">
      <w:pPr>
        <w:ind w:firstLine="555"/>
        <w:jc w:val="both"/>
        <w:textAlignment w:val="baseline"/>
        <w:rPr>
          <w:rFonts w:ascii="Segoe UI" w:hAnsi="Segoe UI" w:cs="Segoe UI"/>
          <w:sz w:val="18"/>
          <w:szCs w:val="18"/>
        </w:rPr>
      </w:pPr>
      <w:r w:rsidRPr="00E901A6">
        <w:rPr>
          <w:rFonts w:ascii="Times New Roman" w:hAnsi="Times New Roman" w:cs="Times New Roman"/>
        </w:rPr>
        <w:t>В соответствии с Федеральным законом от 25.12.2008 № 273-ФЗ «О противодействии коррупции», р</w:t>
      </w:r>
      <w:r>
        <w:rPr>
          <w:rFonts w:ascii="Times New Roman" w:hAnsi="Times New Roman" w:cs="Times New Roman"/>
        </w:rPr>
        <w:t>уководствуясь Уставом Бергуль</w:t>
      </w:r>
      <w:r w:rsidRPr="00E901A6">
        <w:rPr>
          <w:rFonts w:ascii="Times New Roman" w:hAnsi="Times New Roman" w:cs="Times New Roman"/>
        </w:rPr>
        <w:t>ского сельсовета Северного района Новосибирской области,</w:t>
      </w:r>
      <w:r w:rsidRPr="00E901A6">
        <w:rPr>
          <w:rFonts w:ascii="Times New Roman" w:hAnsi="Times New Roman" w:cs="Times New Roman"/>
          <w:color w:val="000000"/>
        </w:rPr>
        <w:t xml:space="preserve"> во исполнение протеста прокуратуры </w:t>
      </w:r>
      <w:r w:rsidRPr="00E901A6">
        <w:rPr>
          <w:rFonts w:ascii="Times New Roman" w:hAnsi="Times New Roman" w:cs="Times New Roman"/>
        </w:rPr>
        <w:t> </w:t>
      </w:r>
      <w:r w:rsidRPr="00E901A6">
        <w:rPr>
          <w:rFonts w:ascii="Times New Roman" w:hAnsi="Times New Roman" w:cs="Times New Roman"/>
          <w:color w:val="000000"/>
        </w:rPr>
        <w:t xml:space="preserve">Северного района Новосибирской области от 13.04.2020 № 13-441в-2015, </w:t>
      </w:r>
      <w:r>
        <w:rPr>
          <w:rFonts w:ascii="Times New Roman" w:hAnsi="Times New Roman" w:cs="Times New Roman"/>
        </w:rPr>
        <w:t>Совет депутатов Бергуль</w:t>
      </w:r>
      <w:r w:rsidRPr="00E901A6">
        <w:rPr>
          <w:rFonts w:ascii="Times New Roman" w:hAnsi="Times New Roman" w:cs="Times New Roman"/>
        </w:rPr>
        <w:t>ского сельсовета Северного района Новосибирской области</w:t>
      </w:r>
    </w:p>
    <w:p w:rsidR="00ED6319" w:rsidRPr="00E901A6" w:rsidRDefault="00ED6319" w:rsidP="00ED6319">
      <w:pPr>
        <w:jc w:val="both"/>
        <w:rPr>
          <w:rFonts w:ascii="Times New Roman" w:hAnsi="Times New Roman" w:cs="Times New Roman"/>
        </w:rPr>
      </w:pPr>
      <w:r w:rsidRPr="001E7CD6">
        <w:rPr>
          <w:rFonts w:ascii="Times New Roman" w:hAnsi="Times New Roman" w:cs="Times New Roman"/>
          <w:b/>
        </w:rPr>
        <w:t>РЕШИЛ:</w:t>
      </w:r>
    </w:p>
    <w:p w:rsidR="00ED6319" w:rsidRDefault="00ED6319" w:rsidP="00ED6319">
      <w:pPr>
        <w:widowControl w:val="0"/>
        <w:jc w:val="both"/>
        <w:rPr>
          <w:rFonts w:ascii="Times New Roman" w:eastAsia="Calibri" w:hAnsi="Times New Roman" w:cs="Times New Roman"/>
        </w:rPr>
      </w:pPr>
    </w:p>
    <w:p w:rsidR="00ED6319" w:rsidRDefault="00ED6319" w:rsidP="00ED6319">
      <w:pPr>
        <w:pStyle w:val="a9"/>
        <w:ind w:firstLine="709"/>
        <w:jc w:val="both"/>
        <w:rPr>
          <w:rFonts w:ascii="Times New Roman" w:hAnsi="Times New Roman"/>
          <w:sz w:val="28"/>
        </w:rPr>
      </w:pPr>
      <w:r>
        <w:rPr>
          <w:rFonts w:ascii="Times New Roman" w:hAnsi="Times New Roman"/>
          <w:sz w:val="28"/>
        </w:rPr>
        <w:t>1. Внести в Положение о представлении гражданами, претендующими на замещение муниципальных должностей Бергульского сельсовета Северного района Новосибирской области, лицами, замещающими муниципальные должности Бергульского сельсовета Северного района Новосибирской области, сведений о доходах, расходах, об имуществе и обязательствах имущественного характера, утвержденное решением Совета депутатов Бергульского сельсовета Северного района  Новосибирской области от 15.04.2016 № 3 «Об утверждении Положения о представлении гражданами, претендующими на замещение муниципальных должностей Бергульского сельсовета Северного района Новосибирской области, лицами, замещающими муниципальные должности Бергульского сельсовета Северного района Новосибирской области, сведений о доходах, расходах, об имуществе и обязательствах имущественного характера»  следующие изменения:</w:t>
      </w:r>
    </w:p>
    <w:p w:rsidR="00ED6319" w:rsidRDefault="00ED6319" w:rsidP="00ED6319">
      <w:pPr>
        <w:pStyle w:val="a9"/>
        <w:ind w:firstLine="709"/>
        <w:jc w:val="both"/>
        <w:rPr>
          <w:rFonts w:ascii="Times New Roman" w:hAnsi="Times New Roman"/>
          <w:sz w:val="28"/>
        </w:rPr>
      </w:pPr>
      <w:r>
        <w:rPr>
          <w:rFonts w:ascii="Times New Roman" w:hAnsi="Times New Roman"/>
          <w:sz w:val="28"/>
        </w:rPr>
        <w:t>2. Подпункт 1 пункта 7 изложить в следующей редакции:</w:t>
      </w:r>
    </w:p>
    <w:p w:rsidR="00ED6319" w:rsidRDefault="00ED6319" w:rsidP="00ED6319">
      <w:pPr>
        <w:pStyle w:val="ConsPlusNormal"/>
        <w:ind w:firstLine="567"/>
        <w:jc w:val="both"/>
        <w:rPr>
          <w:rFonts w:ascii="Times New Roman" w:hAnsi="Times New Roman" w:cs="Times New Roman"/>
          <w:sz w:val="28"/>
        </w:rPr>
      </w:pPr>
      <w:r>
        <w:rPr>
          <w:rFonts w:ascii="Times New Roman" w:hAnsi="Times New Roman" w:cs="Times New Roman"/>
          <w:sz w:val="28"/>
        </w:rPr>
        <w:lastRenderedPageBreak/>
        <w:t>«</w:t>
      </w:r>
      <w:r>
        <w:rPr>
          <w:rFonts w:ascii="Times New Roman" w:hAnsi="Times New Roman" w:cs="Times New Roman"/>
          <w:sz w:val="28"/>
          <w:szCs w:val="28"/>
        </w:rPr>
        <w:t>1) лицами, замещающими муниципальные должности специалисту администрации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Pr>
          <w:rFonts w:ascii="Times New Roman" w:hAnsi="Times New Roman" w:cs="Times New Roman"/>
          <w:sz w:val="28"/>
        </w:rPr>
        <w:t>»;</w:t>
      </w:r>
    </w:p>
    <w:p w:rsidR="00ED6319" w:rsidRDefault="00ED6319" w:rsidP="00ED6319">
      <w:pPr>
        <w:pStyle w:val="a9"/>
        <w:ind w:firstLine="709"/>
        <w:jc w:val="both"/>
        <w:rPr>
          <w:rFonts w:ascii="Times New Roman" w:hAnsi="Times New Roman"/>
          <w:sz w:val="28"/>
        </w:rPr>
      </w:pPr>
      <w:r>
        <w:rPr>
          <w:rFonts w:ascii="Times New Roman" w:hAnsi="Times New Roman"/>
          <w:sz w:val="28"/>
        </w:rPr>
        <w:t>3. Абзац 1 пункта 12 изложить в следующей редакции:</w:t>
      </w:r>
    </w:p>
    <w:p w:rsidR="00ED6319" w:rsidRDefault="00ED6319" w:rsidP="00ED6319">
      <w:pPr>
        <w:pStyle w:val="a9"/>
        <w:ind w:firstLine="709"/>
        <w:jc w:val="both"/>
        <w:rPr>
          <w:rFonts w:ascii="Times New Roman" w:hAnsi="Times New Roman"/>
          <w:sz w:val="28"/>
        </w:rPr>
      </w:pPr>
      <w:r>
        <w:rPr>
          <w:rFonts w:ascii="Times New Roman" w:hAnsi="Times New Roman"/>
          <w:sz w:val="28"/>
          <w:szCs w:val="28"/>
        </w:rPr>
        <w:t>«Справки о доходах, расходах, об имуществе и обязательствах имущественного характера, представленные в соответствии с настоящим Положением, подлежат  хранению в  отделе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течение трех лет начиная с года, следующего за годом их представления».</w:t>
      </w:r>
    </w:p>
    <w:p w:rsidR="00ED6319" w:rsidRDefault="00ED6319" w:rsidP="00ED6319">
      <w:pPr>
        <w:pStyle w:val="a9"/>
        <w:ind w:firstLine="709"/>
        <w:jc w:val="both"/>
        <w:rPr>
          <w:rFonts w:ascii="Times New Roman" w:hAnsi="Times New Roman"/>
          <w:sz w:val="28"/>
          <w:szCs w:val="28"/>
        </w:rPr>
      </w:pPr>
      <w:r>
        <w:rPr>
          <w:rFonts w:ascii="Times New Roman" w:hAnsi="Times New Roman"/>
          <w:sz w:val="28"/>
          <w:szCs w:val="28"/>
        </w:rPr>
        <w:t>4</w:t>
      </w:r>
      <w:r w:rsidRPr="001E7CD6">
        <w:rPr>
          <w:rFonts w:ascii="Times New Roman" w:hAnsi="Times New Roman"/>
          <w:sz w:val="28"/>
          <w:szCs w:val="28"/>
        </w:rPr>
        <w:t xml:space="preserve">. Опубликовать решение в периодическом печатном издании </w:t>
      </w:r>
      <w:r>
        <w:rPr>
          <w:rFonts w:ascii="Times New Roman" w:hAnsi="Times New Roman"/>
          <w:sz w:val="28"/>
          <w:szCs w:val="28"/>
        </w:rPr>
        <w:t xml:space="preserve">     «Вестник Бергульского сельсовета» и разместить на официальном сайте администрации </w:t>
      </w:r>
      <w:r>
        <w:rPr>
          <w:rFonts w:ascii="Times New Roman" w:hAnsi="Times New Roman"/>
          <w:sz w:val="28"/>
        </w:rPr>
        <w:t>Бергульского</w:t>
      </w:r>
      <w:r>
        <w:rPr>
          <w:rFonts w:ascii="Times New Roman" w:hAnsi="Times New Roman"/>
          <w:sz w:val="28"/>
          <w:szCs w:val="28"/>
        </w:rPr>
        <w:t xml:space="preserve"> сельсовета Северного района Новосибирской области.</w:t>
      </w:r>
    </w:p>
    <w:p w:rsidR="00ED6319" w:rsidRDefault="00ED6319" w:rsidP="00ED6319">
      <w:pPr>
        <w:pStyle w:val="a9"/>
        <w:ind w:firstLine="709"/>
        <w:jc w:val="both"/>
        <w:rPr>
          <w:rFonts w:ascii="Times New Roman" w:hAnsi="Times New Roman"/>
          <w:sz w:val="28"/>
          <w:szCs w:val="28"/>
        </w:rPr>
      </w:pPr>
    </w:p>
    <w:p w:rsidR="00ED6319" w:rsidRPr="001E7CD6" w:rsidRDefault="00ED6319" w:rsidP="00ED6319">
      <w:pPr>
        <w:jc w:val="both"/>
        <w:rPr>
          <w:rFonts w:ascii="Times New Roman" w:hAnsi="Times New Roman" w:cs="Times New Roman"/>
        </w:rPr>
      </w:pPr>
    </w:p>
    <w:p w:rsidR="00ED6319" w:rsidRPr="001E7CD6" w:rsidRDefault="00ED6319" w:rsidP="00ED6319">
      <w:pPr>
        <w:jc w:val="both"/>
        <w:rPr>
          <w:rFonts w:ascii="Times New Roman" w:hAnsi="Times New Roman" w:cs="Times New Roman"/>
        </w:rPr>
      </w:pPr>
    </w:p>
    <w:p w:rsidR="00ED6319" w:rsidRPr="001E7CD6" w:rsidRDefault="00ED6319" w:rsidP="00ED6319">
      <w:pPr>
        <w:jc w:val="both"/>
        <w:rPr>
          <w:rFonts w:ascii="Times New Roman" w:hAnsi="Times New Roman" w:cs="Times New Roman"/>
        </w:rPr>
      </w:pPr>
    </w:p>
    <w:tbl>
      <w:tblPr>
        <w:tblW w:w="10632" w:type="dxa"/>
        <w:tblInd w:w="-176" w:type="dxa"/>
        <w:tblLook w:val="04A0"/>
      </w:tblPr>
      <w:tblGrid>
        <w:gridCol w:w="5246"/>
        <w:gridCol w:w="5386"/>
      </w:tblGrid>
      <w:tr w:rsidR="00ED6319" w:rsidRPr="001E7CD6" w:rsidTr="00ED6319">
        <w:trPr>
          <w:trHeight w:val="1691"/>
        </w:trPr>
        <w:tc>
          <w:tcPr>
            <w:tcW w:w="5246" w:type="dxa"/>
            <w:hideMark/>
          </w:tcPr>
          <w:p w:rsidR="00ED6319" w:rsidRPr="001E7CD6" w:rsidRDefault="00ED6319" w:rsidP="00ED6319">
            <w:pPr>
              <w:rPr>
                <w:rFonts w:ascii="Times New Roman" w:hAnsi="Times New Roman" w:cs="Times New Roman"/>
              </w:rPr>
            </w:pPr>
            <w:r w:rsidRPr="001E7CD6">
              <w:rPr>
                <w:rFonts w:ascii="Times New Roman" w:hAnsi="Times New Roman" w:cs="Times New Roman"/>
              </w:rPr>
              <w:t xml:space="preserve">Председатель Совета депутатов </w:t>
            </w:r>
          </w:p>
          <w:p w:rsidR="00ED6319" w:rsidRPr="001E7CD6" w:rsidRDefault="00ED6319" w:rsidP="00ED6319">
            <w:pPr>
              <w:rPr>
                <w:rFonts w:ascii="Times New Roman" w:hAnsi="Times New Roman" w:cs="Times New Roman"/>
              </w:rPr>
            </w:pPr>
            <w:r w:rsidRPr="001E7CD6">
              <w:rPr>
                <w:rFonts w:ascii="Times New Roman" w:hAnsi="Times New Roman" w:cs="Times New Roman"/>
              </w:rPr>
              <w:t>Бергульского сельсовета</w:t>
            </w:r>
          </w:p>
          <w:p w:rsidR="00ED6319" w:rsidRPr="001E7CD6" w:rsidRDefault="00ED6319" w:rsidP="00ED6319">
            <w:pPr>
              <w:rPr>
                <w:rFonts w:ascii="Times New Roman" w:hAnsi="Times New Roman" w:cs="Times New Roman"/>
              </w:rPr>
            </w:pPr>
            <w:r w:rsidRPr="001E7CD6">
              <w:rPr>
                <w:rFonts w:ascii="Times New Roman" w:hAnsi="Times New Roman" w:cs="Times New Roman"/>
              </w:rPr>
              <w:t xml:space="preserve">Северного района </w:t>
            </w:r>
          </w:p>
          <w:p w:rsidR="00ED6319" w:rsidRPr="001E7CD6" w:rsidRDefault="00ED6319" w:rsidP="00ED6319">
            <w:pPr>
              <w:rPr>
                <w:rFonts w:ascii="Times New Roman" w:hAnsi="Times New Roman" w:cs="Times New Roman"/>
              </w:rPr>
            </w:pPr>
            <w:r w:rsidRPr="001E7CD6">
              <w:rPr>
                <w:rFonts w:ascii="Times New Roman" w:hAnsi="Times New Roman" w:cs="Times New Roman"/>
              </w:rPr>
              <w:t xml:space="preserve">Новосибирской области                       </w:t>
            </w:r>
          </w:p>
          <w:p w:rsidR="00ED6319" w:rsidRPr="001E7CD6" w:rsidRDefault="00ED6319" w:rsidP="00ED6319">
            <w:pPr>
              <w:rPr>
                <w:rFonts w:ascii="Times New Roman" w:hAnsi="Times New Roman" w:cs="Times New Roman"/>
              </w:rPr>
            </w:pPr>
          </w:p>
        </w:tc>
        <w:tc>
          <w:tcPr>
            <w:tcW w:w="5386" w:type="dxa"/>
            <w:hideMark/>
          </w:tcPr>
          <w:p w:rsidR="00ED6319" w:rsidRPr="001E7CD6" w:rsidRDefault="00ED6319" w:rsidP="00ED6319">
            <w:pPr>
              <w:rPr>
                <w:rFonts w:ascii="Times New Roman" w:hAnsi="Times New Roman" w:cs="Times New Roman"/>
              </w:rPr>
            </w:pPr>
            <w:r>
              <w:rPr>
                <w:rFonts w:ascii="Times New Roman" w:hAnsi="Times New Roman" w:cs="Times New Roman"/>
              </w:rPr>
              <w:t xml:space="preserve">    </w:t>
            </w:r>
            <w:r w:rsidRPr="001E7CD6">
              <w:rPr>
                <w:rFonts w:ascii="Times New Roman" w:hAnsi="Times New Roman" w:cs="Times New Roman"/>
              </w:rPr>
              <w:t>Глава  Бергульского сельсовета</w:t>
            </w:r>
            <w:r w:rsidRPr="001E7CD6">
              <w:rPr>
                <w:rFonts w:ascii="Times New Roman" w:hAnsi="Times New Roman" w:cs="Times New Roman"/>
              </w:rPr>
              <w:br/>
            </w:r>
            <w:r>
              <w:rPr>
                <w:rFonts w:ascii="Times New Roman" w:hAnsi="Times New Roman" w:cs="Times New Roman"/>
              </w:rPr>
              <w:t xml:space="preserve">    </w:t>
            </w:r>
            <w:r w:rsidRPr="001E7CD6">
              <w:rPr>
                <w:rFonts w:ascii="Times New Roman" w:hAnsi="Times New Roman" w:cs="Times New Roman"/>
              </w:rPr>
              <w:t xml:space="preserve">Северного района </w:t>
            </w:r>
          </w:p>
          <w:p w:rsidR="00ED6319" w:rsidRPr="001E7CD6" w:rsidRDefault="00ED6319" w:rsidP="00ED6319">
            <w:pPr>
              <w:rPr>
                <w:rFonts w:ascii="Times New Roman" w:hAnsi="Times New Roman" w:cs="Times New Roman"/>
              </w:rPr>
            </w:pPr>
            <w:r>
              <w:rPr>
                <w:rFonts w:ascii="Times New Roman" w:hAnsi="Times New Roman" w:cs="Times New Roman"/>
              </w:rPr>
              <w:t xml:space="preserve">    </w:t>
            </w:r>
            <w:r w:rsidRPr="001E7CD6">
              <w:rPr>
                <w:rFonts w:ascii="Times New Roman" w:hAnsi="Times New Roman" w:cs="Times New Roman"/>
              </w:rPr>
              <w:t xml:space="preserve">Новосибирской области    </w:t>
            </w:r>
          </w:p>
          <w:p w:rsidR="00ED6319" w:rsidRPr="001E7CD6" w:rsidRDefault="00ED6319" w:rsidP="00ED6319">
            <w:pPr>
              <w:rPr>
                <w:rFonts w:ascii="Times New Roman" w:hAnsi="Times New Roman" w:cs="Times New Roman"/>
              </w:rPr>
            </w:pPr>
          </w:p>
          <w:p w:rsidR="00ED6319" w:rsidRPr="001E7CD6" w:rsidRDefault="00ED6319" w:rsidP="00ED6319">
            <w:pPr>
              <w:rPr>
                <w:rFonts w:ascii="Times New Roman" w:hAnsi="Times New Roman" w:cs="Times New Roman"/>
              </w:rPr>
            </w:pPr>
          </w:p>
        </w:tc>
      </w:tr>
    </w:tbl>
    <w:p w:rsidR="00ED6319" w:rsidRPr="001E7CD6" w:rsidRDefault="00ED6319" w:rsidP="00ED6319">
      <w:pPr>
        <w:widowControl w:val="0"/>
        <w:tabs>
          <w:tab w:val="left" w:pos="2130"/>
        </w:tabs>
        <w:rPr>
          <w:rFonts w:ascii="Times New Roman" w:eastAsia="Calibri" w:hAnsi="Times New Roman" w:cs="Times New Roman"/>
        </w:rPr>
      </w:pPr>
      <w:r w:rsidRPr="001E7CD6">
        <w:rPr>
          <w:rFonts w:ascii="Times New Roman" w:eastAsia="Calibri" w:hAnsi="Times New Roman" w:cs="Times New Roman"/>
        </w:rPr>
        <w:t xml:space="preserve">Р.А.Хохлова                                                  </w:t>
      </w:r>
      <w:r>
        <w:rPr>
          <w:rFonts w:ascii="Times New Roman" w:eastAsia="Calibri" w:hAnsi="Times New Roman" w:cs="Times New Roman"/>
        </w:rPr>
        <w:t xml:space="preserve">     </w:t>
      </w:r>
      <w:r w:rsidRPr="001E7CD6">
        <w:rPr>
          <w:rFonts w:ascii="Times New Roman" w:eastAsia="Calibri" w:hAnsi="Times New Roman" w:cs="Times New Roman"/>
        </w:rPr>
        <w:t xml:space="preserve"> И.А.Трофимов</w:t>
      </w:r>
    </w:p>
    <w:p w:rsidR="00ED6319" w:rsidRPr="001E7CD6" w:rsidRDefault="00ED6319" w:rsidP="00ED6319">
      <w:pPr>
        <w:widowControl w:val="0"/>
        <w:jc w:val="right"/>
        <w:rPr>
          <w:rFonts w:ascii="Times New Roman" w:eastAsia="Calibri" w:hAnsi="Times New Roman" w:cs="Times New Roman"/>
        </w:rPr>
      </w:pPr>
    </w:p>
    <w:p w:rsidR="00ED6319" w:rsidRDefault="00ED6319" w:rsidP="00ED6319"/>
    <w:p w:rsidR="005C2B96" w:rsidRDefault="005C2B96"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lastRenderedPageBreak/>
        <w:t>СОВЕТ ДЕПУТАТОВ БЕРГУЛЬСКОГО СЕЛЬСОВЕТА            СЕВЕРНОГО РАЙОНАНОВОСИБИРСКОЙ ОБЛАСТИ</w:t>
      </w:r>
    </w:p>
    <w:p w:rsidR="00ED6319" w:rsidRPr="00ED6319" w:rsidRDefault="00ED6319" w:rsidP="00ED6319">
      <w:pPr>
        <w:jc w:val="center"/>
        <w:rPr>
          <w:rFonts w:ascii="Times New Roman" w:hAnsi="Times New Roman" w:cs="Times New Roman"/>
          <w:b/>
        </w:rPr>
      </w:pPr>
    </w:p>
    <w:p w:rsidR="00ED6319" w:rsidRPr="00ED6319" w:rsidRDefault="00ED6319" w:rsidP="00ED6319">
      <w:pPr>
        <w:jc w:val="center"/>
        <w:rPr>
          <w:rFonts w:ascii="Times New Roman" w:hAnsi="Times New Roman" w:cs="Times New Roman"/>
          <w:b/>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РЕШЕНИЕ</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57- ой</w:t>
      </w:r>
      <w:r>
        <w:rPr>
          <w:rFonts w:ascii="Times New Roman" w:hAnsi="Times New Roman" w:cs="Times New Roman"/>
          <w:b/>
        </w:rPr>
        <w:t xml:space="preserve"> </w:t>
      </w:r>
      <w:r w:rsidRPr="00ED6319">
        <w:rPr>
          <w:rFonts w:ascii="Times New Roman" w:hAnsi="Times New Roman" w:cs="Times New Roman"/>
          <w:b/>
        </w:rPr>
        <w:t xml:space="preserve">сессии </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пятого созыва</w:t>
      </w: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Pr>
          <w:rFonts w:ascii="Times New Roman" w:hAnsi="Times New Roman" w:cs="Times New Roman"/>
        </w:rPr>
        <w:t xml:space="preserve"> </w:t>
      </w:r>
      <w:r w:rsidR="005B6BDA">
        <w:rPr>
          <w:rFonts w:ascii="Times New Roman" w:hAnsi="Times New Roman" w:cs="Times New Roman"/>
        </w:rPr>
        <w:t xml:space="preserve">  </w:t>
      </w:r>
      <w:r w:rsidRPr="00ED6319">
        <w:rPr>
          <w:rFonts w:ascii="Times New Roman" w:hAnsi="Times New Roman" w:cs="Times New Roman"/>
        </w:rPr>
        <w:t xml:space="preserve">24.04.2020                                  </w:t>
      </w:r>
      <w:r>
        <w:rPr>
          <w:rFonts w:ascii="Times New Roman" w:hAnsi="Times New Roman" w:cs="Times New Roman"/>
        </w:rPr>
        <w:t xml:space="preserve">   </w:t>
      </w:r>
      <w:r w:rsidRPr="00ED6319">
        <w:rPr>
          <w:rFonts w:ascii="Times New Roman" w:hAnsi="Times New Roman" w:cs="Times New Roman"/>
        </w:rPr>
        <w:t xml:space="preserve"> с. Бергуль                                  № 6</w:t>
      </w:r>
    </w:p>
    <w:p w:rsidR="00ED6319" w:rsidRPr="00ED6319" w:rsidRDefault="00ED6319" w:rsidP="00ED6319">
      <w:pPr>
        <w:rPr>
          <w:rFonts w:ascii="Times New Roman" w:hAnsi="Times New Roman" w:cs="Times New Roman"/>
        </w:rPr>
      </w:pPr>
    </w:p>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О внесении изменений в решение Совета депутатов Бергульского сельсовета  Северного района Новосибирской области от  15.04.2015 № 1</w:t>
      </w:r>
    </w:p>
    <w:p w:rsidR="00ED6319" w:rsidRPr="00ED6319" w:rsidRDefault="00ED6319" w:rsidP="00ED6319">
      <w:pPr>
        <w:jc w:val="center"/>
        <w:rPr>
          <w:rFonts w:ascii="Times New Roman" w:hAnsi="Times New Roman" w:cs="Times New Roman"/>
        </w:rPr>
      </w:pPr>
    </w:p>
    <w:p w:rsidR="00ED6319" w:rsidRPr="00ED6319" w:rsidRDefault="00ED6319" w:rsidP="00ED6319">
      <w:pPr>
        <w:tabs>
          <w:tab w:val="left" w:pos="1134"/>
        </w:tabs>
        <w:ind w:firstLine="709"/>
        <w:jc w:val="both"/>
        <w:rPr>
          <w:rFonts w:ascii="Times New Roman" w:hAnsi="Times New Roman" w:cs="Times New Roman"/>
        </w:rPr>
      </w:pPr>
      <w:r w:rsidRPr="00ED6319">
        <w:rPr>
          <w:rFonts w:ascii="Times New Roman" w:hAnsi="Times New Roman" w:cs="Times New Roman"/>
        </w:rPr>
        <w:t>В соответствии с Бюджетным кодексом, Совет депутатов  Бергульского сельсовета Северного района Новосибирской области</w:t>
      </w:r>
    </w:p>
    <w:p w:rsidR="00ED6319" w:rsidRPr="00ED6319" w:rsidRDefault="00ED6319" w:rsidP="00ED6319">
      <w:pPr>
        <w:tabs>
          <w:tab w:val="left" w:pos="1134"/>
        </w:tabs>
        <w:ind w:firstLine="709"/>
        <w:jc w:val="both"/>
        <w:rPr>
          <w:rFonts w:ascii="Times New Roman" w:hAnsi="Times New Roman" w:cs="Times New Roman"/>
        </w:rPr>
      </w:pPr>
      <w:r w:rsidRPr="00ED6319">
        <w:rPr>
          <w:rFonts w:ascii="Times New Roman" w:hAnsi="Times New Roman" w:cs="Times New Roman"/>
        </w:rPr>
        <w:t>РЕШИЛ:</w:t>
      </w:r>
    </w:p>
    <w:p w:rsidR="00ED6319" w:rsidRPr="00ED6319" w:rsidRDefault="00ED6319" w:rsidP="00ED6319">
      <w:pPr>
        <w:tabs>
          <w:tab w:val="left" w:pos="1134"/>
        </w:tabs>
        <w:ind w:firstLine="709"/>
        <w:jc w:val="both"/>
        <w:rPr>
          <w:rFonts w:ascii="Times New Roman" w:hAnsi="Times New Roman" w:cs="Times New Roman"/>
        </w:rPr>
      </w:pPr>
      <w:r w:rsidRPr="00ED6319">
        <w:rPr>
          <w:rFonts w:ascii="Times New Roman" w:hAnsi="Times New Roman" w:cs="Times New Roman"/>
        </w:rPr>
        <w:t>Внести в Положение о бюджетном процессе  в  Бергульском  сельсовете Северного  района Новосибирской области, утвержденное решением Совета депутатов  Бергульского сельсовета Северного района Новосибирской области от 15.04.2015 № 1 «Об утверждении Положения о бюджетном процессе в Бергульском сельсовете Северного района Новосибирской области» (далее - Положение) следующие изменения:</w:t>
      </w:r>
    </w:p>
    <w:p w:rsidR="00ED6319" w:rsidRPr="00ED6319" w:rsidRDefault="00ED6319" w:rsidP="00ED6319">
      <w:pPr>
        <w:pStyle w:val="a6"/>
        <w:numPr>
          <w:ilvl w:val="0"/>
          <w:numId w:val="35"/>
        </w:numPr>
        <w:autoSpaceDE/>
        <w:autoSpaceDN/>
        <w:jc w:val="both"/>
        <w:rPr>
          <w:rFonts w:ascii="Times New Roman" w:hAnsi="Times New Roman" w:cs="Times New Roman"/>
        </w:rPr>
      </w:pPr>
      <w:r w:rsidRPr="00ED6319">
        <w:rPr>
          <w:rFonts w:ascii="Times New Roman" w:hAnsi="Times New Roman" w:cs="Times New Roman"/>
        </w:rPr>
        <w:t>ч.4 ст. 24 Положения  дополнить словами в следующей редакции:</w:t>
      </w:r>
    </w:p>
    <w:p w:rsidR="00ED6319" w:rsidRPr="00ED6319" w:rsidRDefault="00ED6319" w:rsidP="00ED6319">
      <w:pPr>
        <w:pStyle w:val="a6"/>
        <w:jc w:val="both"/>
        <w:rPr>
          <w:rFonts w:ascii="Times New Roman" w:hAnsi="Times New Roman" w:cs="Times New Roman"/>
        </w:rPr>
      </w:pPr>
    </w:p>
    <w:p w:rsidR="00ED6319" w:rsidRPr="00ED6319" w:rsidRDefault="00ED6319" w:rsidP="00ED6319">
      <w:pPr>
        <w:pStyle w:val="a6"/>
        <w:jc w:val="both"/>
        <w:rPr>
          <w:rFonts w:ascii="Times New Roman" w:hAnsi="Times New Roman" w:cs="Times New Roman"/>
        </w:rPr>
      </w:pPr>
      <w:r w:rsidRPr="00ED6319">
        <w:rPr>
          <w:rFonts w:ascii="Times New Roman" w:hAnsi="Times New Roman" w:cs="Times New Roman"/>
        </w:rPr>
        <w:t>1.1 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 соответственно.</w:t>
      </w:r>
    </w:p>
    <w:p w:rsidR="00ED6319" w:rsidRPr="00ED6319" w:rsidRDefault="00ED6319" w:rsidP="00ED6319">
      <w:pPr>
        <w:jc w:val="both"/>
        <w:rPr>
          <w:rFonts w:ascii="Times New Roman" w:hAnsi="Times New Roman" w:cs="Times New Roman"/>
        </w:rPr>
      </w:pPr>
    </w:p>
    <w:p w:rsidR="00ED6319" w:rsidRPr="00ED6319" w:rsidRDefault="00ED6319" w:rsidP="00ED6319">
      <w:pPr>
        <w:jc w:val="both"/>
        <w:rPr>
          <w:rFonts w:ascii="Times New Roman" w:hAnsi="Times New Roman" w:cs="Times New Roman"/>
        </w:rPr>
      </w:pPr>
    </w:p>
    <w:p w:rsidR="00ED6319" w:rsidRPr="00ED6319" w:rsidRDefault="00ED6319" w:rsidP="00ED6319">
      <w:pPr>
        <w:jc w:val="both"/>
        <w:rPr>
          <w:rFonts w:ascii="Times New Roman" w:hAnsi="Times New Roman" w:cs="Times New Roman"/>
        </w:rPr>
      </w:pP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Председатель Совета  депутатов</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Бергульского сельсовета</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 xml:space="preserve">Северного  района </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Новосибирской  области                                      Р.А.Хохлова</w:t>
      </w:r>
    </w:p>
    <w:p w:rsidR="00ED6319" w:rsidRPr="00ED6319" w:rsidRDefault="00ED6319" w:rsidP="00ED6319">
      <w:pPr>
        <w:jc w:val="both"/>
        <w:rPr>
          <w:rFonts w:ascii="Times New Roman" w:hAnsi="Times New Roman" w:cs="Times New Roman"/>
        </w:rPr>
      </w:pPr>
    </w:p>
    <w:p w:rsidR="00ED6319" w:rsidRPr="00ED6319" w:rsidRDefault="00ED6319" w:rsidP="00ED6319">
      <w:pPr>
        <w:jc w:val="both"/>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Глава  Бергульского  сельсовета</w:t>
      </w:r>
    </w:p>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Северного  района  </w:t>
      </w:r>
    </w:p>
    <w:p w:rsidR="00ED6319" w:rsidRPr="00ED6319" w:rsidRDefault="00ED6319" w:rsidP="00ED6319">
      <w:pPr>
        <w:rPr>
          <w:rFonts w:ascii="Times New Roman" w:hAnsi="Times New Roman" w:cs="Times New Roman"/>
        </w:rPr>
      </w:pPr>
      <w:r w:rsidRPr="00ED6319">
        <w:rPr>
          <w:rFonts w:ascii="Times New Roman" w:hAnsi="Times New Roman" w:cs="Times New Roman"/>
        </w:rPr>
        <w:t>Новосибирской  области                                         И.А.Трофимов</w:t>
      </w:r>
    </w:p>
    <w:p w:rsidR="00ED6319" w:rsidRDefault="00ED6319" w:rsidP="00ED6319">
      <w:pPr>
        <w:jc w:val="center"/>
      </w:pPr>
    </w:p>
    <w:p w:rsidR="00ED6319" w:rsidRPr="00191533" w:rsidRDefault="00ED6319" w:rsidP="00ED6319">
      <w:pPr>
        <w:jc w:val="center"/>
        <w:rPr>
          <w:rFonts w:ascii="Times New Roman" w:hAnsi="Times New Roman" w:cs="Times New Roman"/>
          <w:color w:val="000000"/>
          <w:sz w:val="24"/>
          <w:szCs w:val="24"/>
        </w:rPr>
      </w:pPr>
      <w:r w:rsidRPr="00191533">
        <w:rPr>
          <w:rFonts w:ascii="Times New Roman" w:hAnsi="Times New Roman" w:cs="Times New Roman"/>
          <w:color w:val="000000"/>
          <w:sz w:val="24"/>
          <w:szCs w:val="24"/>
        </w:rPr>
        <w:lastRenderedPageBreak/>
        <w:t>СОВЕТ ДЕПУТАТОВ БЕРГУЛЬСКОГО СЕЛЬСОВЕТА</w:t>
      </w:r>
    </w:p>
    <w:p w:rsidR="00ED6319" w:rsidRPr="00191533" w:rsidRDefault="00ED6319" w:rsidP="00ED6319">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СЕВЕРНОГО РАЙОНА НОВОСИБИРСКОЙ ОБЛАСТИ</w:t>
      </w:r>
    </w:p>
    <w:p w:rsidR="00ED6319" w:rsidRDefault="00ED6319" w:rsidP="00ED6319">
      <w:pPr>
        <w:jc w:val="center"/>
        <w:rPr>
          <w:rFonts w:ascii="Times New Roman" w:hAnsi="Times New Roman" w:cs="Times New Roman"/>
          <w:color w:val="000000"/>
          <w:sz w:val="24"/>
          <w:szCs w:val="24"/>
        </w:rPr>
      </w:pPr>
    </w:p>
    <w:p w:rsidR="00ED6319" w:rsidRDefault="00ED6319" w:rsidP="00ED6319">
      <w:pPr>
        <w:jc w:val="center"/>
        <w:rPr>
          <w:rFonts w:ascii="Times New Roman" w:hAnsi="Times New Roman" w:cs="Times New Roman"/>
          <w:color w:val="000000"/>
          <w:sz w:val="24"/>
          <w:szCs w:val="24"/>
        </w:rPr>
      </w:pPr>
    </w:p>
    <w:p w:rsidR="00ED6319" w:rsidRPr="00191533" w:rsidRDefault="00ED6319" w:rsidP="00ED6319">
      <w:pPr>
        <w:jc w:val="center"/>
        <w:rPr>
          <w:rFonts w:ascii="Times New Roman" w:hAnsi="Times New Roman" w:cs="Times New Roman"/>
          <w:color w:val="000000"/>
          <w:sz w:val="24"/>
          <w:szCs w:val="24"/>
        </w:rPr>
      </w:pPr>
      <w:r w:rsidRPr="00191533">
        <w:rPr>
          <w:rFonts w:ascii="Times New Roman" w:hAnsi="Times New Roman" w:cs="Times New Roman"/>
          <w:color w:val="000000"/>
          <w:sz w:val="24"/>
          <w:szCs w:val="24"/>
        </w:rPr>
        <w:t>РЕШЕНИЕ</w:t>
      </w:r>
    </w:p>
    <w:p w:rsidR="00ED6319" w:rsidRPr="00191533" w:rsidRDefault="00ED6319" w:rsidP="00ED631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 ой </w:t>
      </w:r>
      <w:r w:rsidRPr="00191533">
        <w:rPr>
          <w:rFonts w:ascii="Times New Roman" w:hAnsi="Times New Roman" w:cs="Times New Roman"/>
          <w:color w:val="000000"/>
          <w:sz w:val="24"/>
          <w:szCs w:val="24"/>
        </w:rPr>
        <w:t>сессии</w:t>
      </w:r>
    </w:p>
    <w:p w:rsidR="00ED6319" w:rsidRPr="00191533" w:rsidRDefault="00ED6319" w:rsidP="00ED6319">
      <w:pPr>
        <w:jc w:val="center"/>
        <w:rPr>
          <w:rFonts w:ascii="Times New Roman" w:hAnsi="Times New Roman" w:cs="Times New Roman"/>
          <w:color w:val="000000"/>
          <w:sz w:val="24"/>
          <w:szCs w:val="24"/>
        </w:rPr>
      </w:pPr>
      <w:r w:rsidRPr="00191533">
        <w:rPr>
          <w:rFonts w:ascii="Times New Roman" w:hAnsi="Times New Roman" w:cs="Times New Roman"/>
          <w:color w:val="000000"/>
          <w:sz w:val="24"/>
          <w:szCs w:val="24"/>
        </w:rPr>
        <w:t>пятого созыва</w:t>
      </w:r>
    </w:p>
    <w:p w:rsidR="00ED6319" w:rsidRPr="00191533" w:rsidRDefault="00ED6319" w:rsidP="00ED6319">
      <w:pPr>
        <w:rPr>
          <w:rFonts w:ascii="Times New Roman" w:hAnsi="Times New Roman" w:cs="Times New Roman"/>
          <w:color w:val="000000"/>
          <w:sz w:val="24"/>
          <w:szCs w:val="24"/>
        </w:rPr>
      </w:pPr>
    </w:p>
    <w:p w:rsidR="00ED6319" w:rsidRPr="00191533" w:rsidRDefault="00ED6319" w:rsidP="00ED631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24.04.2020</w:t>
      </w:r>
      <w:r w:rsidRPr="00191533">
        <w:rPr>
          <w:rFonts w:ascii="Times New Roman" w:hAnsi="Times New Roman" w:cs="Times New Roman"/>
          <w:color w:val="000000"/>
          <w:sz w:val="24"/>
          <w:szCs w:val="24"/>
        </w:rPr>
        <w:t xml:space="preserve">                               с. Бергуль                                               №</w:t>
      </w:r>
      <w:r>
        <w:rPr>
          <w:rFonts w:ascii="Times New Roman" w:hAnsi="Times New Roman" w:cs="Times New Roman"/>
          <w:color w:val="000000"/>
          <w:sz w:val="24"/>
          <w:szCs w:val="24"/>
        </w:rPr>
        <w:t xml:space="preserve"> 5</w:t>
      </w:r>
    </w:p>
    <w:p w:rsidR="00ED6319" w:rsidRPr="00191533" w:rsidRDefault="00ED6319" w:rsidP="00ED6319">
      <w:pPr>
        <w:widowControl w:val="0"/>
        <w:adjustRightInd w:val="0"/>
        <w:jc w:val="center"/>
        <w:rPr>
          <w:rFonts w:ascii="Times New Roman" w:hAnsi="Times New Roman" w:cs="Times New Roman"/>
          <w:b/>
          <w:bCs/>
          <w:color w:val="000000"/>
          <w:sz w:val="24"/>
          <w:szCs w:val="24"/>
        </w:rPr>
      </w:pPr>
    </w:p>
    <w:p w:rsidR="00ED6319" w:rsidRPr="00191533" w:rsidRDefault="00ED6319" w:rsidP="00ED6319">
      <w:pPr>
        <w:shd w:val="clear" w:color="auto" w:fill="FFFFFF"/>
        <w:ind w:firstLine="709"/>
        <w:jc w:val="both"/>
        <w:rPr>
          <w:rFonts w:ascii="Times New Roman" w:hAnsi="Times New Roman" w:cs="Times New Roman"/>
          <w:color w:val="000000"/>
          <w:sz w:val="24"/>
          <w:szCs w:val="24"/>
        </w:rPr>
      </w:pPr>
      <w:r w:rsidRPr="00191533">
        <w:rPr>
          <w:rFonts w:ascii="Times New Roman" w:hAnsi="Times New Roman" w:cs="Times New Roman"/>
          <w:sz w:val="24"/>
          <w:szCs w:val="24"/>
        </w:rPr>
        <w:t>О внесении изменений в решение Совета депутатов  Бергульского сельсовета Северного района Новосибир</w:t>
      </w:r>
      <w:r w:rsidRPr="00E633ED">
        <w:rPr>
          <w:rFonts w:ascii="Times New Roman" w:hAnsi="Times New Roman" w:cs="Times New Roman"/>
          <w:sz w:val="24"/>
          <w:szCs w:val="24"/>
        </w:rPr>
        <w:t>ской области от 19.12.2019г. № 3</w:t>
      </w:r>
      <w:r w:rsidRPr="00191533">
        <w:rPr>
          <w:rFonts w:ascii="Times New Roman" w:hAnsi="Times New Roman" w:cs="Times New Roman"/>
          <w:sz w:val="24"/>
          <w:szCs w:val="24"/>
        </w:rPr>
        <w:t xml:space="preserve"> «</w:t>
      </w:r>
      <w:r w:rsidRPr="00E633ED">
        <w:rPr>
          <w:rFonts w:ascii="Times New Roman" w:hAnsi="Times New Roman" w:cs="Times New Roman"/>
          <w:color w:val="000000"/>
          <w:sz w:val="24"/>
          <w:szCs w:val="24"/>
        </w:rPr>
        <w:t xml:space="preserve">О введении налога на имущество физических лиц на территории Бергульского сельсовета Северного района </w:t>
      </w:r>
      <w:r w:rsidRPr="00191533">
        <w:rPr>
          <w:rFonts w:ascii="Times New Roman" w:hAnsi="Times New Roman" w:cs="Times New Roman"/>
          <w:color w:val="000000"/>
          <w:sz w:val="24"/>
          <w:szCs w:val="24"/>
        </w:rPr>
        <w:t>Новосибирской области</w:t>
      </w:r>
      <w:r w:rsidRPr="00191533">
        <w:rPr>
          <w:rFonts w:ascii="Times New Roman" w:hAnsi="Times New Roman" w:cs="Times New Roman"/>
          <w:sz w:val="24"/>
          <w:szCs w:val="24"/>
        </w:rPr>
        <w:t xml:space="preserve">»  </w:t>
      </w:r>
    </w:p>
    <w:p w:rsidR="00ED6319" w:rsidRPr="00E633ED" w:rsidRDefault="00ED6319" w:rsidP="00ED6319">
      <w:pPr>
        <w:ind w:firstLine="709"/>
        <w:jc w:val="both"/>
        <w:rPr>
          <w:rFonts w:ascii="Times New Roman" w:hAnsi="Times New Roman" w:cs="Times New Roman"/>
          <w:color w:val="000000"/>
          <w:sz w:val="24"/>
          <w:szCs w:val="24"/>
        </w:rPr>
      </w:pPr>
    </w:p>
    <w:p w:rsidR="00ED6319" w:rsidRPr="00191533" w:rsidRDefault="00ED6319" w:rsidP="00ED6319">
      <w:pPr>
        <w:ind w:firstLine="709"/>
        <w:jc w:val="both"/>
        <w:rPr>
          <w:rFonts w:ascii="Times New Roman" w:hAnsi="Times New Roman" w:cs="Times New Roman"/>
          <w:sz w:val="24"/>
          <w:szCs w:val="24"/>
        </w:rPr>
      </w:pPr>
      <w:r w:rsidRPr="00191533">
        <w:rPr>
          <w:rFonts w:ascii="Times New Roman" w:hAnsi="Times New Roman" w:cs="Times New Roman"/>
          <w:sz w:val="24"/>
          <w:szCs w:val="24"/>
        </w:rPr>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в связи с приведением нормативного правового акта в соответствие с положениями Налогового кодекса Российской Федерации, Уставом Бергульского сельсовета Северного района Новосибирской области,</w:t>
      </w:r>
      <w:r w:rsidRPr="005439F0">
        <w:rPr>
          <w:rFonts w:ascii="Times New Roman" w:hAnsi="Times New Roman" w:cs="Times New Roman"/>
          <w:color w:val="000000"/>
          <w:sz w:val="24"/>
          <w:szCs w:val="24"/>
        </w:rPr>
        <w:t>во исполнение протеста прокуратуры </w:t>
      </w:r>
      <w:r w:rsidRPr="005439F0">
        <w:rPr>
          <w:rFonts w:ascii="Times New Roman" w:hAnsi="Times New Roman" w:cs="Times New Roman"/>
          <w:sz w:val="24"/>
          <w:szCs w:val="24"/>
        </w:rPr>
        <w:t> </w:t>
      </w:r>
      <w:r w:rsidRPr="005439F0">
        <w:rPr>
          <w:rFonts w:ascii="Times New Roman" w:hAnsi="Times New Roman" w:cs="Times New Roman"/>
          <w:color w:val="000000"/>
          <w:sz w:val="24"/>
          <w:szCs w:val="24"/>
        </w:rPr>
        <w:t>Северного ра</w:t>
      </w:r>
      <w:r>
        <w:rPr>
          <w:rFonts w:ascii="Times New Roman" w:hAnsi="Times New Roman" w:cs="Times New Roman"/>
          <w:color w:val="000000"/>
          <w:sz w:val="24"/>
          <w:szCs w:val="24"/>
        </w:rPr>
        <w:t>йона Новосибирской области от 06</w:t>
      </w:r>
      <w:r w:rsidRPr="005439F0">
        <w:rPr>
          <w:rFonts w:ascii="Times New Roman" w:hAnsi="Times New Roman" w:cs="Times New Roman"/>
          <w:color w:val="000000"/>
          <w:sz w:val="24"/>
          <w:szCs w:val="24"/>
        </w:rPr>
        <w:t>.04.2020 № 13-441в-2015,</w:t>
      </w:r>
      <w:r w:rsidRPr="00191533">
        <w:rPr>
          <w:rFonts w:ascii="Times New Roman" w:hAnsi="Times New Roman" w:cs="Times New Roman"/>
          <w:sz w:val="24"/>
          <w:szCs w:val="24"/>
        </w:rPr>
        <w:t xml:space="preserve">Совет депутатов Бергульского сельсовета Северного района Новосибирской области </w:t>
      </w:r>
    </w:p>
    <w:p w:rsidR="00ED6319" w:rsidRPr="00191533" w:rsidRDefault="00ED6319" w:rsidP="00ED6319">
      <w:pPr>
        <w:ind w:firstLine="709"/>
        <w:jc w:val="both"/>
        <w:rPr>
          <w:rFonts w:ascii="Times New Roman" w:hAnsi="Times New Roman" w:cs="Times New Roman"/>
          <w:sz w:val="24"/>
          <w:szCs w:val="24"/>
        </w:rPr>
      </w:pPr>
      <w:r w:rsidRPr="00191533">
        <w:rPr>
          <w:rFonts w:ascii="Times New Roman" w:eastAsia="MS Mincho" w:hAnsi="Times New Roman" w:cs="Times New Roman"/>
          <w:sz w:val="24"/>
          <w:szCs w:val="24"/>
          <w:lang w:eastAsia="ja-JP"/>
        </w:rPr>
        <w:t>РЕШИЛ:</w:t>
      </w:r>
    </w:p>
    <w:p w:rsidR="00ED6319" w:rsidRPr="00E633ED" w:rsidRDefault="00ED6319" w:rsidP="00ED6319">
      <w:pPr>
        <w:shd w:val="clear" w:color="auto" w:fill="FFFFFF"/>
        <w:ind w:firstLine="709"/>
        <w:jc w:val="both"/>
        <w:rPr>
          <w:rFonts w:ascii="Times New Roman" w:hAnsi="Times New Roman" w:cs="Times New Roman"/>
          <w:color w:val="000000"/>
          <w:sz w:val="24"/>
          <w:szCs w:val="24"/>
        </w:rPr>
      </w:pPr>
      <w:r w:rsidRPr="00191533">
        <w:rPr>
          <w:rFonts w:ascii="Times New Roman" w:eastAsia="MS Mincho" w:hAnsi="Times New Roman" w:cs="Times New Roman"/>
          <w:sz w:val="24"/>
          <w:szCs w:val="24"/>
          <w:lang w:eastAsia="ja-JP"/>
        </w:rPr>
        <w:t xml:space="preserve"> 1.Внести изменения в решение Совета депутатов Бергульского сельсовета Северного района Новосиби</w:t>
      </w:r>
      <w:r w:rsidRPr="00E633ED">
        <w:rPr>
          <w:rFonts w:ascii="Times New Roman" w:eastAsia="MS Mincho" w:hAnsi="Times New Roman" w:cs="Times New Roman"/>
          <w:sz w:val="24"/>
          <w:szCs w:val="24"/>
          <w:lang w:eastAsia="ja-JP"/>
        </w:rPr>
        <w:t>рской области от 19.12.2019 № 3</w:t>
      </w:r>
      <w:r w:rsidRPr="00191533">
        <w:rPr>
          <w:rFonts w:ascii="Times New Roman" w:hAnsi="Times New Roman" w:cs="Times New Roman"/>
          <w:sz w:val="24"/>
          <w:szCs w:val="24"/>
        </w:rPr>
        <w:t>«</w:t>
      </w:r>
      <w:r w:rsidRPr="00E633ED">
        <w:rPr>
          <w:rFonts w:ascii="Times New Roman" w:hAnsi="Times New Roman" w:cs="Times New Roman"/>
          <w:color w:val="000000"/>
          <w:sz w:val="24"/>
          <w:szCs w:val="24"/>
        </w:rPr>
        <w:t xml:space="preserve">О введении налога на имущество физических лиц на территории Бергульского сельсовета Северного района </w:t>
      </w:r>
      <w:r w:rsidRPr="00191533">
        <w:rPr>
          <w:rFonts w:ascii="Times New Roman" w:hAnsi="Times New Roman" w:cs="Times New Roman"/>
          <w:color w:val="000000"/>
          <w:sz w:val="24"/>
          <w:szCs w:val="24"/>
        </w:rPr>
        <w:t>Новосибирской области</w:t>
      </w:r>
      <w:r w:rsidRPr="00191533">
        <w:rPr>
          <w:rFonts w:ascii="Times New Roman" w:hAnsi="Times New Roman" w:cs="Times New Roman"/>
          <w:sz w:val="24"/>
          <w:szCs w:val="24"/>
        </w:rPr>
        <w:t>»</w:t>
      </w:r>
      <w:r w:rsidRPr="00E633ED">
        <w:rPr>
          <w:rFonts w:ascii="Times New Roman" w:hAnsi="Times New Roman" w:cs="Times New Roman"/>
          <w:sz w:val="24"/>
          <w:szCs w:val="24"/>
        </w:rPr>
        <w:t xml:space="preserve"> следующие изменения:</w:t>
      </w:r>
    </w:p>
    <w:p w:rsidR="00ED6319" w:rsidRDefault="00ED6319" w:rsidP="00ED6319">
      <w:pPr>
        <w:shd w:val="clear" w:color="auto" w:fill="FFFFFF"/>
        <w:ind w:firstLine="709"/>
        <w:jc w:val="both"/>
        <w:rPr>
          <w:rFonts w:ascii="Times New Roman" w:hAnsi="Times New Roman" w:cs="Times New Roman"/>
          <w:color w:val="000000"/>
          <w:sz w:val="24"/>
          <w:szCs w:val="24"/>
        </w:rPr>
      </w:pPr>
      <w:r w:rsidRPr="00191533">
        <w:rPr>
          <w:rFonts w:ascii="Times New Roman" w:hAnsi="Times New Roman" w:cs="Times New Roman"/>
          <w:sz w:val="24"/>
          <w:szCs w:val="24"/>
        </w:rPr>
        <w:t>2. Пункт 1 изложить в следующей редакции:</w:t>
      </w:r>
    </w:p>
    <w:p w:rsidR="00ED6319" w:rsidRPr="005439F0" w:rsidRDefault="00ED6319" w:rsidP="00ED6319">
      <w:pPr>
        <w:shd w:val="clear" w:color="auto" w:fill="FFFFFF"/>
        <w:jc w:val="both"/>
        <w:rPr>
          <w:rFonts w:ascii="Times New Roman" w:hAnsi="Times New Roman" w:cs="Times New Roman"/>
          <w:color w:val="000000"/>
          <w:sz w:val="24"/>
          <w:szCs w:val="24"/>
        </w:rPr>
      </w:pPr>
      <w:r w:rsidRPr="00E633ED">
        <w:rPr>
          <w:rFonts w:ascii="Times New Roman" w:hAnsi="Times New Roman"/>
          <w:color w:val="000000"/>
          <w:sz w:val="24"/>
          <w:szCs w:val="24"/>
        </w:rPr>
        <w:t>Установить и ввести в действие на территории Бергульского сельсовета Северного района Новосибирской области налог на имущество физических лиц с 01.01.2021 года.</w:t>
      </w:r>
    </w:p>
    <w:p w:rsidR="00ED6319" w:rsidRPr="00191533" w:rsidRDefault="00ED6319" w:rsidP="00ED6319">
      <w:pPr>
        <w:jc w:val="both"/>
        <w:rPr>
          <w:rFonts w:ascii="Times New Roman" w:hAnsi="Times New Roman" w:cs="Times New Roman"/>
          <w:sz w:val="24"/>
          <w:szCs w:val="24"/>
        </w:rPr>
      </w:pPr>
      <w:r w:rsidRPr="00191533">
        <w:rPr>
          <w:rFonts w:ascii="Times New Roman" w:hAnsi="Times New Roman" w:cs="Times New Roman"/>
          <w:sz w:val="24"/>
          <w:szCs w:val="24"/>
        </w:rPr>
        <w:tab/>
        <w:t>3. Пункт 4 изложить в следующей редакции:</w:t>
      </w:r>
    </w:p>
    <w:p w:rsidR="00ED6319" w:rsidRDefault="00ED6319" w:rsidP="00ED6319">
      <w:pPr>
        <w:jc w:val="both"/>
        <w:rPr>
          <w:rFonts w:ascii="Times New Roman" w:hAnsi="Times New Roman" w:cs="Times New Roman"/>
          <w:sz w:val="24"/>
          <w:szCs w:val="24"/>
        </w:rPr>
      </w:pPr>
      <w:r w:rsidRPr="00191533">
        <w:rPr>
          <w:rFonts w:ascii="Times New Roman" w:hAnsi="Times New Roman" w:cs="Times New Roman"/>
          <w:sz w:val="24"/>
          <w:szCs w:val="24"/>
        </w:rPr>
        <w:t xml:space="preserve">Решение вступает в силу не ранее чем по истечению одного месяца со    дня его официального опубликования и распространяет своё действие   на  регулируемые правоотношения с 01.01.2021 года.  </w:t>
      </w:r>
    </w:p>
    <w:p w:rsidR="00ED6319" w:rsidRPr="005439F0" w:rsidRDefault="00ED6319" w:rsidP="00ED6319">
      <w:pPr>
        <w:jc w:val="both"/>
        <w:rPr>
          <w:rFonts w:ascii="Times New Roman" w:hAnsi="Times New Roman" w:cs="Times New Roman"/>
          <w:sz w:val="24"/>
          <w:szCs w:val="24"/>
        </w:rPr>
      </w:pPr>
      <w:r>
        <w:rPr>
          <w:rFonts w:ascii="Times New Roman" w:eastAsia="MS Mincho" w:hAnsi="Times New Roman" w:cs="Times New Roman"/>
          <w:sz w:val="24"/>
          <w:szCs w:val="24"/>
          <w:lang w:eastAsia="ja-JP"/>
        </w:rPr>
        <w:t>4.</w:t>
      </w:r>
      <w:r w:rsidRPr="005439F0">
        <w:rPr>
          <w:rFonts w:ascii="Times New Roman" w:hAnsi="Times New Roman"/>
          <w:sz w:val="24"/>
          <w:szCs w:val="24"/>
        </w:rPr>
        <w:t>Опубликовать решение в</w:t>
      </w:r>
      <w:r>
        <w:rPr>
          <w:rFonts w:ascii="Times New Roman" w:hAnsi="Times New Roman"/>
          <w:sz w:val="24"/>
          <w:szCs w:val="24"/>
        </w:rPr>
        <w:t xml:space="preserve"> периодическом печатном издании </w:t>
      </w:r>
      <w:r w:rsidRPr="005439F0">
        <w:rPr>
          <w:rFonts w:ascii="Times New Roman" w:hAnsi="Times New Roman"/>
          <w:sz w:val="24"/>
          <w:szCs w:val="24"/>
        </w:rPr>
        <w:t>«Вестник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ED6319" w:rsidRPr="00191533" w:rsidRDefault="00ED6319" w:rsidP="00ED6319">
      <w:pPr>
        <w:jc w:val="both"/>
        <w:rPr>
          <w:rFonts w:ascii="Times New Roman" w:hAnsi="Times New Roman" w:cs="Times New Roman"/>
          <w:sz w:val="24"/>
          <w:szCs w:val="24"/>
        </w:rPr>
      </w:pPr>
    </w:p>
    <w:p w:rsidR="00ED6319" w:rsidRPr="00191533" w:rsidRDefault="00ED6319" w:rsidP="00ED6319">
      <w:pPr>
        <w:rPr>
          <w:rFonts w:ascii="Times New Roman" w:hAnsi="Times New Roman" w:cs="Times New Roman"/>
          <w:sz w:val="24"/>
          <w:szCs w:val="24"/>
        </w:rPr>
      </w:pPr>
    </w:p>
    <w:p w:rsidR="00ED6319" w:rsidRPr="00191533" w:rsidRDefault="00ED6319" w:rsidP="00ED6319">
      <w:pPr>
        <w:rPr>
          <w:rFonts w:ascii="Times New Roman" w:hAnsi="Times New Roman" w:cs="Times New Roman"/>
          <w:sz w:val="24"/>
          <w:szCs w:val="24"/>
        </w:rPr>
      </w:pPr>
    </w:p>
    <w:p w:rsidR="00ED6319" w:rsidRPr="00191533" w:rsidRDefault="00ED6319" w:rsidP="00ED6319">
      <w:pPr>
        <w:shd w:val="clear" w:color="auto" w:fill="FFFFFF"/>
        <w:ind w:left="6237"/>
        <w:jc w:val="both"/>
        <w:rPr>
          <w:rFonts w:ascii="Times New Roman" w:hAnsi="Times New Roman" w:cs="Times New Roman"/>
          <w:color w:val="000000"/>
          <w:sz w:val="24"/>
          <w:szCs w:val="24"/>
        </w:rPr>
      </w:pPr>
    </w:p>
    <w:tbl>
      <w:tblPr>
        <w:tblW w:w="10632" w:type="dxa"/>
        <w:tblInd w:w="-176" w:type="dxa"/>
        <w:tblLook w:val="04A0"/>
      </w:tblPr>
      <w:tblGrid>
        <w:gridCol w:w="5246"/>
        <w:gridCol w:w="5386"/>
      </w:tblGrid>
      <w:tr w:rsidR="00ED6319" w:rsidRPr="005439F0" w:rsidTr="00ED6319">
        <w:trPr>
          <w:trHeight w:val="1691"/>
        </w:trPr>
        <w:tc>
          <w:tcPr>
            <w:tcW w:w="5246" w:type="dxa"/>
            <w:hideMark/>
          </w:tcPr>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 xml:space="preserve">Председатель Совета депутатов </w:t>
            </w:r>
          </w:p>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Бергульского сельсовета</w:t>
            </w:r>
          </w:p>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 xml:space="preserve">Северного района </w:t>
            </w:r>
          </w:p>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 xml:space="preserve">Новосибирской области                       </w:t>
            </w:r>
          </w:p>
          <w:p w:rsidR="00ED6319" w:rsidRPr="005439F0" w:rsidRDefault="00ED6319" w:rsidP="00ED6319">
            <w:pPr>
              <w:rPr>
                <w:rFonts w:ascii="Times New Roman" w:hAnsi="Times New Roman" w:cs="Times New Roman"/>
                <w:sz w:val="24"/>
                <w:szCs w:val="24"/>
              </w:rPr>
            </w:pPr>
            <w:r>
              <w:rPr>
                <w:rFonts w:ascii="Times New Roman" w:hAnsi="Times New Roman" w:cs="Times New Roman"/>
                <w:sz w:val="24"/>
                <w:szCs w:val="24"/>
              </w:rPr>
              <w:t xml:space="preserve">                            Р.А.Хохлова                                                        </w:t>
            </w:r>
          </w:p>
        </w:tc>
        <w:tc>
          <w:tcPr>
            <w:tcW w:w="5386" w:type="dxa"/>
            <w:hideMark/>
          </w:tcPr>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Глава  Бергульского сельсовета</w:t>
            </w:r>
            <w:r w:rsidRPr="005439F0">
              <w:rPr>
                <w:rFonts w:ascii="Times New Roman" w:hAnsi="Times New Roman" w:cs="Times New Roman"/>
                <w:sz w:val="24"/>
                <w:szCs w:val="24"/>
              </w:rPr>
              <w:br/>
              <w:t xml:space="preserve">Северного района </w:t>
            </w:r>
          </w:p>
          <w:p w:rsidR="00ED6319" w:rsidRPr="005439F0" w:rsidRDefault="00ED6319" w:rsidP="00ED6319">
            <w:pPr>
              <w:rPr>
                <w:rFonts w:ascii="Times New Roman" w:hAnsi="Times New Roman" w:cs="Times New Roman"/>
                <w:sz w:val="24"/>
                <w:szCs w:val="24"/>
              </w:rPr>
            </w:pPr>
            <w:r w:rsidRPr="005439F0">
              <w:rPr>
                <w:rFonts w:ascii="Times New Roman" w:hAnsi="Times New Roman" w:cs="Times New Roman"/>
                <w:sz w:val="24"/>
                <w:szCs w:val="24"/>
              </w:rPr>
              <w:t xml:space="preserve">Новосибирской области    </w:t>
            </w:r>
          </w:p>
          <w:p w:rsidR="00ED6319" w:rsidRPr="005439F0" w:rsidRDefault="00ED6319" w:rsidP="00ED6319">
            <w:pPr>
              <w:rPr>
                <w:rFonts w:ascii="Times New Roman" w:hAnsi="Times New Roman" w:cs="Times New Roman"/>
                <w:sz w:val="24"/>
                <w:szCs w:val="24"/>
              </w:rPr>
            </w:pPr>
          </w:p>
          <w:p w:rsidR="00ED6319" w:rsidRPr="005439F0" w:rsidRDefault="00ED6319" w:rsidP="00ED6319">
            <w:pPr>
              <w:rPr>
                <w:rFonts w:ascii="Times New Roman" w:hAnsi="Times New Roman" w:cs="Times New Roman"/>
                <w:sz w:val="24"/>
                <w:szCs w:val="24"/>
              </w:rPr>
            </w:pPr>
            <w:r>
              <w:rPr>
                <w:rFonts w:ascii="Times New Roman" w:hAnsi="Times New Roman" w:cs="Times New Roman"/>
                <w:sz w:val="24"/>
                <w:szCs w:val="24"/>
              </w:rPr>
              <w:t xml:space="preserve">                                  И.А.Трофимов</w:t>
            </w:r>
          </w:p>
        </w:tc>
      </w:tr>
    </w:tbl>
    <w:p w:rsidR="00ED6319" w:rsidRPr="005439F0" w:rsidRDefault="00ED6319" w:rsidP="00ED6319">
      <w:pPr>
        <w:widowControl w:val="0"/>
        <w:tabs>
          <w:tab w:val="left" w:pos="2130"/>
        </w:tabs>
        <w:rPr>
          <w:rFonts w:ascii="Times New Roman" w:eastAsia="Calibri" w:hAnsi="Times New Roman" w:cs="Times New Roman"/>
          <w:sz w:val="24"/>
          <w:szCs w:val="24"/>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Default="00ED6319" w:rsidP="005C2B96">
      <w:pPr>
        <w:ind w:left="5387"/>
        <w:jc w:val="both"/>
        <w:rPr>
          <w:rFonts w:ascii="Times New Roman" w:hAnsi="Times New Roman" w:cs="Times New Roman"/>
        </w:rPr>
      </w:pP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lastRenderedPageBreak/>
        <w:t>СОВЕТ ДЕПУТАТОВ БЕРГУЛЬСКОГО СЕЛЬСОВЕТА</w:t>
      </w: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t>НОВОСИБИРСКОЙ ОБЛАСТИ</w:t>
      </w:r>
    </w:p>
    <w:p w:rsidR="00ED6319" w:rsidRPr="00ED6319" w:rsidRDefault="00ED6319" w:rsidP="00ED6319">
      <w:pPr>
        <w:rPr>
          <w:rFonts w:ascii="Times New Roman" w:hAnsi="Times New Roman" w:cs="Times New Roman"/>
          <w:color w:val="000000"/>
          <w:sz w:val="24"/>
          <w:szCs w:val="24"/>
        </w:rPr>
      </w:pP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t>РЕШЕНИЕ</w:t>
      </w: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t>57- ой</w:t>
      </w:r>
      <w:r w:rsidR="005B6BDA">
        <w:rPr>
          <w:rFonts w:ascii="Times New Roman" w:hAnsi="Times New Roman" w:cs="Times New Roman"/>
          <w:color w:val="000000"/>
          <w:sz w:val="24"/>
          <w:szCs w:val="24"/>
        </w:rPr>
        <w:t xml:space="preserve"> </w:t>
      </w:r>
      <w:r w:rsidRPr="00ED6319">
        <w:rPr>
          <w:rFonts w:ascii="Times New Roman" w:hAnsi="Times New Roman" w:cs="Times New Roman"/>
          <w:color w:val="000000"/>
          <w:sz w:val="24"/>
          <w:szCs w:val="24"/>
        </w:rPr>
        <w:t>сессии</w:t>
      </w: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t>пятого созыва</w:t>
      </w:r>
    </w:p>
    <w:p w:rsidR="00ED6319" w:rsidRPr="00ED6319" w:rsidRDefault="00ED6319" w:rsidP="00ED6319">
      <w:pPr>
        <w:rPr>
          <w:rFonts w:ascii="Times New Roman" w:hAnsi="Times New Roman" w:cs="Times New Roman"/>
          <w:color w:val="000000"/>
          <w:sz w:val="24"/>
          <w:szCs w:val="24"/>
        </w:rPr>
      </w:pPr>
    </w:p>
    <w:p w:rsidR="00ED6319" w:rsidRPr="00ED6319" w:rsidRDefault="00ED6319" w:rsidP="00ED6319">
      <w:pPr>
        <w:jc w:val="center"/>
        <w:rPr>
          <w:rFonts w:ascii="Times New Roman" w:hAnsi="Times New Roman" w:cs="Times New Roman"/>
          <w:color w:val="000000"/>
          <w:sz w:val="24"/>
          <w:szCs w:val="24"/>
        </w:rPr>
      </w:pPr>
      <w:r w:rsidRPr="00ED6319">
        <w:rPr>
          <w:rFonts w:ascii="Times New Roman" w:hAnsi="Times New Roman" w:cs="Times New Roman"/>
          <w:color w:val="000000"/>
          <w:sz w:val="24"/>
          <w:szCs w:val="24"/>
        </w:rPr>
        <w:t>24.04.2020                               с. Бергуль                                               № 4</w:t>
      </w:r>
    </w:p>
    <w:p w:rsidR="00ED6319" w:rsidRPr="00ED6319" w:rsidRDefault="00ED6319" w:rsidP="00ED6319">
      <w:pPr>
        <w:widowControl w:val="0"/>
        <w:adjustRightInd w:val="0"/>
        <w:jc w:val="center"/>
        <w:rPr>
          <w:rFonts w:ascii="Times New Roman" w:hAnsi="Times New Roman" w:cs="Times New Roman"/>
          <w:b/>
          <w:bCs/>
          <w:color w:val="000000"/>
          <w:sz w:val="24"/>
          <w:szCs w:val="24"/>
        </w:rPr>
      </w:pPr>
    </w:p>
    <w:p w:rsidR="00ED6319" w:rsidRPr="00ED6319" w:rsidRDefault="00ED6319" w:rsidP="00ED6319">
      <w:pPr>
        <w:jc w:val="center"/>
        <w:rPr>
          <w:rFonts w:ascii="Times New Roman" w:hAnsi="Times New Roman" w:cs="Times New Roman"/>
          <w:sz w:val="24"/>
          <w:szCs w:val="24"/>
          <w:lang w:eastAsia="en-US"/>
        </w:rPr>
      </w:pPr>
      <w:r w:rsidRPr="00ED6319">
        <w:rPr>
          <w:rFonts w:ascii="Times New Roman" w:hAnsi="Times New Roman" w:cs="Times New Roman"/>
          <w:sz w:val="24"/>
          <w:szCs w:val="24"/>
          <w:lang w:eastAsia="en-US"/>
        </w:rPr>
        <w:t>О внесении изменений в решение Совета депутатов  Бергульского сельсовета Северного района Новосибирской области от 19.12.2019г. № 4</w:t>
      </w:r>
      <w:r>
        <w:rPr>
          <w:rFonts w:ascii="Times New Roman" w:hAnsi="Times New Roman" w:cs="Times New Roman"/>
          <w:sz w:val="24"/>
          <w:szCs w:val="24"/>
          <w:lang w:eastAsia="en-US"/>
        </w:rPr>
        <w:t xml:space="preserve"> </w:t>
      </w:r>
      <w:r w:rsidRPr="00ED6319">
        <w:rPr>
          <w:rFonts w:ascii="Times New Roman" w:hAnsi="Times New Roman" w:cs="Times New Roman"/>
          <w:sz w:val="24"/>
          <w:szCs w:val="24"/>
          <w:lang w:eastAsia="en-US"/>
        </w:rPr>
        <w:t>«Об определении налоговых ставок, порядка и сроков уплаты земельного налога»</w:t>
      </w:r>
    </w:p>
    <w:p w:rsidR="00ED6319" w:rsidRPr="00ED6319" w:rsidRDefault="00ED6319" w:rsidP="00ED6319">
      <w:pPr>
        <w:shd w:val="clear" w:color="auto" w:fill="FFFFFF"/>
        <w:ind w:firstLine="709"/>
        <w:jc w:val="both"/>
        <w:rPr>
          <w:rFonts w:ascii="Times New Roman" w:hAnsi="Times New Roman" w:cs="Times New Roman"/>
          <w:color w:val="000000"/>
          <w:sz w:val="24"/>
          <w:szCs w:val="24"/>
        </w:rPr>
      </w:pPr>
    </w:p>
    <w:p w:rsidR="00ED6319" w:rsidRPr="00ED6319" w:rsidRDefault="00ED6319" w:rsidP="00ED6319">
      <w:pPr>
        <w:ind w:firstLine="709"/>
        <w:jc w:val="both"/>
        <w:rPr>
          <w:rFonts w:ascii="Times New Roman" w:hAnsi="Times New Roman" w:cs="Times New Roman"/>
          <w:sz w:val="24"/>
          <w:szCs w:val="24"/>
          <w:lang w:eastAsia="en-US"/>
        </w:rPr>
      </w:pPr>
      <w:r w:rsidRPr="00ED6319">
        <w:rPr>
          <w:rFonts w:ascii="Times New Roman" w:hAnsi="Times New Roman" w:cs="Times New Roman"/>
          <w:sz w:val="24"/>
          <w:szCs w:val="24"/>
          <w:lang w:eastAsia="en-US"/>
        </w:rPr>
        <w:tab/>
      </w:r>
    </w:p>
    <w:p w:rsidR="00ED6319" w:rsidRPr="00ED6319" w:rsidRDefault="00ED6319" w:rsidP="00ED6319">
      <w:pPr>
        <w:ind w:firstLine="709"/>
        <w:jc w:val="both"/>
        <w:rPr>
          <w:rFonts w:ascii="Times New Roman" w:hAnsi="Times New Roman" w:cs="Times New Roman"/>
          <w:sz w:val="24"/>
          <w:szCs w:val="24"/>
        </w:rPr>
      </w:pPr>
      <w:r w:rsidRPr="00ED6319">
        <w:rPr>
          <w:rFonts w:ascii="Times New Roman" w:hAnsi="Times New Roman" w:cs="Times New Roman"/>
          <w:sz w:val="24"/>
          <w:szCs w:val="24"/>
        </w:rPr>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в связи с приведением нормативного правового акта в соответствие с положениями Налогового кодекса Российской Федерации, Уставом Бергульского сельсовета Северного района Новосибирской области,</w:t>
      </w:r>
      <w:r w:rsidRPr="00ED6319">
        <w:rPr>
          <w:rFonts w:ascii="Times New Roman" w:hAnsi="Times New Roman" w:cs="Times New Roman"/>
          <w:color w:val="000000"/>
          <w:sz w:val="24"/>
          <w:szCs w:val="24"/>
        </w:rPr>
        <w:t>во исполнение протеста прокуратуры </w:t>
      </w:r>
      <w:r w:rsidRPr="00ED6319">
        <w:rPr>
          <w:rFonts w:ascii="Times New Roman" w:hAnsi="Times New Roman" w:cs="Times New Roman"/>
          <w:sz w:val="24"/>
          <w:szCs w:val="24"/>
        </w:rPr>
        <w:t> </w:t>
      </w:r>
      <w:r w:rsidRPr="00ED6319">
        <w:rPr>
          <w:rFonts w:ascii="Times New Roman" w:hAnsi="Times New Roman" w:cs="Times New Roman"/>
          <w:color w:val="000000"/>
          <w:sz w:val="24"/>
          <w:szCs w:val="24"/>
        </w:rPr>
        <w:t xml:space="preserve">Северного района Новосибирской области от 06.04.2020 № 13-441в-2015, </w:t>
      </w:r>
      <w:r w:rsidRPr="00ED6319">
        <w:rPr>
          <w:rFonts w:ascii="Times New Roman" w:hAnsi="Times New Roman" w:cs="Times New Roman"/>
          <w:sz w:val="24"/>
          <w:szCs w:val="24"/>
        </w:rPr>
        <w:t xml:space="preserve"> Совет депутатов Бергульского сельсовета Северного района Новосибирской области </w:t>
      </w:r>
    </w:p>
    <w:p w:rsidR="00ED6319" w:rsidRPr="00ED6319" w:rsidRDefault="00ED6319" w:rsidP="00ED6319">
      <w:pPr>
        <w:ind w:firstLine="709"/>
        <w:jc w:val="both"/>
        <w:rPr>
          <w:rFonts w:ascii="Times New Roman" w:hAnsi="Times New Roman" w:cs="Times New Roman"/>
          <w:sz w:val="24"/>
          <w:szCs w:val="24"/>
        </w:rPr>
      </w:pPr>
      <w:r w:rsidRPr="00ED6319">
        <w:rPr>
          <w:rFonts w:ascii="Times New Roman" w:eastAsia="MS Mincho" w:hAnsi="Times New Roman" w:cs="Times New Roman"/>
          <w:sz w:val="24"/>
          <w:szCs w:val="24"/>
          <w:lang w:eastAsia="ja-JP"/>
        </w:rPr>
        <w:t>РЕШИЛ:</w:t>
      </w:r>
    </w:p>
    <w:p w:rsidR="00ED6319" w:rsidRPr="00ED6319" w:rsidRDefault="00ED6319" w:rsidP="00ED6319">
      <w:pPr>
        <w:ind w:firstLine="709"/>
        <w:jc w:val="both"/>
        <w:rPr>
          <w:rFonts w:ascii="Times New Roman" w:eastAsia="MS Mincho" w:hAnsi="Times New Roman" w:cs="Times New Roman"/>
          <w:sz w:val="24"/>
          <w:szCs w:val="24"/>
          <w:lang w:eastAsia="ja-JP"/>
        </w:rPr>
      </w:pPr>
      <w:r w:rsidRPr="00ED6319">
        <w:rPr>
          <w:rFonts w:ascii="Times New Roman" w:eastAsia="MS Mincho" w:hAnsi="Times New Roman" w:cs="Times New Roman"/>
          <w:sz w:val="24"/>
          <w:szCs w:val="24"/>
          <w:lang w:eastAsia="ja-JP"/>
        </w:rPr>
        <w:t xml:space="preserve">1.Внести изменения в решение Совета депутатов Бергульского сельсовета Северного района Новосибирской области от 19.12.2019 № 4  </w:t>
      </w:r>
      <w:r w:rsidRPr="00ED6319">
        <w:rPr>
          <w:rFonts w:ascii="Times New Roman" w:hAnsi="Times New Roman" w:cs="Times New Roman"/>
          <w:sz w:val="24"/>
          <w:szCs w:val="24"/>
          <w:lang w:eastAsia="en-US"/>
        </w:rPr>
        <w:t>«Об определении налоговых ставок, порядка и сроков уплаты земельного налога» следующие изменения:</w:t>
      </w:r>
    </w:p>
    <w:p w:rsidR="00ED6319" w:rsidRPr="00ED6319" w:rsidRDefault="00ED6319" w:rsidP="00ED6319">
      <w:pPr>
        <w:jc w:val="both"/>
        <w:rPr>
          <w:rFonts w:ascii="Times New Roman" w:hAnsi="Times New Roman" w:cs="Times New Roman"/>
          <w:sz w:val="24"/>
          <w:szCs w:val="24"/>
          <w:lang w:eastAsia="en-US"/>
        </w:rPr>
      </w:pPr>
      <w:r w:rsidRPr="00ED6319">
        <w:rPr>
          <w:rFonts w:ascii="Times New Roman" w:hAnsi="Times New Roman" w:cs="Times New Roman"/>
          <w:sz w:val="24"/>
          <w:szCs w:val="24"/>
          <w:lang w:eastAsia="en-US"/>
        </w:rPr>
        <w:tab/>
        <w:t>2. Пункт 1 изложить в следующей редакции:</w:t>
      </w:r>
    </w:p>
    <w:p w:rsidR="00ED6319" w:rsidRPr="00ED6319" w:rsidRDefault="00ED6319" w:rsidP="00ED6319">
      <w:pPr>
        <w:jc w:val="both"/>
        <w:rPr>
          <w:rFonts w:ascii="Times New Roman" w:hAnsi="Times New Roman" w:cs="Times New Roman"/>
          <w:sz w:val="24"/>
          <w:szCs w:val="24"/>
          <w:lang w:eastAsia="en-US"/>
        </w:rPr>
      </w:pPr>
      <w:r w:rsidRPr="00ED6319">
        <w:rPr>
          <w:rFonts w:ascii="Times New Roman" w:hAnsi="Times New Roman" w:cs="Times New Roman"/>
          <w:sz w:val="24"/>
          <w:szCs w:val="24"/>
        </w:rPr>
        <w:t>Установить с 01.01.2021  года на территории Бергульского сельсовета ставки земельного налога в соответствии с приложением № 1.</w:t>
      </w:r>
    </w:p>
    <w:p w:rsidR="00ED6319" w:rsidRPr="00ED6319" w:rsidRDefault="00ED6319" w:rsidP="00ED6319">
      <w:pPr>
        <w:jc w:val="both"/>
        <w:rPr>
          <w:rFonts w:ascii="Times New Roman" w:hAnsi="Times New Roman" w:cs="Times New Roman"/>
          <w:sz w:val="24"/>
          <w:szCs w:val="24"/>
          <w:lang w:eastAsia="en-US"/>
        </w:rPr>
      </w:pPr>
      <w:r w:rsidRPr="00ED6319">
        <w:rPr>
          <w:rFonts w:ascii="Times New Roman" w:hAnsi="Times New Roman" w:cs="Times New Roman"/>
          <w:sz w:val="24"/>
          <w:szCs w:val="24"/>
          <w:lang w:eastAsia="en-US"/>
        </w:rPr>
        <w:tab/>
        <w:t>3. Пункт 4 изложить в следующей редакции:</w:t>
      </w:r>
    </w:p>
    <w:p w:rsidR="00ED6319" w:rsidRPr="00ED6319" w:rsidRDefault="00ED6319" w:rsidP="00ED6319">
      <w:pPr>
        <w:jc w:val="both"/>
        <w:rPr>
          <w:rFonts w:ascii="Times New Roman" w:hAnsi="Times New Roman" w:cs="Times New Roman"/>
          <w:sz w:val="24"/>
          <w:szCs w:val="24"/>
          <w:lang w:eastAsia="en-US"/>
        </w:rPr>
      </w:pPr>
      <w:r w:rsidRPr="00ED6319">
        <w:rPr>
          <w:rFonts w:ascii="Times New Roman" w:hAnsi="Times New Roman" w:cs="Times New Roman"/>
          <w:sz w:val="24"/>
          <w:szCs w:val="24"/>
        </w:rPr>
        <w:t xml:space="preserve">Решение вступает в силу не ранее чем по истечению одного месяца со    дня его официального опубликования и распространяет своё действие   на  регулируемые правоотношения с 01.01.2021 года.  </w:t>
      </w:r>
    </w:p>
    <w:p w:rsidR="00ED6319" w:rsidRPr="00ED6319" w:rsidRDefault="00ED6319" w:rsidP="00ED6319">
      <w:pPr>
        <w:pStyle w:val="a9"/>
        <w:ind w:firstLine="709"/>
        <w:jc w:val="both"/>
        <w:rPr>
          <w:rFonts w:ascii="Times New Roman" w:hAnsi="Times New Roman"/>
          <w:sz w:val="24"/>
          <w:szCs w:val="24"/>
          <w:lang w:eastAsia="en-US"/>
        </w:rPr>
      </w:pPr>
      <w:r w:rsidRPr="00ED6319">
        <w:rPr>
          <w:rFonts w:ascii="Times New Roman" w:eastAsia="MS Mincho" w:hAnsi="Times New Roman"/>
          <w:sz w:val="24"/>
          <w:szCs w:val="24"/>
          <w:lang w:eastAsia="ja-JP"/>
        </w:rPr>
        <w:t xml:space="preserve">4. </w:t>
      </w:r>
      <w:r w:rsidRPr="00ED6319">
        <w:rPr>
          <w:rFonts w:ascii="Times New Roman" w:hAnsi="Times New Roman"/>
          <w:sz w:val="24"/>
          <w:szCs w:val="24"/>
        </w:rPr>
        <w:t xml:space="preserve">Опубликовать решение в периодическом печатном издании «Вестник Бергульского сельсовета» </w:t>
      </w:r>
      <w:r w:rsidRPr="00ED6319">
        <w:rPr>
          <w:rFonts w:ascii="Times New Roman" w:hAnsi="Times New Roman"/>
          <w:sz w:val="24"/>
          <w:szCs w:val="24"/>
          <w:lang w:eastAsia="en-US"/>
        </w:rPr>
        <w:t>и разместить на официальном сайте администрации Бергульского сельсовета Северного района Новосибирской области.</w:t>
      </w:r>
    </w:p>
    <w:p w:rsidR="00ED6319" w:rsidRPr="00ED6319" w:rsidRDefault="00ED6319" w:rsidP="00ED6319">
      <w:pPr>
        <w:contextualSpacing/>
        <w:jc w:val="both"/>
        <w:rPr>
          <w:rFonts w:ascii="Times New Roman" w:hAnsi="Times New Roman" w:cs="Times New Roman"/>
          <w:sz w:val="24"/>
          <w:szCs w:val="24"/>
        </w:rPr>
      </w:pPr>
      <w:r w:rsidRPr="00ED6319">
        <w:rPr>
          <w:rFonts w:ascii="Times New Roman" w:eastAsia="MS Mincho" w:hAnsi="Times New Roman" w:cs="Times New Roman"/>
          <w:sz w:val="24"/>
          <w:szCs w:val="24"/>
          <w:lang w:eastAsia="ja-JP"/>
        </w:rPr>
        <w:tab/>
        <w:t xml:space="preserve">5. </w:t>
      </w:r>
      <w:r w:rsidRPr="00ED6319">
        <w:rPr>
          <w:rFonts w:ascii="Times New Roman" w:hAnsi="Times New Roman" w:cs="Times New Roman"/>
          <w:sz w:val="24"/>
          <w:szCs w:val="24"/>
        </w:rPr>
        <w:t>Контроль за исполнением данного решения возложить на комиссию по бюджету, налогам и собственности и социальной политики Хохлову Римму Анатольевну.</w:t>
      </w:r>
    </w:p>
    <w:p w:rsidR="00ED6319" w:rsidRPr="00ED6319" w:rsidRDefault="00ED6319" w:rsidP="00ED6319">
      <w:pPr>
        <w:rPr>
          <w:rFonts w:ascii="Times New Roman" w:hAnsi="Times New Roman" w:cs="Times New Roman"/>
          <w:sz w:val="24"/>
          <w:szCs w:val="24"/>
          <w:lang w:eastAsia="en-US"/>
        </w:rPr>
      </w:pPr>
    </w:p>
    <w:p w:rsidR="00ED6319" w:rsidRPr="00ED6319" w:rsidRDefault="00ED6319" w:rsidP="00ED6319">
      <w:pPr>
        <w:rPr>
          <w:rFonts w:ascii="Times New Roman" w:hAnsi="Times New Roman" w:cs="Times New Roman"/>
          <w:sz w:val="24"/>
          <w:szCs w:val="24"/>
          <w:lang w:eastAsia="en-US"/>
        </w:rPr>
      </w:pPr>
    </w:p>
    <w:p w:rsidR="00ED6319" w:rsidRPr="00ED6319" w:rsidRDefault="00ED6319" w:rsidP="00ED6319">
      <w:pPr>
        <w:rPr>
          <w:rFonts w:ascii="Times New Roman" w:hAnsi="Times New Roman" w:cs="Times New Roman"/>
          <w:sz w:val="24"/>
          <w:szCs w:val="24"/>
          <w:lang w:eastAsia="en-US"/>
        </w:rPr>
      </w:pPr>
    </w:p>
    <w:p w:rsidR="00ED6319" w:rsidRPr="00ED6319" w:rsidRDefault="00ED6319" w:rsidP="00ED6319">
      <w:pPr>
        <w:rPr>
          <w:rFonts w:ascii="Times New Roman" w:hAnsi="Times New Roman" w:cs="Times New Roman"/>
          <w:sz w:val="24"/>
          <w:szCs w:val="24"/>
          <w:lang w:eastAsia="en-US"/>
        </w:rPr>
      </w:pPr>
    </w:p>
    <w:p w:rsidR="00ED6319" w:rsidRPr="00ED6319" w:rsidRDefault="00ED6319" w:rsidP="00ED6319">
      <w:pPr>
        <w:rPr>
          <w:rFonts w:ascii="Times New Roman" w:hAnsi="Times New Roman" w:cs="Times New Roman"/>
          <w:sz w:val="24"/>
          <w:szCs w:val="24"/>
          <w:lang w:eastAsia="en-US"/>
        </w:rPr>
      </w:pPr>
    </w:p>
    <w:p w:rsidR="00ED6319" w:rsidRPr="00ED6319" w:rsidRDefault="00ED6319" w:rsidP="00ED6319">
      <w:pPr>
        <w:shd w:val="clear" w:color="auto" w:fill="FFFFFF"/>
        <w:ind w:left="6237"/>
        <w:jc w:val="both"/>
        <w:rPr>
          <w:rFonts w:ascii="Times New Roman" w:hAnsi="Times New Roman" w:cs="Times New Roman"/>
          <w:color w:val="000000"/>
          <w:sz w:val="24"/>
          <w:szCs w:val="24"/>
        </w:rPr>
      </w:pPr>
    </w:p>
    <w:tbl>
      <w:tblPr>
        <w:tblW w:w="10632" w:type="dxa"/>
        <w:tblInd w:w="-176" w:type="dxa"/>
        <w:tblLook w:val="04A0"/>
      </w:tblPr>
      <w:tblGrid>
        <w:gridCol w:w="5246"/>
        <w:gridCol w:w="5386"/>
      </w:tblGrid>
      <w:tr w:rsidR="00ED6319" w:rsidRPr="00ED6319" w:rsidTr="00ED6319">
        <w:trPr>
          <w:trHeight w:val="1691"/>
        </w:trPr>
        <w:tc>
          <w:tcPr>
            <w:tcW w:w="5246" w:type="dxa"/>
            <w:hideMark/>
          </w:tcPr>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 xml:space="preserve">Председатель Совета депутатов </w:t>
            </w: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Бергульского сельсовета</w:t>
            </w: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 xml:space="preserve">Северного района </w:t>
            </w: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 xml:space="preserve">Новосибирской области                       </w:t>
            </w: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Р.А.Хохлова</w:t>
            </w:r>
          </w:p>
        </w:tc>
        <w:tc>
          <w:tcPr>
            <w:tcW w:w="5386" w:type="dxa"/>
            <w:hideMark/>
          </w:tcPr>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Глава  Бергульского сельсовета</w:t>
            </w:r>
            <w:r w:rsidRPr="00ED6319">
              <w:rPr>
                <w:rFonts w:ascii="Times New Roman" w:hAnsi="Times New Roman" w:cs="Times New Roman"/>
                <w:sz w:val="24"/>
                <w:szCs w:val="24"/>
                <w:lang w:eastAsia="en-US"/>
              </w:rPr>
              <w:br/>
              <w:t xml:space="preserve">Северного района </w:t>
            </w: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 xml:space="preserve">Новосибирской области    </w:t>
            </w:r>
          </w:p>
          <w:p w:rsidR="00ED6319" w:rsidRPr="00ED6319" w:rsidRDefault="00ED6319" w:rsidP="00ED6319">
            <w:pPr>
              <w:spacing w:line="276" w:lineRule="auto"/>
              <w:rPr>
                <w:rFonts w:ascii="Times New Roman" w:hAnsi="Times New Roman" w:cs="Times New Roman"/>
                <w:sz w:val="24"/>
                <w:szCs w:val="24"/>
                <w:lang w:eastAsia="en-US"/>
              </w:rPr>
            </w:pPr>
          </w:p>
          <w:p w:rsidR="00ED6319" w:rsidRPr="00ED6319" w:rsidRDefault="00ED6319" w:rsidP="00ED6319">
            <w:pPr>
              <w:spacing w:line="276" w:lineRule="auto"/>
              <w:rPr>
                <w:rFonts w:ascii="Times New Roman" w:hAnsi="Times New Roman" w:cs="Times New Roman"/>
                <w:sz w:val="24"/>
                <w:szCs w:val="24"/>
                <w:lang w:eastAsia="en-US"/>
              </w:rPr>
            </w:pPr>
            <w:r w:rsidRPr="00ED6319">
              <w:rPr>
                <w:rFonts w:ascii="Times New Roman" w:hAnsi="Times New Roman" w:cs="Times New Roman"/>
                <w:sz w:val="24"/>
                <w:szCs w:val="24"/>
                <w:lang w:eastAsia="en-US"/>
              </w:rPr>
              <w:t xml:space="preserve">                              И.А.Трофимов</w:t>
            </w:r>
          </w:p>
        </w:tc>
      </w:tr>
    </w:tbl>
    <w:p w:rsidR="00ED6319" w:rsidRPr="00C71348" w:rsidRDefault="00ED6319" w:rsidP="00ED6319">
      <w:pPr>
        <w:widowControl w:val="0"/>
        <w:tabs>
          <w:tab w:val="left" w:pos="2130"/>
        </w:tabs>
        <w:rPr>
          <w:rFonts w:eastAsia="Calibri"/>
        </w:rPr>
      </w:pPr>
    </w:p>
    <w:p w:rsidR="00ED6319" w:rsidRDefault="00ED6319" w:rsidP="005C2B96">
      <w:pPr>
        <w:ind w:left="5387"/>
        <w:jc w:val="both"/>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lastRenderedPageBreak/>
        <w:t>СОВЕТ ДЕПУТАТОВ  БЕРГУЛЬСКОГО СЕЛЬСОВЕТА</w:t>
      </w:r>
      <w:r w:rsidRPr="00ED6319">
        <w:rPr>
          <w:rFonts w:ascii="Times New Roman" w:hAnsi="Times New Roman" w:cs="Times New Roman"/>
          <w:b/>
        </w:rPr>
        <w:br/>
        <w:t xml:space="preserve">СЕВЕРНОГО РАЙОНА </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НОВОСИБИРСКОЙ ОБЛАСТИ</w:t>
      </w:r>
    </w:p>
    <w:p w:rsidR="00ED6319" w:rsidRPr="00ED6319" w:rsidRDefault="00ED6319" w:rsidP="00ED6319">
      <w:pPr>
        <w:jc w:val="center"/>
        <w:rPr>
          <w:rFonts w:ascii="Times New Roman" w:hAnsi="Times New Roman" w:cs="Times New Roman"/>
          <w:b/>
        </w:rPr>
      </w:pPr>
    </w:p>
    <w:p w:rsidR="00ED6319" w:rsidRPr="00ED6319" w:rsidRDefault="00ED6319" w:rsidP="00ED6319">
      <w:pPr>
        <w:jc w:val="center"/>
        <w:rPr>
          <w:rFonts w:ascii="Times New Roman" w:hAnsi="Times New Roman" w:cs="Times New Roman"/>
          <w:b/>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Р Е Ш Е Н И Е</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 xml:space="preserve">57-ойсессии </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пятого созыва</w:t>
      </w: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5B6BDA" w:rsidP="00ED6319">
      <w:pPr>
        <w:rPr>
          <w:rFonts w:ascii="Times New Roman" w:hAnsi="Times New Roman" w:cs="Times New Roman"/>
          <w:b/>
        </w:rPr>
      </w:pPr>
      <w:r>
        <w:rPr>
          <w:rFonts w:ascii="Times New Roman" w:hAnsi="Times New Roman" w:cs="Times New Roman"/>
          <w:b/>
        </w:rPr>
        <w:t xml:space="preserve"> </w:t>
      </w:r>
      <w:r w:rsidR="00ED6319" w:rsidRPr="00ED6319">
        <w:rPr>
          <w:rFonts w:ascii="Times New Roman" w:hAnsi="Times New Roman" w:cs="Times New Roman"/>
          <w:b/>
        </w:rPr>
        <w:t>24.04.2020                                       с. Бергуль                                    № 3</w:t>
      </w:r>
    </w:p>
    <w:p w:rsidR="00ED6319" w:rsidRPr="00ED6319" w:rsidRDefault="00ED6319" w:rsidP="00ED6319">
      <w:pPr>
        <w:rPr>
          <w:rFonts w:ascii="Times New Roman" w:hAnsi="Times New Roman" w:cs="Times New Roman"/>
          <w:b/>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Об исполнении местного бюджета Бергульского</w:t>
      </w:r>
      <w:r w:rsidR="00C6627E">
        <w:rPr>
          <w:rFonts w:ascii="Times New Roman" w:hAnsi="Times New Roman" w:cs="Times New Roman"/>
          <w:b/>
        </w:rPr>
        <w:t xml:space="preserve"> </w:t>
      </w:r>
      <w:r w:rsidRPr="00ED6319">
        <w:rPr>
          <w:rFonts w:ascii="Times New Roman" w:hAnsi="Times New Roman" w:cs="Times New Roman"/>
          <w:b/>
        </w:rPr>
        <w:t>сельсовета</w:t>
      </w:r>
      <w:r w:rsidR="00C6627E">
        <w:rPr>
          <w:rFonts w:ascii="Times New Roman" w:hAnsi="Times New Roman" w:cs="Times New Roman"/>
          <w:b/>
        </w:rPr>
        <w:t xml:space="preserve"> </w:t>
      </w:r>
      <w:r w:rsidRPr="00ED6319">
        <w:rPr>
          <w:rFonts w:ascii="Times New Roman" w:hAnsi="Times New Roman" w:cs="Times New Roman"/>
          <w:b/>
        </w:rPr>
        <w:t>Северного</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района Новосибирской области за</w:t>
      </w:r>
      <w:r w:rsidR="00C6627E">
        <w:rPr>
          <w:rFonts w:ascii="Times New Roman" w:hAnsi="Times New Roman" w:cs="Times New Roman"/>
          <w:b/>
        </w:rPr>
        <w:t xml:space="preserve"> </w:t>
      </w:r>
      <w:r w:rsidRPr="00ED6319">
        <w:rPr>
          <w:rFonts w:ascii="Times New Roman" w:hAnsi="Times New Roman" w:cs="Times New Roman"/>
          <w:b/>
        </w:rPr>
        <w:t>2019</w:t>
      </w:r>
      <w:r w:rsidR="00C6627E">
        <w:rPr>
          <w:rFonts w:ascii="Times New Roman" w:hAnsi="Times New Roman" w:cs="Times New Roman"/>
          <w:b/>
        </w:rPr>
        <w:t xml:space="preserve"> </w:t>
      </w:r>
      <w:r w:rsidRPr="00ED6319">
        <w:rPr>
          <w:rFonts w:ascii="Times New Roman" w:hAnsi="Times New Roman" w:cs="Times New Roman"/>
          <w:b/>
        </w:rPr>
        <w:t>год</w:t>
      </w: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 xml:space="preserve">Заслушав и обсудив доклад администрации Бергульского сельсовета Северного района Новосибирской области « Об исполнении местного бюджета Бергульского сельсовета Северного района Новосибирской </w:t>
      </w:r>
      <w:r w:rsidR="00C6627E">
        <w:rPr>
          <w:rFonts w:ascii="Times New Roman" w:hAnsi="Times New Roman" w:cs="Times New Roman"/>
        </w:rPr>
        <w:t>области (</w:t>
      </w:r>
      <w:r w:rsidRPr="00ED6319">
        <w:rPr>
          <w:rFonts w:ascii="Times New Roman" w:hAnsi="Times New Roman" w:cs="Times New Roman"/>
        </w:rPr>
        <w:t>далее-местный бюджет) за 2019год», Совет депутатов Бергульского сельсовета Северного района Новосибирской области</w:t>
      </w:r>
    </w:p>
    <w:p w:rsidR="00ED6319" w:rsidRPr="00ED6319" w:rsidRDefault="00ED6319" w:rsidP="00ED6319">
      <w:pPr>
        <w:rPr>
          <w:rFonts w:ascii="Times New Roman" w:hAnsi="Times New Roman" w:cs="Times New Roman"/>
        </w:rPr>
      </w:pPr>
      <w:r w:rsidRPr="00ED6319">
        <w:rPr>
          <w:rFonts w:ascii="Times New Roman" w:hAnsi="Times New Roman" w:cs="Times New Roman"/>
        </w:rPr>
        <w:t>РЕШИЛ:</w:t>
      </w:r>
    </w:p>
    <w:p w:rsidR="00ED6319" w:rsidRPr="00ED6319" w:rsidRDefault="00ED6319" w:rsidP="00ED6319">
      <w:pPr>
        <w:numPr>
          <w:ilvl w:val="0"/>
          <w:numId w:val="7"/>
        </w:numPr>
        <w:autoSpaceDE/>
        <w:autoSpaceDN/>
        <w:ind w:left="0" w:firstLine="645"/>
        <w:jc w:val="both"/>
        <w:rPr>
          <w:rFonts w:ascii="Times New Roman" w:hAnsi="Times New Roman" w:cs="Times New Roman"/>
        </w:rPr>
      </w:pPr>
      <w:r w:rsidRPr="00ED6319">
        <w:rPr>
          <w:rFonts w:ascii="Times New Roman" w:hAnsi="Times New Roman" w:cs="Times New Roman"/>
        </w:rPr>
        <w:t>Утвердить отчет об исполнении местного бюджета Бергульского сельсовета Северного района Новосибирской областиза2019год по расходам в сумме 6291,7тыс.рублей, по доходам в сумме  6015,0тыс.рублей, с превышением доходов над расходами (профицит местного бюджета) в сумме 276,7тыс.рублей.</w:t>
      </w:r>
    </w:p>
    <w:p w:rsidR="00ED6319" w:rsidRPr="00ED6319" w:rsidRDefault="00ED6319" w:rsidP="00ED6319">
      <w:pPr>
        <w:numPr>
          <w:ilvl w:val="0"/>
          <w:numId w:val="7"/>
        </w:numPr>
        <w:autoSpaceDE/>
        <w:autoSpaceDN/>
        <w:ind w:left="0" w:firstLine="645"/>
        <w:jc w:val="both"/>
        <w:rPr>
          <w:rFonts w:ascii="Times New Roman" w:hAnsi="Times New Roman" w:cs="Times New Roman"/>
        </w:rPr>
      </w:pPr>
      <w:r w:rsidRPr="00ED6319">
        <w:rPr>
          <w:rFonts w:ascii="Times New Roman" w:hAnsi="Times New Roman" w:cs="Times New Roman"/>
        </w:rPr>
        <w:t>Утвердить кассовое исполнение местного бюджета по доходам за 2019 год:</w:t>
      </w:r>
    </w:p>
    <w:p w:rsidR="00ED6319" w:rsidRPr="00ED6319" w:rsidRDefault="00ED6319" w:rsidP="00ED6319">
      <w:pPr>
        <w:ind w:firstLine="645"/>
        <w:jc w:val="both"/>
        <w:rPr>
          <w:rFonts w:ascii="Times New Roman" w:hAnsi="Times New Roman" w:cs="Times New Roman"/>
        </w:rPr>
      </w:pPr>
      <w:r w:rsidRPr="00ED6319">
        <w:rPr>
          <w:rFonts w:ascii="Times New Roman" w:hAnsi="Times New Roman" w:cs="Times New Roman"/>
        </w:rPr>
        <w:t>1) по кодам классификации доходов бюджетов согласно приложению 1 к настоящему решению;</w:t>
      </w:r>
    </w:p>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ED6319" w:rsidRPr="00ED6319" w:rsidRDefault="00ED6319" w:rsidP="00ED6319">
      <w:pPr>
        <w:numPr>
          <w:ilvl w:val="0"/>
          <w:numId w:val="7"/>
        </w:numPr>
        <w:autoSpaceDE/>
        <w:autoSpaceDN/>
        <w:ind w:left="0" w:firstLine="645"/>
        <w:jc w:val="both"/>
        <w:rPr>
          <w:rFonts w:ascii="Times New Roman" w:hAnsi="Times New Roman" w:cs="Times New Roman"/>
        </w:rPr>
      </w:pPr>
      <w:r w:rsidRPr="00ED6319">
        <w:rPr>
          <w:rFonts w:ascii="Times New Roman" w:hAnsi="Times New Roman" w:cs="Times New Roman"/>
        </w:rPr>
        <w:t>Утвердить кассовое исполнение местного бюджета по расходам бюджета за 2019 год:</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 xml:space="preserve">         1) поведомственной структуре расходов,</w:t>
      </w:r>
      <w:r w:rsidR="00C6627E">
        <w:rPr>
          <w:rFonts w:ascii="Times New Roman" w:hAnsi="Times New Roman" w:cs="Times New Roman"/>
        </w:rPr>
        <w:t xml:space="preserve"> </w:t>
      </w:r>
      <w:r w:rsidRPr="00ED6319">
        <w:rPr>
          <w:rFonts w:ascii="Times New Roman" w:hAnsi="Times New Roman" w:cs="Times New Roman"/>
        </w:rPr>
        <w:t>согласно приложению 3 к настоящему решению;</w:t>
      </w:r>
    </w:p>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2) по разделам и подразделам классификации расходов бюджета, согласно приложению 4 к настоящему решению.</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 xml:space="preserve">         4. Утвердить кассовое исполнение по источникам финансирования дефицита местного бюджета за 2019 год:</w:t>
      </w:r>
    </w:p>
    <w:p w:rsidR="00ED6319" w:rsidRPr="00ED6319" w:rsidRDefault="00ED6319" w:rsidP="00ED6319">
      <w:pPr>
        <w:jc w:val="both"/>
        <w:rPr>
          <w:rFonts w:ascii="Times New Roman" w:hAnsi="Times New Roman" w:cs="Times New Roman"/>
        </w:rPr>
      </w:pPr>
      <w:r w:rsidRPr="00ED6319">
        <w:rPr>
          <w:rFonts w:ascii="Times New Roman" w:hAnsi="Times New Roman" w:cs="Times New Roman"/>
        </w:rPr>
        <w:t xml:space="preserve">         1) по кодам классификации источников финансирования дефицитов бюджетов, согласно приложению5 к настоящему решению;</w:t>
      </w:r>
    </w:p>
    <w:p w:rsidR="00ED6319" w:rsidRPr="00ED6319" w:rsidRDefault="00ED6319" w:rsidP="00C6627E">
      <w:pPr>
        <w:jc w:val="both"/>
        <w:rPr>
          <w:rFonts w:ascii="Times New Roman" w:hAnsi="Times New Roman" w:cs="Times New Roman"/>
        </w:rPr>
      </w:pPr>
      <w:r w:rsidRPr="00ED6319">
        <w:rPr>
          <w:rFonts w:ascii="Times New Roman" w:hAnsi="Times New Roman" w:cs="Times New Roman"/>
        </w:rPr>
        <w:lastRenderedPageBreak/>
        <w:t xml:space="preserve">         2) кодам групп, подгрупп, статей, видов источников финансирования дефицитов бюджетов классификации операций сектора государственного</w:t>
      </w:r>
      <w:r w:rsidR="00C6627E">
        <w:rPr>
          <w:rFonts w:ascii="Times New Roman" w:hAnsi="Times New Roman" w:cs="Times New Roman"/>
        </w:rPr>
        <w:t xml:space="preserve"> </w:t>
      </w:r>
      <w:r w:rsidRPr="00ED6319">
        <w:rPr>
          <w:rFonts w:ascii="Times New Roman" w:hAnsi="Times New Roman" w:cs="Times New Roman"/>
        </w:rPr>
        <w:t>управления, относящихся к источникам финансирования дефицитов бюджетов, согласно приложению 6 к настоящему решению.</w:t>
      </w:r>
    </w:p>
    <w:p w:rsidR="00ED6319" w:rsidRPr="00ED6319" w:rsidRDefault="00ED6319" w:rsidP="00ED6319">
      <w:pPr>
        <w:ind w:left="645"/>
        <w:jc w:val="both"/>
        <w:rPr>
          <w:rFonts w:ascii="Times New Roman" w:hAnsi="Times New Roman" w:cs="Times New Roman"/>
        </w:rPr>
      </w:pPr>
      <w:r w:rsidRPr="00ED6319">
        <w:rPr>
          <w:rFonts w:ascii="Times New Roman" w:hAnsi="Times New Roman" w:cs="Times New Roman"/>
        </w:rPr>
        <w:t>5. Опубликовать данное решение в «Вестнике  Бергульского сельсовета».</w:t>
      </w:r>
    </w:p>
    <w:p w:rsidR="00ED6319" w:rsidRPr="00ED6319" w:rsidRDefault="00ED6319" w:rsidP="00ED6319">
      <w:pPr>
        <w:ind w:firstLine="645"/>
        <w:jc w:val="both"/>
        <w:rPr>
          <w:rFonts w:ascii="Times New Roman" w:hAnsi="Times New Roman" w:cs="Times New Roman"/>
        </w:rPr>
      </w:pPr>
      <w:r w:rsidRPr="00ED6319">
        <w:rPr>
          <w:rFonts w:ascii="Times New Roman" w:hAnsi="Times New Roman" w:cs="Times New Roman"/>
        </w:rPr>
        <w:t>6. Контроль за исполнением данного решения возложить на комиссию по бюджету, налогам, собственности и социальной политике(Хохлова Р.А.).</w:t>
      </w: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5B6BDA">
      <w:pPr>
        <w:jc w:val="both"/>
        <w:rPr>
          <w:rFonts w:ascii="Times New Roman" w:hAnsi="Times New Roman" w:cs="Times New Roman"/>
        </w:rPr>
      </w:pPr>
      <w:r w:rsidRPr="00ED6319">
        <w:rPr>
          <w:rFonts w:ascii="Times New Roman" w:hAnsi="Times New Roman" w:cs="Times New Roman"/>
        </w:rPr>
        <w:t>Глава Бергульского сельсовета                       Председатель Совета депутатов</w:t>
      </w:r>
    </w:p>
    <w:p w:rsidR="00ED6319" w:rsidRPr="00ED6319" w:rsidRDefault="00ED6319" w:rsidP="005B6BDA">
      <w:pPr>
        <w:jc w:val="both"/>
        <w:rPr>
          <w:rFonts w:ascii="Times New Roman" w:hAnsi="Times New Roman" w:cs="Times New Roman"/>
        </w:rPr>
      </w:pPr>
      <w:r w:rsidRPr="00ED6319">
        <w:rPr>
          <w:rFonts w:ascii="Times New Roman" w:hAnsi="Times New Roman" w:cs="Times New Roman"/>
        </w:rPr>
        <w:t xml:space="preserve">Северного района              </w:t>
      </w:r>
      <w:r w:rsidR="00C6627E">
        <w:rPr>
          <w:rFonts w:ascii="Times New Roman" w:hAnsi="Times New Roman" w:cs="Times New Roman"/>
        </w:rPr>
        <w:t xml:space="preserve">                           </w:t>
      </w:r>
      <w:r w:rsidRPr="00ED6319">
        <w:rPr>
          <w:rFonts w:ascii="Times New Roman" w:hAnsi="Times New Roman" w:cs="Times New Roman"/>
        </w:rPr>
        <w:t>Бергульского сельсовета Северного</w:t>
      </w:r>
    </w:p>
    <w:p w:rsidR="00ED6319" w:rsidRPr="00ED6319" w:rsidRDefault="00ED6319" w:rsidP="005B6BDA">
      <w:pPr>
        <w:jc w:val="both"/>
        <w:rPr>
          <w:rFonts w:ascii="Times New Roman" w:hAnsi="Times New Roman" w:cs="Times New Roman"/>
        </w:rPr>
      </w:pPr>
      <w:r w:rsidRPr="00ED6319">
        <w:rPr>
          <w:rFonts w:ascii="Times New Roman" w:hAnsi="Times New Roman" w:cs="Times New Roman"/>
        </w:rPr>
        <w:t xml:space="preserve">Новосибирской области    </w:t>
      </w:r>
      <w:r w:rsidR="00C6627E">
        <w:rPr>
          <w:rFonts w:ascii="Times New Roman" w:hAnsi="Times New Roman" w:cs="Times New Roman"/>
        </w:rPr>
        <w:t xml:space="preserve">                            </w:t>
      </w:r>
      <w:r w:rsidRPr="00ED6319">
        <w:rPr>
          <w:rFonts w:ascii="Times New Roman" w:hAnsi="Times New Roman" w:cs="Times New Roman"/>
        </w:rPr>
        <w:t>района Новосибирской области</w:t>
      </w:r>
    </w:p>
    <w:p w:rsidR="00ED6319" w:rsidRPr="00ED6319" w:rsidRDefault="00ED6319" w:rsidP="005B6BDA">
      <w:pPr>
        <w:jc w:val="both"/>
        <w:rPr>
          <w:rFonts w:ascii="Times New Roman" w:hAnsi="Times New Roman" w:cs="Times New Roman"/>
        </w:rPr>
      </w:pPr>
      <w:r w:rsidRPr="00ED6319">
        <w:rPr>
          <w:rFonts w:ascii="Times New Roman" w:hAnsi="Times New Roman" w:cs="Times New Roman"/>
        </w:rPr>
        <w:t xml:space="preserve"> И.А.Трофимов                                                       </w:t>
      </w:r>
      <w:r w:rsidR="00C6627E">
        <w:rPr>
          <w:rFonts w:ascii="Times New Roman" w:hAnsi="Times New Roman" w:cs="Times New Roman"/>
        </w:rPr>
        <w:t xml:space="preserve"> </w:t>
      </w:r>
      <w:r w:rsidRPr="00ED6319">
        <w:rPr>
          <w:rFonts w:ascii="Times New Roman" w:hAnsi="Times New Roman" w:cs="Times New Roman"/>
        </w:rPr>
        <w:t xml:space="preserve"> </w:t>
      </w:r>
      <w:r w:rsidR="00C6627E">
        <w:rPr>
          <w:rFonts w:ascii="Times New Roman" w:hAnsi="Times New Roman" w:cs="Times New Roman"/>
        </w:rPr>
        <w:t>Р.А.Хохлова</w:t>
      </w:r>
      <w:r w:rsidRPr="00ED6319">
        <w:rPr>
          <w:rFonts w:ascii="Times New Roman" w:hAnsi="Times New Roman" w:cs="Times New Roman"/>
        </w:rPr>
        <w:t xml:space="preserve">                               </w:t>
      </w:r>
      <w:r w:rsidR="00C6627E">
        <w:rPr>
          <w:rFonts w:ascii="Times New Roman" w:hAnsi="Times New Roman" w:cs="Times New Roman"/>
        </w:rPr>
        <w:t xml:space="preserve">               </w:t>
      </w:r>
    </w:p>
    <w:p w:rsidR="00ED6319" w:rsidRPr="00ED6319" w:rsidRDefault="00ED6319" w:rsidP="005B6BDA">
      <w:pPr>
        <w:jc w:val="both"/>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C6627E" w:rsidRDefault="00C6627E" w:rsidP="00ED6319">
      <w:pPr>
        <w:rPr>
          <w:rFonts w:ascii="Times New Roman" w:hAnsi="Times New Roman" w:cs="Times New Roman"/>
          <w:sz w:val="22"/>
          <w:szCs w:val="22"/>
        </w:rPr>
      </w:pPr>
    </w:p>
    <w:p w:rsidR="00C6627E" w:rsidRDefault="00C6627E" w:rsidP="00ED6319">
      <w:pPr>
        <w:rPr>
          <w:rFonts w:ascii="Times New Roman" w:hAnsi="Times New Roman" w:cs="Times New Roman"/>
          <w:sz w:val="22"/>
          <w:szCs w:val="22"/>
        </w:rPr>
      </w:pPr>
    </w:p>
    <w:p w:rsidR="00C6627E" w:rsidRDefault="00C6627E" w:rsidP="00ED6319">
      <w:pPr>
        <w:rPr>
          <w:rFonts w:ascii="Times New Roman" w:hAnsi="Times New Roman" w:cs="Times New Roman"/>
          <w:sz w:val="22"/>
          <w:szCs w:val="22"/>
        </w:rPr>
      </w:pPr>
    </w:p>
    <w:p w:rsidR="00C6627E" w:rsidRDefault="00C6627E" w:rsidP="00ED6319">
      <w:pPr>
        <w:rPr>
          <w:rFonts w:ascii="Times New Roman" w:hAnsi="Times New Roman" w:cs="Times New Roman"/>
          <w:sz w:val="22"/>
          <w:szCs w:val="22"/>
        </w:rPr>
      </w:pPr>
    </w:p>
    <w:p w:rsidR="00C6627E" w:rsidRDefault="00C6627E" w:rsidP="00ED6319">
      <w:pPr>
        <w:rPr>
          <w:rFonts w:ascii="Times New Roman" w:hAnsi="Times New Roman" w:cs="Times New Roman"/>
          <w:sz w:val="22"/>
          <w:szCs w:val="22"/>
        </w:rPr>
      </w:pPr>
    </w:p>
    <w:p w:rsidR="00C6627E" w:rsidRDefault="00C6627E" w:rsidP="00ED6319">
      <w:pPr>
        <w:rPr>
          <w:rFonts w:ascii="Times New Roman" w:hAnsi="Times New Roman" w:cs="Times New Roman"/>
          <w:sz w:val="22"/>
          <w:szCs w:val="22"/>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1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Совета депутатов  Бергульского сельсовета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Северного района  Новосибирской области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пятого созыва от 24</w:t>
      </w:r>
      <w:r w:rsidR="00C6627E" w:rsidRPr="00C6627E">
        <w:rPr>
          <w:rFonts w:ascii="Times New Roman" w:hAnsi="Times New Roman" w:cs="Times New Roman"/>
          <w:sz w:val="24"/>
          <w:szCs w:val="24"/>
        </w:rPr>
        <w:t xml:space="preserve">.04.2020 </w:t>
      </w:r>
      <w:r w:rsidRPr="00C6627E">
        <w:rPr>
          <w:rFonts w:ascii="Times New Roman" w:hAnsi="Times New Roman" w:cs="Times New Roman"/>
          <w:sz w:val="24"/>
          <w:szCs w:val="24"/>
        </w:rPr>
        <w:t xml:space="preserve"> № 3</w:t>
      </w:r>
    </w:p>
    <w:p w:rsidR="00ED6319" w:rsidRPr="00ED6319" w:rsidRDefault="00ED6319" w:rsidP="00ED6319">
      <w:pPr>
        <w:jc w:val="center"/>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местного бюджета по доходамза 2019 год по кодам классификации доходов бюджетов</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0"/>
        <w:gridCol w:w="5851"/>
        <w:gridCol w:w="1559"/>
      </w:tblGrid>
      <w:tr w:rsidR="00ED6319" w:rsidRPr="00ED6319" w:rsidTr="00C6627E">
        <w:tc>
          <w:tcPr>
            <w:tcW w:w="3080"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Код бюджетной классификации Российской Федерации</w:t>
            </w:r>
          </w:p>
        </w:tc>
        <w:tc>
          <w:tcPr>
            <w:tcW w:w="5851"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Наименование кодов классификации доходов бюджетов</w:t>
            </w:r>
          </w:p>
        </w:tc>
        <w:tc>
          <w:tcPr>
            <w:tcW w:w="1559" w:type="dxa"/>
            <w:shd w:val="clear" w:color="auto" w:fill="auto"/>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тыс.руб</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00085000000000000000</w:t>
            </w:r>
          </w:p>
        </w:tc>
        <w:tc>
          <w:tcPr>
            <w:tcW w:w="5851"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Доходы бюджета</w:t>
            </w:r>
          </w:p>
        </w:tc>
        <w:tc>
          <w:tcPr>
            <w:tcW w:w="155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6015,0</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00010000000000000000</w:t>
            </w:r>
          </w:p>
        </w:tc>
        <w:tc>
          <w:tcPr>
            <w:tcW w:w="5851"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Налоговые и неналоговые доходы</w:t>
            </w:r>
          </w:p>
        </w:tc>
        <w:tc>
          <w:tcPr>
            <w:tcW w:w="155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690,8</w:t>
            </w:r>
          </w:p>
        </w:tc>
      </w:tr>
      <w:tr w:rsidR="00ED6319" w:rsidRPr="00ED6319" w:rsidTr="00C6627E">
        <w:trPr>
          <w:trHeight w:val="240"/>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00010102000010000000</w:t>
            </w:r>
          </w:p>
        </w:tc>
        <w:tc>
          <w:tcPr>
            <w:tcW w:w="5851"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Налог на доходы физических лиц</w:t>
            </w:r>
          </w:p>
        </w:tc>
        <w:tc>
          <w:tcPr>
            <w:tcW w:w="155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131,1</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18210102010010000110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131,0</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18210102020010000110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227Налогового Кодекса Российской Федерации</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0,1</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00010302200000000000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399,9</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10010302240010000110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дизельное топливо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139,4</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10010302240010000110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 xml:space="preserve">Доходы от уплаты акцизов на моторные масла для дизельных и (или) карбюраторных (инжекторных)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ED6319">
              <w:rPr>
                <w:rFonts w:ascii="Times New Roman" w:hAnsi="Times New Roman" w:cs="Times New Roman"/>
                <w:color w:val="000000"/>
              </w:rPr>
              <w:lastRenderedPageBreak/>
              <w:t>в местные бюджеты</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3,8</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10010302250010000110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274,6</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10010302260010000110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-17,9</w:t>
            </w:r>
          </w:p>
          <w:p w:rsidR="00ED6319" w:rsidRPr="00ED6319" w:rsidRDefault="00ED6319" w:rsidP="00ED6319">
            <w:pPr>
              <w:rPr>
                <w:rFonts w:ascii="Times New Roman" w:hAnsi="Times New Roman" w:cs="Times New Roman"/>
              </w:rPr>
            </w:pP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00010600000000000000</w:t>
            </w:r>
          </w:p>
        </w:tc>
        <w:tc>
          <w:tcPr>
            <w:tcW w:w="5851"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Налог на имущество</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30,3</w:t>
            </w:r>
          </w:p>
        </w:tc>
      </w:tr>
      <w:tr w:rsidR="00ED6319" w:rsidRPr="00ED6319" w:rsidTr="00C6627E">
        <w:trPr>
          <w:trHeight w:val="1590"/>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18210606033100000110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 взимаемый по ставкам, налогообложения, расположенным в границах поселений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7,5</w:t>
            </w:r>
          </w:p>
        </w:tc>
      </w:tr>
      <w:tr w:rsidR="00ED6319" w:rsidRPr="00ED6319" w:rsidTr="00C6627E">
        <w:trPr>
          <w:trHeight w:val="1530"/>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18210606043100000110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Земельный налог с физических лиц, обладающих земельным участком, расположенным в границах сельских поселений </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22,8</w:t>
            </w:r>
          </w:p>
          <w:p w:rsidR="00ED6319" w:rsidRPr="00ED6319" w:rsidRDefault="00ED6319" w:rsidP="00ED6319">
            <w:pPr>
              <w:rPr>
                <w:rFonts w:ascii="Times New Roman" w:hAnsi="Times New Roman" w:cs="Times New Roman"/>
              </w:rPr>
            </w:pP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00010800000000000000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Государственная пошлина,сборы</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0,4</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55510804020010000110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0,4</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00011300000000000000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Доходы от оказания платных услуг и компенсации </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85,8</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55511301995100000130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доходы от оказания платных услуг (работ) получателями средств бюджетов поселений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85,8</w:t>
            </w:r>
          </w:p>
          <w:p w:rsidR="00ED6319" w:rsidRPr="00ED6319" w:rsidRDefault="00ED6319" w:rsidP="00ED6319">
            <w:pPr>
              <w:rPr>
                <w:rFonts w:ascii="Times New Roman" w:hAnsi="Times New Roman" w:cs="Times New Roman"/>
              </w:rPr>
            </w:pP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00011100000000000000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43,3</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55511105035100000120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w:t>
            </w:r>
            <w:r w:rsidRPr="00ED6319">
              <w:rPr>
                <w:rFonts w:ascii="Times New Roman" w:hAnsi="Times New Roman" w:cs="Times New Roman"/>
              </w:rPr>
              <w:lastRenderedPageBreak/>
              <w:t>учреждений)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43,3</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00020201000000000151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Дотации от других бюджетов бюджетной системы Российской Федерации</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2402,0</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55520201001100000151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Дотации бюджетам поселений на выравнивание бюджетной обеспеченности</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2402,0</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00020204000000000000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Межбюджетные трансферты, передаваемые бюджетам поселений</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684,5</w:t>
            </w:r>
          </w:p>
        </w:tc>
      </w:tr>
      <w:tr w:rsidR="00ED6319" w:rsidRPr="00ED6319" w:rsidTr="00C6627E">
        <w:trPr>
          <w:trHeight w:val="752"/>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55520204999100000151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межбюджетные трансферты, передаваемые бюджетам сельских поселений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300,0</w:t>
            </w:r>
          </w:p>
        </w:tc>
      </w:tr>
      <w:tr w:rsidR="00ED6319" w:rsidRPr="00ED6319" w:rsidTr="00C6627E">
        <w:trPr>
          <w:trHeight w:val="1245"/>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55520204056100000151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384,5</w:t>
            </w:r>
          </w:p>
        </w:tc>
      </w:tr>
      <w:tr w:rsidR="00ED6319" w:rsidRPr="00ED6319" w:rsidTr="00C6627E">
        <w:trPr>
          <w:trHeight w:val="427"/>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55520202000000000000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Субсидии бюджетам сельских поселений</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1932,5</w:t>
            </w:r>
          </w:p>
        </w:tc>
      </w:tr>
      <w:tr w:rsidR="00ED6319" w:rsidRPr="00ED6319" w:rsidTr="00C6627E">
        <w:trPr>
          <w:trHeight w:val="419"/>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55520202999100000151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субсидии бюджетам сельских поселений</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1932,5</w:t>
            </w:r>
          </w:p>
        </w:tc>
      </w:tr>
      <w:tr w:rsidR="00ED6319" w:rsidRPr="00ED6319" w:rsidTr="00C6627E">
        <w:trPr>
          <w:trHeight w:val="708"/>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55520209000000000000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Безвозмездные поступления в бюджеты сельских поселений от бюджетов муниципальных районов</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230,0</w:t>
            </w:r>
          </w:p>
        </w:tc>
      </w:tr>
      <w:tr w:rsidR="00ED6319" w:rsidRPr="00ED6319" w:rsidTr="00C6627E">
        <w:trPr>
          <w:trHeight w:val="1245"/>
        </w:trPr>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55520209054100000151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межбюджетные поступления в бюджеты сельских поселений от бюджетов муниципальных районов</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230,0</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00020203000000000000</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Субвенции от других бюджетов бюджетной системы Российской Федерации</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77,4</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55520203015100000151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Субвенции на осуществление первичного воинского учета на территориях, где отсутствуют военные комиссариаты</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77,3</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55520203024100000151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Субвенции бюджетам поселений на выполнение передаваемых полномочий субъектов Российской Федерации </w:t>
            </w:r>
          </w:p>
        </w:tc>
        <w:tc>
          <w:tcPr>
            <w:tcW w:w="155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0,1</w:t>
            </w:r>
          </w:p>
        </w:tc>
      </w:tr>
      <w:tr w:rsidR="00ED6319" w:rsidRPr="00ED6319" w:rsidTr="00C6627E">
        <w:tc>
          <w:tcPr>
            <w:tcW w:w="3080"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55521905000100000151</w:t>
            </w:r>
          </w:p>
        </w:tc>
        <w:tc>
          <w:tcPr>
            <w:tcW w:w="5851"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Возврат остатков субсидии, субвенций и иных межбюджетных трансфертов, имеющих целевое назначение , прошлых лет из бюджетов сельских поселений</w:t>
            </w:r>
          </w:p>
        </w:tc>
        <w:tc>
          <w:tcPr>
            <w:tcW w:w="155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-2,2</w:t>
            </w:r>
          </w:p>
          <w:p w:rsidR="00ED6319" w:rsidRPr="00ED6319" w:rsidRDefault="00ED6319" w:rsidP="00ED6319">
            <w:pPr>
              <w:rPr>
                <w:rFonts w:ascii="Times New Roman" w:hAnsi="Times New Roman" w:cs="Times New Roman"/>
              </w:rPr>
            </w:pPr>
          </w:p>
        </w:tc>
      </w:tr>
    </w:tbl>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b/>
        </w:rPr>
      </w:pPr>
    </w:p>
    <w:p w:rsidR="00C6627E" w:rsidRDefault="00C6627E" w:rsidP="00ED6319">
      <w:pPr>
        <w:rPr>
          <w:rFonts w:ascii="Times New Roman" w:hAnsi="Times New Roman" w:cs="Times New Roman"/>
          <w:b/>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2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Совета депутатов  Бергульского сельсовета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Северного района  Новосибирской области </w:t>
      </w:r>
    </w:p>
    <w:p w:rsidR="00ED6319" w:rsidRPr="00C6627E" w:rsidRDefault="00C6627E"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пятого созыва от 24.04.2020 </w:t>
      </w:r>
      <w:r w:rsidR="00ED6319" w:rsidRPr="00C6627E">
        <w:rPr>
          <w:rFonts w:ascii="Times New Roman" w:hAnsi="Times New Roman" w:cs="Times New Roman"/>
          <w:sz w:val="24"/>
          <w:szCs w:val="24"/>
        </w:rPr>
        <w:t>№ 3</w:t>
      </w:r>
    </w:p>
    <w:p w:rsidR="00ED6319" w:rsidRPr="00ED6319" w:rsidRDefault="00ED6319" w:rsidP="00ED6319">
      <w:pPr>
        <w:rPr>
          <w:rFonts w:ascii="Times New Roman" w:hAnsi="Times New Roman" w:cs="Times New Roman"/>
          <w:b/>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местного бюджета по доходам за 2019 года по кодам видов доходов, подвидов доходов, классификации операций сектора государственного управления, относящихся к доходам бюджета</w:t>
      </w:r>
    </w:p>
    <w:p w:rsidR="00ED6319" w:rsidRPr="00ED6319" w:rsidRDefault="00ED6319" w:rsidP="00ED6319">
      <w:pPr>
        <w:jc w:val="center"/>
        <w:rPr>
          <w:rFonts w:ascii="Times New Roman" w:hAnsi="Times New Roman" w:cs="Times New Roman"/>
          <w:b/>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964"/>
        <w:gridCol w:w="1417"/>
        <w:gridCol w:w="4678"/>
        <w:gridCol w:w="1239"/>
      </w:tblGrid>
      <w:tr w:rsidR="00ED6319" w:rsidRPr="00ED6319" w:rsidTr="00ED6319">
        <w:tc>
          <w:tcPr>
            <w:tcW w:w="1838"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Вид доходов</w:t>
            </w:r>
          </w:p>
        </w:tc>
        <w:tc>
          <w:tcPr>
            <w:tcW w:w="964"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Подвид доходов</w:t>
            </w:r>
          </w:p>
        </w:tc>
        <w:tc>
          <w:tcPr>
            <w:tcW w:w="1417"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Классификация операций сектора государственного управления</w:t>
            </w:r>
          </w:p>
        </w:tc>
        <w:tc>
          <w:tcPr>
            <w:tcW w:w="4678"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Наименование кодов классификации доходов бюджета</w:t>
            </w:r>
          </w:p>
        </w:tc>
        <w:tc>
          <w:tcPr>
            <w:tcW w:w="1239" w:type="dxa"/>
            <w:shd w:val="clear" w:color="auto" w:fill="auto"/>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тыс.руб.</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8500000000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Доходы бюджета</w:t>
            </w:r>
          </w:p>
        </w:tc>
        <w:tc>
          <w:tcPr>
            <w:tcW w:w="123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6017,2</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1000000000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Налоговые и неналоговые доходы</w:t>
            </w:r>
          </w:p>
        </w:tc>
        <w:tc>
          <w:tcPr>
            <w:tcW w:w="123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690,8</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1010200001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Налог на доходы физических лиц</w:t>
            </w:r>
          </w:p>
        </w:tc>
        <w:tc>
          <w:tcPr>
            <w:tcW w:w="1239" w:type="dxa"/>
            <w:shd w:val="clear" w:color="auto" w:fill="auto"/>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131,1</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1010201001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131,0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1010202001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0,1</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1030220000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399,9</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1030223001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 xml:space="preserve">Доходы от уплаты акцизов на дизельное топливо , подлежащие </w:t>
            </w:r>
            <w:r w:rsidRPr="00ED6319">
              <w:rPr>
                <w:rFonts w:ascii="Times New Roman" w:hAnsi="Times New Roman" w:cs="Times New Roman"/>
                <w:color w:val="00000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139,4</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1030224001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3,8</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1030225001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274,6</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1030226001</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-17,9</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1060000000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color w:val="000000"/>
              </w:rPr>
            </w:pPr>
            <w:r w:rsidRPr="00ED6319">
              <w:rPr>
                <w:rFonts w:ascii="Times New Roman" w:hAnsi="Times New Roman" w:cs="Times New Roman"/>
                <w:color w:val="000000"/>
              </w:rPr>
              <w:t>Налог на имущество</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30,3</w:t>
            </w:r>
          </w:p>
        </w:tc>
      </w:tr>
      <w:tr w:rsidR="00ED6319" w:rsidRPr="00ED6319" w:rsidTr="00ED6319">
        <w:trPr>
          <w:trHeight w:val="1280"/>
        </w:trPr>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1060603310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Земельный налог с организаций, обладающих земельный участком, расположенным в границах сельских поселений взимаемый по ставкам, налогообложения, расположенным в границах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7,5</w:t>
            </w:r>
          </w:p>
        </w:tc>
      </w:tr>
      <w:tr w:rsidR="00ED6319" w:rsidRPr="00ED6319" w:rsidTr="00ED6319">
        <w:trPr>
          <w:trHeight w:val="1306"/>
        </w:trPr>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1060604310</w:t>
            </w:r>
          </w:p>
        </w:tc>
        <w:tc>
          <w:tcPr>
            <w:tcW w:w="964"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22,8</w:t>
            </w:r>
          </w:p>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1080000000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Государственная пошлина,сборы</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0,4</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1080402001</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110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0,4</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1130000000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оказания платных услуг и компенсации затрат государства</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85,8</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1130199510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130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доходы от оказания платных услуг (работ) получателями средств бюджетов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85,8</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1110000000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43,3</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1110503510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120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43,3</w:t>
            </w:r>
          </w:p>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114000000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продажи материальных и нематериальных запасов</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0,2</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114020000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реализации имущества, находящегося в государственной и муниципальной собственности</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0,2</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114020531</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410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казенных0,в части реализации основных средств по указанному имуществу</w:t>
            </w:r>
          </w:p>
        </w:tc>
        <w:tc>
          <w:tcPr>
            <w:tcW w:w="1239" w:type="dxa"/>
          </w:tcPr>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116000000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Штрафы, санкции, возмещение ущерба</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0,3</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116900000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Прочие поступления от денежных </w:t>
            </w:r>
            <w:r w:rsidRPr="00ED6319">
              <w:rPr>
                <w:rFonts w:ascii="Times New Roman" w:hAnsi="Times New Roman" w:cs="Times New Roman"/>
              </w:rPr>
              <w:lastRenderedPageBreak/>
              <w:t>взысканий (штрафов) и иных сумм в возмещение ущерба, зачисляемые в бюджеты муниципальных районов</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0,3</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1169005010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140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поступления от денежных взысканий (штрафов) и иных сумм в возмещение ущерба, зачисляемые в бюджеты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0,3</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200000000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Безвозмездные поступления</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5326,4</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Безвозмездные поступления от других бюджетов бюджетной системы Российской Федерации</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5326,4</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2020100000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Дотации от других бюджетов бюджетной системы Российской Федерации</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2402,0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2020100110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Дотации бюджетам поселений на выравнивание бюджетной обеспеченности</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2402,0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2020400000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Межбюджетные трансферты, передаваемые бюджетам поселений</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684,5</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2020499910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межбюджетные трансферты, передаваемые бюджетам сельских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300,0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2020405610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384,5</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2020200000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Субсидии бюджетам сельских поселений</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1932,5</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2020299910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субсидии бюджетам сельских поселений</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1932,5</w:t>
            </w:r>
          </w:p>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2020900000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Безвозмездные поступления в бюджеты сельских поселений от бюджетов муниципальных районов</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230,0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2020905410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межбюджетные поступления в бюджеты сельских поселений от бюджетов муниципальных районов</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230,0</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2020300000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Субвенции от других бюджетов бюджетной системы Российской Федерации</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77,4</w:t>
            </w:r>
          </w:p>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2020301510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Субвенции на осуществление первичного воинского учета на </w:t>
            </w:r>
            <w:r w:rsidRPr="00ED6319">
              <w:rPr>
                <w:rFonts w:ascii="Times New Roman" w:hAnsi="Times New Roman" w:cs="Times New Roman"/>
              </w:rPr>
              <w:lastRenderedPageBreak/>
              <w:t>территориях, где отсутствуют военные комиссариаты</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77,3</w:t>
            </w:r>
          </w:p>
          <w:p w:rsidR="00ED6319" w:rsidRPr="00ED6319" w:rsidRDefault="00ED6319" w:rsidP="00ED6319">
            <w:pPr>
              <w:rPr>
                <w:rFonts w:ascii="Times New Roman" w:hAnsi="Times New Roman" w:cs="Times New Roman"/>
              </w:rPr>
            </w:pP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lastRenderedPageBreak/>
              <w:t>2020302410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Субвенции бюджетам поселений на выполнение передаваемых полномочий субъектов Российской Федерации </w:t>
            </w:r>
          </w:p>
        </w:tc>
        <w:tc>
          <w:tcPr>
            <w:tcW w:w="1239"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0,1</w:t>
            </w:r>
          </w:p>
        </w:tc>
      </w:tr>
      <w:tr w:rsidR="00ED6319" w:rsidRPr="00ED6319" w:rsidTr="00ED6319">
        <w:tc>
          <w:tcPr>
            <w:tcW w:w="183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2190500010</w:t>
            </w:r>
          </w:p>
        </w:tc>
        <w:tc>
          <w:tcPr>
            <w:tcW w:w="964"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0000</w:t>
            </w:r>
          </w:p>
        </w:tc>
        <w:tc>
          <w:tcPr>
            <w:tcW w:w="1417" w:type="dxa"/>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151</w:t>
            </w:r>
          </w:p>
        </w:tc>
        <w:tc>
          <w:tcPr>
            <w:tcW w:w="467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Возврат остатков субсидии, субвенции и иных межбюджетных трансфертов, имеющих целевое назначение прошлых лет из бюджетов сельских поселений</w:t>
            </w:r>
          </w:p>
        </w:tc>
        <w:tc>
          <w:tcPr>
            <w:tcW w:w="1239"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-2,2</w:t>
            </w:r>
          </w:p>
        </w:tc>
      </w:tr>
    </w:tbl>
    <w:p w:rsidR="00ED6319" w:rsidRPr="00ED6319" w:rsidRDefault="00ED6319" w:rsidP="00ED6319">
      <w:pPr>
        <w:rPr>
          <w:rFonts w:ascii="Times New Roman" w:hAnsi="Times New Roman" w:cs="Times New Roman"/>
          <w:b/>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3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Совета депутатов  Бергульского сельсовета</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Северного района  Новосибирской области</w:t>
      </w:r>
    </w:p>
    <w:p w:rsidR="00ED6319" w:rsidRPr="00C6627E" w:rsidRDefault="00C6627E"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пятого созыва от 24.04.2020 </w:t>
      </w:r>
      <w:r w:rsidR="00ED6319" w:rsidRPr="00C6627E">
        <w:rPr>
          <w:rFonts w:ascii="Times New Roman" w:hAnsi="Times New Roman" w:cs="Times New Roman"/>
          <w:sz w:val="24"/>
          <w:szCs w:val="24"/>
        </w:rPr>
        <w:t>№ 3</w:t>
      </w:r>
    </w:p>
    <w:p w:rsidR="00ED6319" w:rsidRPr="00ED6319" w:rsidRDefault="00ED6319" w:rsidP="00ED6319">
      <w:pPr>
        <w:jc w:val="right"/>
        <w:rPr>
          <w:rFonts w:ascii="Times New Roman" w:hAnsi="Times New Roman" w:cs="Times New Roman"/>
        </w:rPr>
      </w:pPr>
    </w:p>
    <w:p w:rsidR="00ED6319" w:rsidRPr="00ED6319" w:rsidRDefault="00ED6319" w:rsidP="00ED6319">
      <w:pPr>
        <w:jc w:val="right"/>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местного бюджета по расходам за 2019 год по ведомственной структуре расходов</w:t>
      </w:r>
    </w:p>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(тыс.рублей)</w:t>
      </w:r>
    </w:p>
    <w:p w:rsidR="00ED6319" w:rsidRPr="00ED6319" w:rsidRDefault="00ED6319" w:rsidP="00ED6319">
      <w:pPr>
        <w:jc w:val="right"/>
        <w:rPr>
          <w:rFonts w:ascii="Times New Roman" w:hAnsi="Times New Roman" w:cs="Times New Roman"/>
        </w:rPr>
      </w:pPr>
    </w:p>
    <w:tbl>
      <w:tblPr>
        <w:tblW w:w="0" w:type="auto"/>
        <w:tblLayout w:type="fixed"/>
        <w:tblCellMar>
          <w:left w:w="30" w:type="dxa"/>
          <w:right w:w="30" w:type="dxa"/>
        </w:tblCellMar>
        <w:tblLook w:val="04A0"/>
      </w:tblPr>
      <w:tblGrid>
        <w:gridCol w:w="3810"/>
        <w:gridCol w:w="720"/>
        <w:gridCol w:w="963"/>
        <w:gridCol w:w="833"/>
        <w:gridCol w:w="1264"/>
        <w:gridCol w:w="1080"/>
        <w:gridCol w:w="1080"/>
      </w:tblGrid>
      <w:tr w:rsidR="00ED6319" w:rsidRPr="00ED6319" w:rsidTr="00ED6319">
        <w:trPr>
          <w:trHeight w:val="466"/>
        </w:trPr>
        <w:tc>
          <w:tcPr>
            <w:tcW w:w="3810"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Наименование</w:t>
            </w:r>
          </w:p>
        </w:tc>
        <w:tc>
          <w:tcPr>
            <w:tcW w:w="720"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ГРБС</w:t>
            </w:r>
          </w:p>
        </w:tc>
        <w:tc>
          <w:tcPr>
            <w:tcW w:w="963"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rPr>
                <w:rFonts w:ascii="Times New Roman" w:hAnsi="Times New Roman" w:cs="Times New Roman"/>
                <w:b/>
                <w:bCs/>
                <w:color w:val="000000"/>
              </w:rPr>
            </w:pPr>
            <w:r w:rsidRPr="00ED6319">
              <w:rPr>
                <w:rFonts w:ascii="Times New Roman" w:hAnsi="Times New Roman" w:cs="Times New Roman"/>
                <w:b/>
                <w:bCs/>
                <w:color w:val="000000"/>
              </w:rPr>
              <w:t>Раздел</w:t>
            </w:r>
          </w:p>
        </w:tc>
        <w:tc>
          <w:tcPr>
            <w:tcW w:w="833"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rPr>
                <w:rFonts w:ascii="Times New Roman" w:hAnsi="Times New Roman" w:cs="Times New Roman"/>
                <w:b/>
                <w:bCs/>
                <w:color w:val="000000"/>
              </w:rPr>
            </w:pPr>
            <w:r w:rsidRPr="00ED6319">
              <w:rPr>
                <w:rFonts w:ascii="Times New Roman" w:hAnsi="Times New Roman" w:cs="Times New Roman"/>
                <w:b/>
                <w:bCs/>
                <w:color w:val="000000"/>
              </w:rPr>
              <w:t>Под-раздел</w:t>
            </w:r>
          </w:p>
        </w:tc>
        <w:tc>
          <w:tcPr>
            <w:tcW w:w="1264"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Целевая статья</w:t>
            </w:r>
          </w:p>
        </w:tc>
        <w:tc>
          <w:tcPr>
            <w:tcW w:w="1080"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Вид расходов</w:t>
            </w:r>
          </w:p>
        </w:tc>
        <w:tc>
          <w:tcPr>
            <w:tcW w:w="1080"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Кассовое исполнение</w:t>
            </w:r>
          </w:p>
        </w:tc>
      </w:tr>
      <w:tr w:rsidR="00ED6319" w:rsidRPr="00ED6319" w:rsidTr="00ED6319">
        <w:trPr>
          <w:trHeight w:val="69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администрация Бергульского сельсовета Северного района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 </w:t>
            </w:r>
          </w:p>
        </w:tc>
        <w:tc>
          <w:tcPr>
            <w:tcW w:w="833"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 </w:t>
            </w:r>
          </w:p>
        </w:tc>
        <w:tc>
          <w:tcPr>
            <w:tcW w:w="1264"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center"/>
              <w:rPr>
                <w:rFonts w:ascii="Times New Roman" w:hAnsi="Times New Roman" w:cs="Times New Roman"/>
                <w:b/>
                <w:bCs/>
              </w:rPr>
            </w:pPr>
            <w:r w:rsidRPr="00ED6319">
              <w:rPr>
                <w:rFonts w:ascii="Times New Roman" w:hAnsi="Times New Roman" w:cs="Times New Roman"/>
                <w:b/>
                <w:bCs/>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center"/>
              <w:rPr>
                <w:rFonts w:ascii="Times New Roman" w:hAnsi="Times New Roman" w:cs="Times New Roman"/>
                <w:b/>
                <w:bCs/>
              </w:rPr>
            </w:pPr>
            <w:r w:rsidRPr="00ED6319">
              <w:rPr>
                <w:rFonts w:ascii="Times New Roman" w:hAnsi="Times New Roman" w:cs="Times New Roman"/>
                <w:b/>
                <w:bCs/>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center"/>
              <w:rPr>
                <w:rFonts w:ascii="Times New Roman" w:hAnsi="Times New Roman" w:cs="Times New Roman"/>
                <w:b/>
                <w:bCs/>
              </w:rPr>
            </w:pPr>
            <w:r w:rsidRPr="00ED6319">
              <w:rPr>
                <w:rFonts w:ascii="Times New Roman" w:hAnsi="Times New Roman" w:cs="Times New Roman"/>
                <w:b/>
                <w:bCs/>
              </w:rPr>
              <w:t>6291,7</w:t>
            </w:r>
          </w:p>
        </w:tc>
      </w:tr>
      <w:tr w:rsidR="00ED6319" w:rsidRPr="00ED6319" w:rsidTr="00ED6319">
        <w:trPr>
          <w:trHeight w:val="278"/>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Общегосударственные вопросы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1627,2</w:t>
            </w:r>
          </w:p>
        </w:tc>
      </w:tr>
      <w:tr w:rsidR="00ED6319" w:rsidRPr="00ED6319" w:rsidTr="00ED6319">
        <w:trPr>
          <w:trHeight w:val="100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464,3</w:t>
            </w:r>
          </w:p>
        </w:tc>
      </w:tr>
      <w:tr w:rsidR="00ED6319" w:rsidRPr="00ED6319" w:rsidTr="00ED6319">
        <w:trPr>
          <w:trHeight w:val="1104"/>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464,3</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Глава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464,3</w:t>
            </w:r>
          </w:p>
        </w:tc>
      </w:tr>
      <w:tr w:rsidR="00ED6319" w:rsidRPr="00ED6319" w:rsidTr="00ED6319">
        <w:trPr>
          <w:trHeight w:val="289"/>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Оплата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464,3</w:t>
            </w:r>
          </w:p>
        </w:tc>
      </w:tr>
      <w:tr w:rsidR="00ED6319" w:rsidRPr="00ED6319" w:rsidTr="00ED6319">
        <w:trPr>
          <w:trHeight w:val="1385"/>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1082,9</w:t>
            </w:r>
          </w:p>
        </w:tc>
      </w:tr>
      <w:tr w:rsidR="00ED6319" w:rsidRPr="00ED6319" w:rsidTr="00ED6319">
        <w:trPr>
          <w:trHeight w:val="1092"/>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1082,8</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Центральный аппарат</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1082,8</w:t>
            </w:r>
          </w:p>
        </w:tc>
      </w:tr>
      <w:tr w:rsidR="00ED6319" w:rsidRPr="00ED6319" w:rsidTr="00ED6319">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Оплата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742,6</w:t>
            </w:r>
          </w:p>
        </w:tc>
      </w:tr>
      <w:tr w:rsidR="00ED6319" w:rsidRPr="00ED6319" w:rsidTr="00ED6319">
        <w:trPr>
          <w:trHeight w:val="268"/>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Закупка товаров,работ,услуг в сфере информационно-коммуникационных технологий </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28,6</w:t>
            </w:r>
          </w:p>
        </w:tc>
      </w:tr>
      <w:tr w:rsidR="00ED6319" w:rsidRPr="00ED6319" w:rsidTr="00ED6319">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279,0</w:t>
            </w:r>
          </w:p>
        </w:tc>
      </w:tr>
      <w:tr w:rsidR="00ED6319" w:rsidRPr="00ED6319" w:rsidTr="00ED6319">
        <w:trPr>
          <w:trHeight w:val="449"/>
        </w:trPr>
        <w:tc>
          <w:tcPr>
            <w:tcW w:w="381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налога на имущество организаций и земельного налога</w:t>
            </w:r>
          </w:p>
        </w:tc>
        <w:tc>
          <w:tcPr>
            <w:tcW w:w="72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851</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16,0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прочих налогов,сборов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16,6</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Осуществление полномочий по решению вопросов в сфере административных правонарушений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0507019</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0507019</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Обеспечение деятельности финансовых , налоговых и таможенных органов и органов финансового (финансово-бюджетного )надзора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30,0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9908401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30,0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Иные 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9908401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30,0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Обеспечение проведения выборов и референдумов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50,0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Выполнение функций органом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9900004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50,0</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9900004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50,0</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lastRenderedPageBreak/>
              <w:t>Национальная оборона</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77,3</w:t>
            </w:r>
          </w:p>
        </w:tc>
      </w:tr>
      <w:tr w:rsidR="00ED6319" w:rsidRPr="00ED6319" w:rsidTr="00ED6319">
        <w:trPr>
          <w:trHeight w:val="200"/>
        </w:trPr>
        <w:tc>
          <w:tcPr>
            <w:tcW w:w="381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Мобилизационная и вневойсковая подготовка</w:t>
            </w:r>
          </w:p>
        </w:tc>
        <w:tc>
          <w:tcPr>
            <w:tcW w:w="72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03</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77,3</w:t>
            </w:r>
          </w:p>
        </w:tc>
      </w:tr>
      <w:tr w:rsidR="00ED6319" w:rsidRPr="00ED6319" w:rsidTr="00ED6319">
        <w:trPr>
          <w:trHeight w:val="160"/>
        </w:trPr>
        <w:tc>
          <w:tcPr>
            <w:tcW w:w="3810" w:type="dxa"/>
            <w:tcBorders>
              <w:top w:val="single" w:sz="4"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Расходы на осуществление первичного воинского учета на территориях, где отсутствуют военные комиссариаты, за счет субвенции</w:t>
            </w:r>
          </w:p>
        </w:tc>
        <w:tc>
          <w:tcPr>
            <w:tcW w:w="72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9905118</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77,3</w:t>
            </w:r>
          </w:p>
        </w:tc>
      </w:tr>
      <w:tr w:rsidR="00ED6319" w:rsidRPr="00ED6319" w:rsidTr="00ED6319">
        <w:trPr>
          <w:trHeight w:val="442"/>
        </w:trPr>
        <w:tc>
          <w:tcPr>
            <w:tcW w:w="3810" w:type="dxa"/>
            <w:tcBorders>
              <w:top w:val="single" w:sz="4"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Фонд оплаты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9905118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76,4</w:t>
            </w:r>
          </w:p>
        </w:tc>
      </w:tr>
      <w:tr w:rsidR="00ED6319" w:rsidRPr="00ED6319" w:rsidTr="00ED6319">
        <w:trPr>
          <w:trHeight w:val="545"/>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9905118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r>
      <w:tr w:rsidR="00ED6319" w:rsidRPr="00ED6319" w:rsidTr="00ED6319">
        <w:trPr>
          <w:trHeight w:val="420"/>
        </w:trPr>
        <w:tc>
          <w:tcPr>
            <w:tcW w:w="381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Дорожное хозяйство(дорожные фонды)</w:t>
            </w:r>
          </w:p>
        </w:tc>
        <w:tc>
          <w:tcPr>
            <w:tcW w:w="72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580,9</w:t>
            </w:r>
          </w:p>
        </w:tc>
      </w:tr>
      <w:tr w:rsidR="00ED6319" w:rsidRPr="00ED6319" w:rsidTr="00ED6319">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6100000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580,9</w:t>
            </w:r>
          </w:p>
        </w:tc>
      </w:tr>
      <w:tr w:rsidR="00ED6319" w:rsidRPr="00ED6319" w:rsidTr="00ED6319">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6100406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580,9</w:t>
            </w:r>
          </w:p>
        </w:tc>
      </w:tr>
      <w:tr w:rsidR="00ED6319" w:rsidRPr="00ED6319" w:rsidTr="00ED6319">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6100406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580,9</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Другие вопросы в области национальной экономики</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19,5</w:t>
            </w:r>
          </w:p>
        </w:tc>
      </w:tr>
      <w:tr w:rsidR="00ED6319" w:rsidRPr="00ED6319" w:rsidTr="00ED6319">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Мероприятия по землеустройству</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19,5</w:t>
            </w:r>
          </w:p>
        </w:tc>
      </w:tr>
      <w:tr w:rsidR="00ED6319" w:rsidRPr="00ED6319" w:rsidTr="00ED6319">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9900202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19,5</w:t>
            </w:r>
          </w:p>
        </w:tc>
      </w:tr>
      <w:tr w:rsidR="00ED6319" w:rsidRPr="00ED6319" w:rsidTr="00ED6319">
        <w:trPr>
          <w:trHeight w:val="432"/>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Жилищно-коммунальное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1061,3</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116,8</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116,8</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Уличное освещение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84,8</w:t>
            </w:r>
          </w:p>
        </w:tc>
      </w:tr>
      <w:tr w:rsidR="00ED6319" w:rsidRPr="00ED6319" w:rsidTr="00ED6319">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84,8</w:t>
            </w:r>
          </w:p>
        </w:tc>
      </w:tr>
      <w:tr w:rsidR="00ED6319" w:rsidRPr="00ED6319" w:rsidTr="00ED6319">
        <w:trPr>
          <w:trHeight w:val="349"/>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Организация и содержание мест захоронения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19,7</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19,7</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Прочие мероприятия по благоустройству поселения</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12,3</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0530606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12,3</w:t>
            </w:r>
          </w:p>
        </w:tc>
      </w:tr>
      <w:tr w:rsidR="00ED6319" w:rsidRPr="00ED6319" w:rsidTr="00ED6319">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Другие вопросы в области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944,5</w:t>
            </w:r>
          </w:p>
        </w:tc>
      </w:tr>
      <w:tr w:rsidR="00ED6319" w:rsidRPr="00ED6319" w:rsidTr="00ED6319">
        <w:trPr>
          <w:trHeight w:val="180"/>
        </w:trPr>
        <w:tc>
          <w:tcPr>
            <w:tcW w:w="381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Учреждение жилищно-коммунального хозяйства Бергульского сельсовета Северного района Новосибирской области</w:t>
            </w:r>
          </w:p>
        </w:tc>
        <w:tc>
          <w:tcPr>
            <w:tcW w:w="72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0540000</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944,5</w:t>
            </w:r>
          </w:p>
        </w:tc>
      </w:tr>
      <w:tr w:rsidR="00ED6319" w:rsidRPr="00ED6319" w:rsidTr="00ED6319">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Обеспечение деятельности учреждений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944,5</w:t>
            </w:r>
          </w:p>
        </w:tc>
      </w:tr>
      <w:tr w:rsidR="00ED6319" w:rsidRPr="00ED6319" w:rsidTr="00ED6319">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Фонд оплаты труда казенных учреждений и взносы по обязательному социальному страхованию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729,4</w:t>
            </w:r>
          </w:p>
        </w:tc>
      </w:tr>
      <w:tr w:rsidR="00ED6319" w:rsidRPr="00ED6319" w:rsidTr="00ED6319">
        <w:trPr>
          <w:trHeight w:val="268"/>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Закупка товаров,работ,услуг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11,1</w:t>
            </w:r>
          </w:p>
        </w:tc>
      </w:tr>
      <w:tr w:rsidR="00ED6319" w:rsidRPr="00ED6319" w:rsidTr="00ED6319">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193,1</w:t>
            </w:r>
          </w:p>
        </w:tc>
      </w:tr>
      <w:tr w:rsidR="00ED6319" w:rsidRPr="00ED6319" w:rsidTr="00ED6319">
        <w:trPr>
          <w:trHeight w:val="393"/>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w:t>
            </w:r>
          </w:p>
        </w:tc>
      </w:tr>
      <w:tr w:rsidR="00ED6319" w:rsidRPr="00ED6319" w:rsidTr="00ED6319">
        <w:trPr>
          <w:trHeight w:val="312"/>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прочих налогов,сборов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w:t>
            </w:r>
          </w:p>
        </w:tc>
      </w:tr>
      <w:tr w:rsidR="00ED6319" w:rsidRPr="00ED6319" w:rsidTr="00ED6319">
        <w:trPr>
          <w:trHeight w:val="285"/>
        </w:trPr>
        <w:tc>
          <w:tcPr>
            <w:tcW w:w="3810" w:type="dxa"/>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 xml:space="preserve">Культура, кинематография </w:t>
            </w:r>
          </w:p>
        </w:tc>
        <w:tc>
          <w:tcPr>
            <w:tcW w:w="72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08</w:t>
            </w:r>
          </w:p>
        </w:tc>
        <w:tc>
          <w:tcPr>
            <w:tcW w:w="833"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264"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2855,9</w:t>
            </w:r>
          </w:p>
        </w:tc>
      </w:tr>
      <w:tr w:rsidR="00ED6319" w:rsidRPr="00ED6319" w:rsidTr="00ED6319">
        <w:trPr>
          <w:trHeight w:val="261"/>
        </w:trPr>
        <w:tc>
          <w:tcPr>
            <w:tcW w:w="381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Культура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2855,9</w:t>
            </w:r>
          </w:p>
        </w:tc>
      </w:tr>
      <w:tr w:rsidR="00ED6319" w:rsidRPr="00ED6319" w:rsidTr="00ED6319">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Дворцы и дома культуры, другие учреждения культуры </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623,4</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lastRenderedPageBreak/>
              <w:t>Фонд оплаты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w:t>
            </w:r>
          </w:p>
        </w:tc>
      </w:tr>
      <w:tr w:rsidR="00ED6319" w:rsidRPr="00ED6319" w:rsidTr="00ED6319">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Иные выплаты персоналу казенных учреждений, за исключением фонда оплаты труда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2,3</w:t>
            </w:r>
          </w:p>
        </w:tc>
      </w:tr>
      <w:tr w:rsidR="00ED6319" w:rsidRPr="00ED6319" w:rsidTr="00ED6319">
        <w:trPr>
          <w:trHeight w:val="527"/>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Закупка товаров,работ,услуг в сфере информационно-коммуникационных технологий </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16,1</w:t>
            </w:r>
          </w:p>
        </w:tc>
      </w:tr>
      <w:tr w:rsidR="00ED6319" w:rsidRPr="00ED6319" w:rsidTr="00ED6319">
        <w:trPr>
          <w:trHeight w:val="290"/>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596,6</w:t>
            </w:r>
          </w:p>
        </w:tc>
      </w:tr>
      <w:tr w:rsidR="00ED6319" w:rsidRPr="00ED6319" w:rsidTr="00ED6319">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2,5</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прочих налогов,сборов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4,9</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853</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Расходы по культуре</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1932,5</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Фонд оплаты труда казенных учреждений и взносы по обязательному социальному страхованию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1889,5</w:t>
            </w:r>
          </w:p>
        </w:tc>
      </w:tr>
      <w:tr w:rsidR="00ED6319" w:rsidRPr="00ED6319" w:rsidTr="00ED6319">
        <w:trPr>
          <w:trHeight w:val="709"/>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43,0</w:t>
            </w:r>
          </w:p>
        </w:tc>
      </w:tr>
      <w:tr w:rsidR="00ED6319" w:rsidRPr="00ED6319" w:rsidTr="00ED6319">
        <w:trPr>
          <w:trHeight w:val="584"/>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Мероприятия в рамках реализации программы по культуре </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0818652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300,0</w:t>
            </w:r>
          </w:p>
        </w:tc>
      </w:tr>
      <w:tr w:rsidR="00ED6319" w:rsidRPr="00ED6319" w:rsidTr="00ED6319">
        <w:trPr>
          <w:trHeight w:val="709"/>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Прочая закупка товаров,работ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0818652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300,0</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rPr>
            </w:pPr>
            <w:r w:rsidRPr="00ED6319">
              <w:rPr>
                <w:rFonts w:ascii="Times New Roman" w:hAnsi="Times New Roman" w:cs="Times New Roman"/>
                <w:b/>
              </w:rPr>
              <w:t>Социальная политика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69,6</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69,6</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Социальное обеспечение и иные выплаты населению </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1010000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310</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69,6</w:t>
            </w:r>
          </w:p>
        </w:tc>
      </w:tr>
      <w:tr w:rsidR="00ED6319" w:rsidRPr="00ED6319" w:rsidTr="00ED6319">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Пенсии, выплачиваемые организациями сектора государственного 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1010202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69,6</w:t>
            </w:r>
          </w:p>
        </w:tc>
      </w:tr>
    </w:tbl>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C6627E" w:rsidRDefault="00C6627E" w:rsidP="00ED6319">
      <w:pPr>
        <w:rPr>
          <w:rFonts w:ascii="Times New Roman" w:hAnsi="Times New Roman" w:cs="Times New Roman"/>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4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Совета депутатов  Бергульского сельсовета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Северного района  Новосибирской области </w:t>
      </w:r>
    </w:p>
    <w:p w:rsidR="00ED6319" w:rsidRPr="00C6627E" w:rsidRDefault="00C6627E"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 пятого созыва от24.04.2020 </w:t>
      </w:r>
      <w:r w:rsidR="00ED6319" w:rsidRPr="00C6627E">
        <w:rPr>
          <w:rFonts w:ascii="Times New Roman" w:hAnsi="Times New Roman" w:cs="Times New Roman"/>
          <w:sz w:val="24"/>
          <w:szCs w:val="24"/>
        </w:rPr>
        <w:t>№ 3</w:t>
      </w:r>
    </w:p>
    <w:p w:rsidR="00ED6319" w:rsidRPr="00ED6319" w:rsidRDefault="00ED6319" w:rsidP="00ED6319">
      <w:pPr>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местного бюджета за 2019 год по разделам и подразделам классификации расходов бюджета</w:t>
      </w:r>
    </w:p>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тыс.рублей</w:t>
      </w:r>
    </w:p>
    <w:tbl>
      <w:tblPr>
        <w:tblW w:w="9669" w:type="dxa"/>
        <w:tblInd w:w="78" w:type="dxa"/>
        <w:tblLayout w:type="fixed"/>
        <w:tblLook w:val="04A0"/>
      </w:tblPr>
      <w:tblGrid>
        <w:gridCol w:w="15"/>
        <w:gridCol w:w="3477"/>
        <w:gridCol w:w="495"/>
        <w:gridCol w:w="1879"/>
        <w:gridCol w:w="118"/>
        <w:gridCol w:w="723"/>
        <w:gridCol w:w="269"/>
        <w:gridCol w:w="1276"/>
        <w:gridCol w:w="1417"/>
      </w:tblGrid>
      <w:tr w:rsidR="00ED6319" w:rsidRPr="00ED6319" w:rsidTr="00ED6319">
        <w:trPr>
          <w:gridBefore w:val="1"/>
          <w:gridAfter w:val="3"/>
          <w:wBefore w:w="15" w:type="dxa"/>
          <w:wAfter w:w="2962" w:type="dxa"/>
          <w:trHeight w:val="255"/>
        </w:trPr>
        <w:tc>
          <w:tcPr>
            <w:tcW w:w="3477" w:type="dxa"/>
            <w:noWrap/>
            <w:vAlign w:val="bottom"/>
          </w:tcPr>
          <w:p w:rsidR="00ED6319" w:rsidRPr="00ED6319" w:rsidRDefault="00ED6319" w:rsidP="00ED6319">
            <w:pPr>
              <w:rPr>
                <w:rFonts w:ascii="Times New Roman" w:hAnsi="Times New Roman" w:cs="Times New Roman"/>
              </w:rPr>
            </w:pPr>
          </w:p>
        </w:tc>
        <w:tc>
          <w:tcPr>
            <w:tcW w:w="495" w:type="dxa"/>
            <w:noWrap/>
            <w:vAlign w:val="bottom"/>
          </w:tcPr>
          <w:p w:rsidR="00ED6319" w:rsidRPr="00ED6319" w:rsidRDefault="00ED6319" w:rsidP="00ED6319">
            <w:pPr>
              <w:rPr>
                <w:rFonts w:ascii="Times New Roman" w:hAnsi="Times New Roman" w:cs="Times New Roman"/>
              </w:rPr>
            </w:pPr>
          </w:p>
        </w:tc>
        <w:tc>
          <w:tcPr>
            <w:tcW w:w="1879" w:type="dxa"/>
            <w:noWrap/>
            <w:vAlign w:val="bottom"/>
          </w:tcPr>
          <w:p w:rsidR="00ED6319" w:rsidRPr="00ED6319" w:rsidRDefault="00ED6319" w:rsidP="00ED6319">
            <w:pPr>
              <w:rPr>
                <w:rFonts w:ascii="Times New Roman" w:hAnsi="Times New Roman" w:cs="Times New Roman"/>
              </w:rPr>
            </w:pPr>
          </w:p>
        </w:tc>
        <w:tc>
          <w:tcPr>
            <w:tcW w:w="841" w:type="dxa"/>
            <w:gridSpan w:val="2"/>
            <w:noWrap/>
            <w:vAlign w:val="bottom"/>
          </w:tcPr>
          <w:p w:rsidR="00ED6319" w:rsidRPr="00ED6319" w:rsidRDefault="00ED6319" w:rsidP="00ED6319">
            <w:pPr>
              <w:rPr>
                <w:rFonts w:ascii="Times New Roman" w:hAnsi="Times New Roman" w:cs="Times New Roman"/>
              </w:rPr>
            </w:pPr>
          </w:p>
        </w:tc>
      </w:tr>
      <w:tr w:rsidR="00ED6319" w:rsidRPr="00ED6319" w:rsidTr="00ED6319">
        <w:tblPrEx>
          <w:tblCellMar>
            <w:left w:w="30" w:type="dxa"/>
            <w:right w:w="30" w:type="dxa"/>
          </w:tblCellMar>
        </w:tblPrEx>
        <w:trPr>
          <w:trHeight w:val="466"/>
        </w:trPr>
        <w:tc>
          <w:tcPr>
            <w:tcW w:w="5984" w:type="dxa"/>
            <w:gridSpan w:val="5"/>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Наименование</w:t>
            </w:r>
          </w:p>
        </w:tc>
        <w:tc>
          <w:tcPr>
            <w:tcW w:w="992" w:type="dxa"/>
            <w:gridSpan w:val="2"/>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rPr>
                <w:rFonts w:ascii="Times New Roman" w:hAnsi="Times New Roman" w:cs="Times New Roman"/>
                <w:b/>
                <w:bCs/>
                <w:color w:val="000000"/>
              </w:rPr>
            </w:pPr>
            <w:r w:rsidRPr="00ED6319">
              <w:rPr>
                <w:rFonts w:ascii="Times New Roman" w:hAnsi="Times New Roman" w:cs="Times New Roman"/>
                <w:b/>
                <w:bCs/>
                <w:color w:val="000000"/>
              </w:rPr>
              <w:t>раздел</w:t>
            </w:r>
          </w:p>
        </w:tc>
        <w:tc>
          <w:tcPr>
            <w:tcW w:w="1276"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rPr>
                <w:rFonts w:ascii="Times New Roman" w:hAnsi="Times New Roman" w:cs="Times New Roman"/>
                <w:b/>
                <w:bCs/>
                <w:color w:val="000000"/>
              </w:rPr>
            </w:pPr>
            <w:r w:rsidRPr="00ED6319">
              <w:rPr>
                <w:rFonts w:ascii="Times New Roman" w:hAnsi="Times New Roman" w:cs="Times New Roman"/>
                <w:b/>
                <w:bCs/>
                <w:color w:val="000000"/>
              </w:rPr>
              <w:t>подраздел</w:t>
            </w:r>
          </w:p>
        </w:tc>
        <w:tc>
          <w:tcPr>
            <w:tcW w:w="1417" w:type="dxa"/>
            <w:tcBorders>
              <w:top w:val="single" w:sz="6" w:space="0" w:color="auto"/>
              <w:left w:val="single" w:sz="6" w:space="0" w:color="auto"/>
              <w:bottom w:val="single" w:sz="6" w:space="0" w:color="auto"/>
              <w:right w:val="single" w:sz="6" w:space="0" w:color="auto"/>
            </w:tcBorders>
            <w:hideMark/>
          </w:tcPr>
          <w:p w:rsidR="00ED6319" w:rsidRPr="00ED6319" w:rsidRDefault="00ED6319" w:rsidP="00ED6319">
            <w:pPr>
              <w:adjustRightInd w:val="0"/>
              <w:jc w:val="center"/>
              <w:rPr>
                <w:rFonts w:ascii="Times New Roman" w:hAnsi="Times New Roman" w:cs="Times New Roman"/>
                <w:b/>
                <w:bCs/>
                <w:color w:val="000000"/>
              </w:rPr>
            </w:pPr>
            <w:r w:rsidRPr="00ED6319">
              <w:rPr>
                <w:rFonts w:ascii="Times New Roman" w:hAnsi="Times New Roman" w:cs="Times New Roman"/>
                <w:b/>
                <w:bCs/>
                <w:color w:val="000000"/>
              </w:rPr>
              <w:t>Кассовое исполнение</w:t>
            </w:r>
          </w:p>
        </w:tc>
      </w:tr>
      <w:tr w:rsidR="00ED6319" w:rsidRPr="00ED6319" w:rsidTr="00ED6319">
        <w:tblPrEx>
          <w:tblCellMar>
            <w:left w:w="30" w:type="dxa"/>
            <w:right w:w="30" w:type="dxa"/>
          </w:tblCellMar>
        </w:tblPrEx>
        <w:trPr>
          <w:trHeight w:val="278"/>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1627,2</w:t>
            </w:r>
          </w:p>
        </w:tc>
      </w:tr>
      <w:tr w:rsidR="00ED6319" w:rsidRPr="00ED6319" w:rsidTr="00ED6319">
        <w:tblPrEx>
          <w:tblCellMar>
            <w:left w:w="30" w:type="dxa"/>
            <w:right w:w="30" w:type="dxa"/>
          </w:tblCellMar>
        </w:tblPrEx>
        <w:trPr>
          <w:trHeight w:val="834"/>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464,3</w:t>
            </w:r>
          </w:p>
        </w:tc>
      </w:tr>
      <w:tr w:rsidR="00ED6319" w:rsidRPr="00ED6319" w:rsidTr="00ED6319">
        <w:tblPrEx>
          <w:tblCellMar>
            <w:left w:w="30" w:type="dxa"/>
            <w:right w:w="30" w:type="dxa"/>
          </w:tblCellMar>
        </w:tblPrEx>
        <w:trPr>
          <w:trHeight w:val="1120"/>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1082,9</w:t>
            </w:r>
          </w:p>
        </w:tc>
      </w:tr>
      <w:tr w:rsidR="00ED6319" w:rsidRPr="00ED6319" w:rsidTr="00ED6319">
        <w:tblPrEx>
          <w:tblCellMar>
            <w:left w:w="30" w:type="dxa"/>
            <w:right w:w="30" w:type="dxa"/>
          </w:tblCellMar>
        </w:tblPrEx>
        <w:trPr>
          <w:trHeight w:val="953"/>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 надзора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06</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30,0</w:t>
            </w:r>
          </w:p>
        </w:tc>
      </w:tr>
      <w:tr w:rsidR="00ED6319" w:rsidRPr="00ED6319" w:rsidTr="00ED6319">
        <w:tblPrEx>
          <w:tblCellMar>
            <w:left w:w="30" w:type="dxa"/>
            <w:right w:w="30" w:type="dxa"/>
          </w:tblCellMar>
        </w:tblPrEx>
        <w:trPr>
          <w:trHeight w:val="402"/>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Обеспечение проведения выборов и референдумов</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07</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50,0</w:t>
            </w:r>
          </w:p>
        </w:tc>
      </w:tr>
      <w:tr w:rsidR="00ED6319" w:rsidRPr="00ED6319" w:rsidTr="00ED6319">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77,3</w:t>
            </w:r>
          </w:p>
        </w:tc>
      </w:tr>
      <w:tr w:rsidR="00ED6319" w:rsidRPr="00ED6319" w:rsidTr="00ED6319">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Мобилизационная и вневойсковая подготовка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02</w:t>
            </w:r>
          </w:p>
        </w:tc>
        <w:tc>
          <w:tcPr>
            <w:tcW w:w="1276"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03</w:t>
            </w:r>
          </w:p>
        </w:tc>
        <w:tc>
          <w:tcPr>
            <w:tcW w:w="1417"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77,3</w:t>
            </w:r>
          </w:p>
        </w:tc>
      </w:tr>
      <w:tr w:rsidR="00ED6319" w:rsidRPr="00ED6319" w:rsidTr="00ED6319">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Национальная экономика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04</w:t>
            </w:r>
          </w:p>
        </w:tc>
        <w:tc>
          <w:tcPr>
            <w:tcW w:w="1276"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p>
        </w:tc>
        <w:tc>
          <w:tcPr>
            <w:tcW w:w="1417"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600,4</w:t>
            </w:r>
          </w:p>
        </w:tc>
      </w:tr>
      <w:tr w:rsidR="00ED6319" w:rsidRPr="00ED6319" w:rsidTr="00ED6319">
        <w:tblPrEx>
          <w:tblCellMar>
            <w:left w:w="30" w:type="dxa"/>
            <w:right w:w="30" w:type="dxa"/>
          </w:tblCellMar>
        </w:tblPrEx>
        <w:trPr>
          <w:trHeight w:val="42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Дорожное хозяйство(дорожные фонды)</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76"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09</w:t>
            </w:r>
          </w:p>
        </w:tc>
        <w:tc>
          <w:tcPr>
            <w:tcW w:w="1417" w:type="dxa"/>
            <w:tcBorders>
              <w:top w:val="single" w:sz="6" w:space="0" w:color="auto"/>
              <w:left w:val="single" w:sz="6" w:space="0" w:color="auto"/>
              <w:bottom w:val="single" w:sz="4"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580,9</w:t>
            </w:r>
          </w:p>
        </w:tc>
      </w:tr>
      <w:tr w:rsidR="00ED6319" w:rsidRPr="00ED6319" w:rsidTr="00ED6319">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Другие вопросы в области национальной экономики</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12</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19,5</w:t>
            </w:r>
          </w:p>
          <w:p w:rsidR="00ED6319" w:rsidRPr="00ED6319" w:rsidRDefault="00ED6319" w:rsidP="00ED6319">
            <w:pPr>
              <w:jc w:val="right"/>
              <w:rPr>
                <w:rFonts w:ascii="Times New Roman" w:hAnsi="Times New Roman" w:cs="Times New Roman"/>
              </w:rPr>
            </w:pPr>
          </w:p>
        </w:tc>
      </w:tr>
      <w:tr w:rsidR="00ED6319" w:rsidRPr="00ED6319" w:rsidTr="00ED6319">
        <w:tblPrEx>
          <w:tblCellMar>
            <w:left w:w="30" w:type="dxa"/>
            <w:right w:w="30" w:type="dxa"/>
          </w:tblCellMar>
        </w:tblPrEx>
        <w:trPr>
          <w:trHeight w:val="34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1061,3</w:t>
            </w:r>
          </w:p>
        </w:tc>
      </w:tr>
      <w:tr w:rsidR="00ED6319" w:rsidRPr="00ED6319" w:rsidTr="00ED6319">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116,8</w:t>
            </w:r>
          </w:p>
        </w:tc>
      </w:tr>
      <w:tr w:rsidR="00ED6319" w:rsidRPr="00ED6319" w:rsidTr="00ED6319">
        <w:tblPrEx>
          <w:tblCellMar>
            <w:left w:w="30" w:type="dxa"/>
            <w:right w:w="30" w:type="dxa"/>
          </w:tblCellMar>
        </w:tblPrEx>
        <w:trPr>
          <w:trHeight w:val="221"/>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Другие вопросы в области жилищно-коммунального хозяйства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05</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944,5</w:t>
            </w:r>
          </w:p>
        </w:tc>
      </w:tr>
      <w:tr w:rsidR="00ED6319" w:rsidRPr="00ED6319" w:rsidTr="00ED6319">
        <w:tblPrEx>
          <w:tblCellMar>
            <w:left w:w="30" w:type="dxa"/>
            <w:right w:w="30" w:type="dxa"/>
          </w:tblCellMar>
        </w:tblPrEx>
        <w:trPr>
          <w:trHeight w:val="26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 xml:space="preserve">Культура, кинематография </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08</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2855,9</w:t>
            </w:r>
          </w:p>
        </w:tc>
      </w:tr>
      <w:tr w:rsidR="00ED6319" w:rsidRPr="00ED6319" w:rsidTr="00ED6319">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Культура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08</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2855,9</w:t>
            </w:r>
          </w:p>
        </w:tc>
      </w:tr>
      <w:tr w:rsidR="00ED6319" w:rsidRPr="00ED6319" w:rsidTr="00ED6319">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
                <w:bCs/>
              </w:rPr>
            </w:pPr>
            <w:r w:rsidRPr="00ED6319">
              <w:rPr>
                <w:rFonts w:ascii="Times New Roman" w:hAnsi="Times New Roman" w:cs="Times New Roman"/>
                <w:b/>
                <w:bCs/>
              </w:rPr>
              <w:t>Пенсионное обеспечение</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bCs/>
              </w:rPr>
            </w:pPr>
            <w:r w:rsidRPr="00ED6319">
              <w:rPr>
                <w:rFonts w:ascii="Times New Roman" w:hAnsi="Times New Roman" w:cs="Times New Roman"/>
                <w:b/>
                <w:bCs/>
              </w:rPr>
              <w:t>10</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69,6</w:t>
            </w:r>
          </w:p>
        </w:tc>
      </w:tr>
      <w:tr w:rsidR="00ED6319" w:rsidRPr="00ED6319" w:rsidTr="00ED6319">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rPr>
                <w:rFonts w:ascii="Times New Roman" w:hAnsi="Times New Roman" w:cs="Times New Roman"/>
                <w:bCs/>
              </w:rPr>
            </w:pPr>
            <w:r w:rsidRPr="00ED6319">
              <w:rPr>
                <w:rFonts w:ascii="Times New Roman" w:hAnsi="Times New Roman" w:cs="Times New Roman"/>
                <w:bCs/>
              </w:rPr>
              <w:t>Доплаты к пенсиям  государственных служащих субъектов Российской Федерации и муниципальных служащих</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10</w:t>
            </w: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Cs/>
              </w:rPr>
            </w:pPr>
            <w:r w:rsidRPr="00ED6319">
              <w:rPr>
                <w:rFonts w:ascii="Times New Roman" w:hAnsi="Times New Roman" w:cs="Times New Roman"/>
                <w:bCs/>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69,6</w:t>
            </w:r>
          </w:p>
        </w:tc>
      </w:tr>
      <w:tr w:rsidR="00ED6319" w:rsidRPr="00ED6319" w:rsidTr="00ED6319">
        <w:tblPrEx>
          <w:tblCellMar>
            <w:left w:w="30" w:type="dxa"/>
            <w:right w:w="30" w:type="dxa"/>
          </w:tblCellMar>
        </w:tblPrEx>
        <w:trPr>
          <w:trHeight w:val="37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ИТОГО РАСХОДОВ:</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p>
        </w:tc>
        <w:tc>
          <w:tcPr>
            <w:tcW w:w="1276"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ED6319" w:rsidRPr="00ED6319" w:rsidRDefault="00ED6319" w:rsidP="00ED6319">
            <w:pPr>
              <w:jc w:val="right"/>
              <w:rPr>
                <w:rFonts w:ascii="Times New Roman" w:hAnsi="Times New Roman" w:cs="Times New Roman"/>
                <w:b/>
              </w:rPr>
            </w:pPr>
            <w:r w:rsidRPr="00ED6319">
              <w:rPr>
                <w:rFonts w:ascii="Times New Roman" w:hAnsi="Times New Roman" w:cs="Times New Roman"/>
                <w:b/>
              </w:rPr>
              <w:t>6291,7</w:t>
            </w:r>
          </w:p>
        </w:tc>
      </w:tr>
    </w:tbl>
    <w:p w:rsidR="00ED6319" w:rsidRDefault="00ED6319" w:rsidP="00ED6319">
      <w:pPr>
        <w:rPr>
          <w:rFonts w:ascii="Times New Roman" w:hAnsi="Times New Roman" w:cs="Times New Roman"/>
        </w:rPr>
      </w:pPr>
    </w:p>
    <w:p w:rsidR="00C6627E" w:rsidRPr="00ED6319" w:rsidRDefault="00C6627E" w:rsidP="00ED6319">
      <w:pPr>
        <w:rPr>
          <w:rFonts w:ascii="Times New Roman" w:hAnsi="Times New Roman" w:cs="Times New Roman"/>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5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Совета депутатов  Бергульского сельсовета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Северного района  Новосибирской области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пятого созыва от  2</w:t>
      </w:r>
      <w:r w:rsidR="00C6627E">
        <w:rPr>
          <w:rFonts w:ascii="Times New Roman" w:hAnsi="Times New Roman" w:cs="Times New Roman"/>
          <w:sz w:val="24"/>
          <w:szCs w:val="24"/>
        </w:rPr>
        <w:t xml:space="preserve">4.04.2020 </w:t>
      </w:r>
      <w:r w:rsidRPr="00C6627E">
        <w:rPr>
          <w:rFonts w:ascii="Times New Roman" w:hAnsi="Times New Roman" w:cs="Times New Roman"/>
          <w:sz w:val="24"/>
          <w:szCs w:val="24"/>
        </w:rPr>
        <w:t>№ 3</w:t>
      </w: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по источникам финансирования дефицита местного бюджета за 2019 год по кодам классификации источников финансирования дефицитов бюджетов</w:t>
      </w:r>
    </w:p>
    <w:p w:rsidR="00ED6319" w:rsidRPr="00ED6319" w:rsidRDefault="00ED6319" w:rsidP="00ED631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103"/>
        <w:gridCol w:w="1701"/>
      </w:tblGrid>
      <w:tr w:rsidR="00ED6319" w:rsidRPr="00ED6319" w:rsidTr="00ED6319">
        <w:tc>
          <w:tcPr>
            <w:tcW w:w="3085"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Наименование кода классификации источников финансирования дефицитов бюджетов</w:t>
            </w:r>
          </w:p>
          <w:p w:rsidR="00ED6319" w:rsidRPr="00ED6319" w:rsidRDefault="00ED6319" w:rsidP="00ED631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Кассовое исполнение тыс.руб</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3</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-276,7</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55500001000000000000 000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0,0</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55500001050000000000 000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-276,7</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55500001050000000000 500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-6015,0</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-6015,0</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6291,7</w:t>
            </w:r>
          </w:p>
        </w:tc>
      </w:tr>
      <w:tr w:rsidR="00ED6319" w:rsidRPr="00ED6319" w:rsidTr="00ED6319">
        <w:tc>
          <w:tcPr>
            <w:tcW w:w="308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55500001050201100000 610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6291,7</w:t>
            </w:r>
          </w:p>
        </w:tc>
      </w:tr>
    </w:tbl>
    <w:p w:rsidR="00ED6319" w:rsidRPr="00ED6319" w:rsidRDefault="00ED6319" w:rsidP="00ED6319">
      <w:pPr>
        <w:jc w:val="cente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Default="00ED6319" w:rsidP="00ED6319">
      <w:pPr>
        <w:rPr>
          <w:rFonts w:ascii="Times New Roman" w:hAnsi="Times New Roman" w:cs="Times New Roman"/>
        </w:rPr>
      </w:pPr>
    </w:p>
    <w:p w:rsidR="00C6627E" w:rsidRPr="00ED6319" w:rsidRDefault="00C6627E" w:rsidP="00ED6319">
      <w:pPr>
        <w:rPr>
          <w:rFonts w:ascii="Times New Roman" w:hAnsi="Times New Roman" w:cs="Times New Roman"/>
        </w:rPr>
      </w:pP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6 к решению 57-ой сессии</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Совета депутатов  Бергульского сельсовета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 xml:space="preserve">Северного района  Новосибирской области </w:t>
      </w:r>
    </w:p>
    <w:p w:rsidR="00ED6319" w:rsidRPr="00C6627E" w:rsidRDefault="00ED6319" w:rsidP="00C6627E">
      <w:pPr>
        <w:jc w:val="right"/>
        <w:rPr>
          <w:rFonts w:ascii="Times New Roman" w:hAnsi="Times New Roman" w:cs="Times New Roman"/>
          <w:sz w:val="24"/>
          <w:szCs w:val="24"/>
        </w:rPr>
      </w:pPr>
      <w:r w:rsidRPr="00C6627E">
        <w:rPr>
          <w:rFonts w:ascii="Times New Roman" w:hAnsi="Times New Roman" w:cs="Times New Roman"/>
          <w:sz w:val="24"/>
          <w:szCs w:val="24"/>
        </w:rPr>
        <w:t>пятого созыва от 24.04.2020 № 3</w:t>
      </w: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Кассовое исполнение по источникам финансирования дефицита местного бюджета за 2019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D6319" w:rsidRPr="00ED6319" w:rsidRDefault="00ED6319" w:rsidP="00ED6319">
      <w:pPr>
        <w:rPr>
          <w:rFonts w:ascii="Times New Roman" w:hAnsi="Times New Roman"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4961"/>
        <w:gridCol w:w="1701"/>
      </w:tblGrid>
      <w:tr w:rsidR="00ED6319" w:rsidRPr="00ED6319" w:rsidTr="00C6627E">
        <w:tc>
          <w:tcPr>
            <w:tcW w:w="3545"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ED6319" w:rsidRPr="00ED6319" w:rsidRDefault="00ED6319" w:rsidP="00ED6319">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Кассовое исполнение тыс.руб</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1</w:t>
            </w:r>
          </w:p>
        </w:tc>
        <w:tc>
          <w:tcPr>
            <w:tcW w:w="496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3</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-276,7</w:t>
            </w:r>
          </w:p>
          <w:p w:rsidR="00ED6319" w:rsidRPr="00ED6319" w:rsidRDefault="00ED6319" w:rsidP="00ED6319">
            <w:pPr>
              <w:jc w:val="right"/>
              <w:rPr>
                <w:rFonts w:ascii="Times New Roman" w:hAnsi="Times New Roman" w:cs="Times New Roman"/>
              </w:rPr>
            </w:pP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000 01 00 00 00 00 0000 000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0,0</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000 01 05 00 00 00 0000 000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-276,7</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000 01 05 00 00 00 0000 500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-6015,0</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000 01 05 02 01 10 0000 510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-6015,0</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000 01 05 00 00 00 0000 600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6291,7</w:t>
            </w:r>
          </w:p>
        </w:tc>
      </w:tr>
      <w:tr w:rsidR="00ED6319" w:rsidRPr="00ED6319" w:rsidTr="00C6627E">
        <w:tc>
          <w:tcPr>
            <w:tcW w:w="3545"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000 01 05 02 01 10 0000 610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rPr>
                <w:rFonts w:ascii="Times New Roman" w:hAnsi="Times New Roman" w:cs="Times New Roman"/>
              </w:rPr>
            </w:pPr>
            <w:r w:rsidRPr="00ED6319">
              <w:rPr>
                <w:rFonts w:ascii="Times New Roman" w:hAnsi="Times New Roman" w:cs="Times New Roman"/>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6291,7</w:t>
            </w:r>
          </w:p>
          <w:p w:rsidR="00ED6319" w:rsidRPr="00ED6319" w:rsidRDefault="00ED6319" w:rsidP="00ED6319">
            <w:pPr>
              <w:jc w:val="right"/>
              <w:rPr>
                <w:rFonts w:ascii="Times New Roman" w:hAnsi="Times New Roman" w:cs="Times New Roman"/>
              </w:rPr>
            </w:pPr>
          </w:p>
        </w:tc>
      </w:tr>
    </w:tbl>
    <w:p w:rsidR="00ED6319" w:rsidRPr="00ED6319" w:rsidRDefault="00ED6319" w:rsidP="00ED6319">
      <w:pPr>
        <w:jc w:val="cente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7 к решению 57–ой сессии</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Совета депутатов Бергульского сельсовета</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Северного района Новосибирской области    </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пятого созыва от 24.04.2020  № 3</w:t>
      </w:r>
    </w:p>
    <w:p w:rsidR="00ED6319" w:rsidRPr="00ED6319" w:rsidRDefault="00ED6319" w:rsidP="00ED6319">
      <w:pPr>
        <w:jc w:val="center"/>
        <w:outlineLvl w:val="0"/>
        <w:rPr>
          <w:rFonts w:ascii="Times New Roman" w:hAnsi="Times New Roman" w:cs="Times New Roman"/>
          <w:b/>
        </w:rPr>
      </w:pPr>
    </w:p>
    <w:p w:rsidR="00ED6319" w:rsidRPr="00ED6319" w:rsidRDefault="00ED6319" w:rsidP="00ED6319">
      <w:pPr>
        <w:jc w:val="center"/>
        <w:outlineLvl w:val="0"/>
        <w:rPr>
          <w:rFonts w:ascii="Times New Roman" w:hAnsi="Times New Roman" w:cs="Times New Roman"/>
          <w:b/>
        </w:rPr>
      </w:pPr>
    </w:p>
    <w:p w:rsidR="00ED6319" w:rsidRPr="00ED6319" w:rsidRDefault="00ED6319" w:rsidP="00ED6319">
      <w:pPr>
        <w:jc w:val="center"/>
        <w:outlineLvl w:val="0"/>
        <w:rPr>
          <w:rFonts w:ascii="Times New Roman" w:hAnsi="Times New Roman" w:cs="Times New Roman"/>
          <w:b/>
        </w:rPr>
      </w:pPr>
      <w:r w:rsidRPr="00ED6319">
        <w:rPr>
          <w:rFonts w:ascii="Times New Roman" w:hAnsi="Times New Roman" w:cs="Times New Roman"/>
          <w:b/>
        </w:rPr>
        <w:t>Исполнение программы муниципальных внутренних заимствований</w:t>
      </w:r>
    </w:p>
    <w:p w:rsidR="00ED6319" w:rsidRPr="00ED6319" w:rsidRDefault="00ED6319" w:rsidP="00ED6319">
      <w:pPr>
        <w:jc w:val="center"/>
        <w:outlineLvl w:val="0"/>
        <w:rPr>
          <w:rFonts w:ascii="Times New Roman" w:hAnsi="Times New Roman" w:cs="Times New Roman"/>
          <w:b/>
        </w:rPr>
      </w:pPr>
      <w:r w:rsidRPr="00ED6319">
        <w:rPr>
          <w:rFonts w:ascii="Times New Roman" w:hAnsi="Times New Roman" w:cs="Times New Roman"/>
          <w:b/>
        </w:rPr>
        <w:t>Бергульского сельсовета Северного района Новосибирской области</w:t>
      </w:r>
    </w:p>
    <w:p w:rsidR="00ED6319" w:rsidRPr="00ED6319" w:rsidRDefault="00ED6319" w:rsidP="00ED6319">
      <w:pPr>
        <w:jc w:val="center"/>
        <w:outlineLvl w:val="0"/>
        <w:rPr>
          <w:rFonts w:ascii="Times New Roman" w:hAnsi="Times New Roman" w:cs="Times New Roman"/>
          <w:b/>
        </w:rPr>
      </w:pPr>
      <w:r w:rsidRPr="00ED6319">
        <w:rPr>
          <w:rFonts w:ascii="Times New Roman" w:hAnsi="Times New Roman" w:cs="Times New Roman"/>
          <w:b/>
        </w:rPr>
        <w:t xml:space="preserve"> за 2019 год</w:t>
      </w:r>
    </w:p>
    <w:p w:rsidR="00ED6319" w:rsidRPr="00ED6319" w:rsidRDefault="00ED6319" w:rsidP="00ED6319">
      <w:pPr>
        <w:rPr>
          <w:rFonts w:ascii="Times New Roman" w:hAnsi="Times New Roman" w:cs="Times New Roman"/>
        </w:rPr>
      </w:pPr>
    </w:p>
    <w:p w:rsidR="00ED6319" w:rsidRPr="00ED6319" w:rsidRDefault="00C6627E" w:rsidP="00ED6319">
      <w:pPr>
        <w:rPr>
          <w:rFonts w:ascii="Times New Roman" w:hAnsi="Times New Roman" w:cs="Times New Roman"/>
        </w:rPr>
      </w:pPr>
      <w:r>
        <w:rPr>
          <w:rFonts w:ascii="Times New Roman" w:hAnsi="Times New Roman" w:cs="Times New Roman"/>
        </w:rPr>
        <w:t xml:space="preserve">                                                                                                     </w:t>
      </w:r>
      <w:r w:rsidR="00ED6319" w:rsidRPr="00ED6319">
        <w:rPr>
          <w:rFonts w:ascii="Times New Roman" w:hAnsi="Times New Roman" w:cs="Times New Roman"/>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ED6319" w:rsidRPr="00ED6319" w:rsidTr="00ED6319">
        <w:tc>
          <w:tcPr>
            <w:tcW w:w="4608" w:type="dxa"/>
          </w:tcPr>
          <w:p w:rsidR="00ED6319" w:rsidRPr="00ED6319" w:rsidRDefault="00ED6319" w:rsidP="00ED6319">
            <w:pPr>
              <w:rPr>
                <w:rFonts w:ascii="Times New Roman" w:hAnsi="Times New Roman" w:cs="Times New Roman"/>
              </w:rPr>
            </w:pPr>
          </w:p>
        </w:tc>
        <w:tc>
          <w:tcPr>
            <w:tcW w:w="2520"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Объем привлечения</w:t>
            </w:r>
          </w:p>
        </w:tc>
        <w:tc>
          <w:tcPr>
            <w:tcW w:w="2443"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Объем средств, направленных на погашение</w:t>
            </w:r>
          </w:p>
        </w:tc>
      </w:tr>
      <w:tr w:rsidR="00ED6319" w:rsidRPr="00ED6319" w:rsidTr="00ED6319">
        <w:tc>
          <w:tcPr>
            <w:tcW w:w="460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Муниципальные внутренние заимствования</w:t>
            </w:r>
          </w:p>
        </w:tc>
        <w:tc>
          <w:tcPr>
            <w:tcW w:w="2520"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c>
          <w:tcPr>
            <w:tcW w:w="2443"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r>
      <w:tr w:rsidR="00ED6319" w:rsidRPr="00ED6319" w:rsidTr="00ED6319">
        <w:tc>
          <w:tcPr>
            <w:tcW w:w="460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в том числе:</w:t>
            </w:r>
          </w:p>
          <w:p w:rsidR="00ED6319" w:rsidRPr="00ED6319" w:rsidRDefault="00ED6319" w:rsidP="00ED6319">
            <w:pPr>
              <w:rPr>
                <w:rFonts w:ascii="Times New Roman" w:hAnsi="Times New Roman" w:cs="Times New Roman"/>
              </w:rPr>
            </w:pPr>
            <w:r w:rsidRPr="00ED6319">
              <w:rPr>
                <w:rFonts w:ascii="Times New Roman" w:hAnsi="Times New Roman" w:cs="Times New Roman"/>
              </w:rPr>
              <w:t>1. Муниципальные займы, осуществляющие путем выпуска муниципальных ценных бумаг</w:t>
            </w:r>
          </w:p>
        </w:tc>
        <w:tc>
          <w:tcPr>
            <w:tcW w:w="2520"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c>
          <w:tcPr>
            <w:tcW w:w="2443"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r>
      <w:tr w:rsidR="00ED6319" w:rsidRPr="00ED6319" w:rsidTr="00ED6319">
        <w:tc>
          <w:tcPr>
            <w:tcW w:w="460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2. Кредиты, привлекаемые от кредитных организаций</w:t>
            </w:r>
          </w:p>
        </w:tc>
        <w:tc>
          <w:tcPr>
            <w:tcW w:w="2520"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c>
          <w:tcPr>
            <w:tcW w:w="2443"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r>
      <w:tr w:rsidR="00ED6319" w:rsidRPr="00ED6319" w:rsidTr="00ED6319">
        <w:tc>
          <w:tcPr>
            <w:tcW w:w="460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3. Кредиты, привлекаемые от других бюджетов бюджетной системы Российской Федерации</w:t>
            </w:r>
          </w:p>
        </w:tc>
        <w:tc>
          <w:tcPr>
            <w:tcW w:w="2520"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c>
          <w:tcPr>
            <w:tcW w:w="2443" w:type="dxa"/>
          </w:tcPr>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r w:rsidRPr="00ED6319">
              <w:rPr>
                <w:rFonts w:ascii="Times New Roman" w:hAnsi="Times New Roman" w:cs="Times New Roman"/>
              </w:rPr>
              <w:t>0</w:t>
            </w:r>
          </w:p>
        </w:tc>
      </w:tr>
    </w:tbl>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lastRenderedPageBreak/>
        <w:t>Приложение 8 к решению 57–ой сессии</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Совета депутатов Бергульского сельсовета</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Северного района Новосибирской области    </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пятого созыва от 24.04.2020  № 3</w:t>
      </w:r>
    </w:p>
    <w:p w:rsidR="00ED6319" w:rsidRPr="00ED6319" w:rsidRDefault="00ED6319" w:rsidP="00ED6319">
      <w:pPr>
        <w:jc w:val="center"/>
        <w:outlineLvl w:val="0"/>
        <w:rPr>
          <w:rFonts w:ascii="Times New Roman" w:hAnsi="Times New Roman" w:cs="Times New Roman"/>
          <w:b/>
        </w:rPr>
      </w:pPr>
    </w:p>
    <w:p w:rsidR="00ED6319" w:rsidRPr="00ED6319" w:rsidRDefault="00ED6319" w:rsidP="00ED6319">
      <w:pPr>
        <w:jc w:val="center"/>
        <w:outlineLvl w:val="0"/>
        <w:rPr>
          <w:rFonts w:ascii="Times New Roman" w:hAnsi="Times New Roman" w:cs="Times New Roman"/>
          <w:b/>
        </w:rPr>
      </w:pP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Отчет  по распределению ассигнований на</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капитальные вложения из местного бюджета</w:t>
      </w:r>
    </w:p>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 xml:space="preserve"> по направлениям и объектам на 2019 год</w:t>
      </w:r>
    </w:p>
    <w:p w:rsidR="00ED6319" w:rsidRPr="00ED6319" w:rsidRDefault="00ED6319" w:rsidP="00ED6319">
      <w:pPr>
        <w:jc w:val="center"/>
        <w:rPr>
          <w:rFonts w:ascii="Times New Roman" w:hAnsi="Times New Roman" w:cs="Times New Roman"/>
          <w:b/>
        </w:rPr>
      </w:pPr>
    </w:p>
    <w:p w:rsidR="00ED6319" w:rsidRPr="00ED6319" w:rsidRDefault="00ED6319" w:rsidP="00ED6319">
      <w:pPr>
        <w:jc w:val="right"/>
        <w:rPr>
          <w:rFonts w:ascii="Times New Roman" w:hAnsi="Times New Roman" w:cs="Times New Roman"/>
        </w:rPr>
      </w:pPr>
      <w:r w:rsidRPr="00ED6319">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023"/>
      </w:tblGrid>
      <w:tr w:rsidR="00ED6319" w:rsidRPr="00ED6319" w:rsidTr="00ED6319">
        <w:tc>
          <w:tcPr>
            <w:tcW w:w="7548" w:type="dxa"/>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Наименование направлений и объектов</w:t>
            </w:r>
          </w:p>
        </w:tc>
        <w:tc>
          <w:tcPr>
            <w:tcW w:w="2023" w:type="dxa"/>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Лимиты капитальных вложений</w:t>
            </w:r>
          </w:p>
        </w:tc>
      </w:tr>
      <w:tr w:rsidR="00ED6319" w:rsidRPr="00ED6319" w:rsidTr="00ED6319">
        <w:trPr>
          <w:trHeight w:val="210"/>
        </w:trPr>
        <w:tc>
          <w:tcPr>
            <w:tcW w:w="7548" w:type="dxa"/>
          </w:tcPr>
          <w:p w:rsidR="00ED6319" w:rsidRPr="00ED6319" w:rsidRDefault="00ED6319" w:rsidP="00ED6319">
            <w:pPr>
              <w:rPr>
                <w:rFonts w:ascii="Times New Roman" w:hAnsi="Times New Roman" w:cs="Times New Roman"/>
                <w:b/>
              </w:rPr>
            </w:pPr>
            <w:r w:rsidRPr="00ED6319">
              <w:rPr>
                <w:rFonts w:ascii="Times New Roman" w:hAnsi="Times New Roman" w:cs="Times New Roman"/>
                <w:b/>
              </w:rPr>
              <w:t>Жилищное строительство</w:t>
            </w:r>
          </w:p>
        </w:tc>
        <w:tc>
          <w:tcPr>
            <w:tcW w:w="2023" w:type="dxa"/>
          </w:tcPr>
          <w:p w:rsidR="00ED6319" w:rsidRPr="00ED6319" w:rsidRDefault="00ED6319" w:rsidP="00ED6319">
            <w:pPr>
              <w:jc w:val="center"/>
              <w:rPr>
                <w:rFonts w:ascii="Times New Roman" w:hAnsi="Times New Roman" w:cs="Times New Roman"/>
                <w:b/>
              </w:rPr>
            </w:pPr>
            <w:r w:rsidRPr="00ED6319">
              <w:rPr>
                <w:rFonts w:ascii="Times New Roman" w:hAnsi="Times New Roman" w:cs="Times New Roman"/>
                <w:b/>
              </w:rPr>
              <w:t>0,00</w:t>
            </w:r>
          </w:p>
        </w:tc>
      </w:tr>
      <w:tr w:rsidR="00ED6319" w:rsidRPr="00ED6319" w:rsidTr="00ED6319">
        <w:trPr>
          <w:trHeight w:val="375"/>
        </w:trPr>
        <w:tc>
          <w:tcPr>
            <w:tcW w:w="754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жилой дом  с.Бергуль ул. Бажова</w:t>
            </w:r>
          </w:p>
        </w:tc>
        <w:tc>
          <w:tcPr>
            <w:tcW w:w="2023" w:type="dxa"/>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0,00</w:t>
            </w:r>
          </w:p>
        </w:tc>
      </w:tr>
      <w:tr w:rsidR="00ED6319" w:rsidRPr="00ED6319" w:rsidTr="00ED6319">
        <w:trPr>
          <w:trHeight w:val="375"/>
        </w:trPr>
        <w:tc>
          <w:tcPr>
            <w:tcW w:w="754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жилой дом  с.Бергуль ул. Центральная</w:t>
            </w:r>
          </w:p>
        </w:tc>
        <w:tc>
          <w:tcPr>
            <w:tcW w:w="2023" w:type="dxa"/>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0,00</w:t>
            </w:r>
          </w:p>
        </w:tc>
      </w:tr>
      <w:tr w:rsidR="00ED6319" w:rsidRPr="00ED6319" w:rsidTr="00ED6319">
        <w:tc>
          <w:tcPr>
            <w:tcW w:w="7548"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Всего</w:t>
            </w:r>
          </w:p>
        </w:tc>
        <w:tc>
          <w:tcPr>
            <w:tcW w:w="2023" w:type="dxa"/>
          </w:tcPr>
          <w:p w:rsidR="00ED6319" w:rsidRPr="00ED6319" w:rsidRDefault="00ED6319" w:rsidP="00ED6319">
            <w:pPr>
              <w:jc w:val="center"/>
              <w:rPr>
                <w:rFonts w:ascii="Times New Roman" w:hAnsi="Times New Roman" w:cs="Times New Roman"/>
              </w:rPr>
            </w:pPr>
            <w:r w:rsidRPr="00ED6319">
              <w:rPr>
                <w:rFonts w:ascii="Times New Roman" w:hAnsi="Times New Roman" w:cs="Times New Roman"/>
              </w:rPr>
              <w:t>0,00</w:t>
            </w:r>
          </w:p>
        </w:tc>
      </w:tr>
    </w:tbl>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Приложение 9 к решению 57–ой сессии</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Совета депутатов Бергульского сельсовета</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Северного района Новосибирской области    </w:t>
      </w:r>
    </w:p>
    <w:p w:rsidR="00ED6319" w:rsidRPr="00C6627E" w:rsidRDefault="00ED6319" w:rsidP="00C6627E">
      <w:pPr>
        <w:jc w:val="right"/>
        <w:outlineLvl w:val="0"/>
        <w:rPr>
          <w:rFonts w:ascii="Times New Roman" w:hAnsi="Times New Roman" w:cs="Times New Roman"/>
          <w:sz w:val="24"/>
          <w:szCs w:val="24"/>
        </w:rPr>
      </w:pPr>
      <w:r w:rsidRPr="00C6627E">
        <w:rPr>
          <w:rFonts w:ascii="Times New Roman" w:hAnsi="Times New Roman" w:cs="Times New Roman"/>
          <w:sz w:val="24"/>
          <w:szCs w:val="24"/>
        </w:rPr>
        <w:t xml:space="preserve">                пятого созыва от 24.04.2020 № 3</w:t>
      </w: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rPr>
      </w:pPr>
    </w:p>
    <w:p w:rsidR="00ED6319" w:rsidRPr="00ED6319" w:rsidRDefault="00ED6319" w:rsidP="00ED6319">
      <w:pPr>
        <w:jc w:val="center"/>
        <w:outlineLvl w:val="0"/>
        <w:rPr>
          <w:rFonts w:ascii="Times New Roman" w:hAnsi="Times New Roman" w:cs="Times New Roman"/>
          <w:b/>
        </w:rPr>
      </w:pPr>
      <w:r w:rsidRPr="00ED6319">
        <w:rPr>
          <w:rFonts w:ascii="Times New Roman" w:hAnsi="Times New Roman" w:cs="Times New Roman"/>
          <w:b/>
        </w:rPr>
        <w:t xml:space="preserve">Отчет об исполнении средств резервного фонда  2019г </w:t>
      </w:r>
    </w:p>
    <w:p w:rsidR="00ED6319" w:rsidRPr="00ED6319" w:rsidRDefault="00ED6319" w:rsidP="00ED6319">
      <w:pPr>
        <w:jc w:val="center"/>
        <w:outlineLvl w:val="0"/>
        <w:rPr>
          <w:rFonts w:ascii="Times New Roman" w:hAnsi="Times New Roman" w:cs="Times New Roman"/>
          <w:b/>
        </w:rPr>
      </w:pPr>
    </w:p>
    <w:p w:rsidR="00ED6319" w:rsidRPr="00ED6319" w:rsidRDefault="00ED6319" w:rsidP="00ED6319">
      <w:pPr>
        <w:jc w:val="center"/>
        <w:outlineLvl w:val="0"/>
        <w:rPr>
          <w:rFonts w:ascii="Times New Roman" w:hAnsi="Times New Roman" w:cs="Times New Roman"/>
          <w:b/>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0"/>
        <w:gridCol w:w="4005"/>
      </w:tblGrid>
      <w:tr w:rsidR="00ED6319" w:rsidRPr="00ED6319" w:rsidTr="00ED6319">
        <w:trPr>
          <w:trHeight w:val="420"/>
        </w:trPr>
        <w:tc>
          <w:tcPr>
            <w:tcW w:w="4830"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Администрация Бергульского сельсовета северного района Новосибирской области</w:t>
            </w:r>
          </w:p>
        </w:tc>
        <w:tc>
          <w:tcPr>
            <w:tcW w:w="4005"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Исполнено</w:t>
            </w:r>
          </w:p>
        </w:tc>
      </w:tr>
      <w:tr w:rsidR="00ED6319" w:rsidRPr="00ED6319" w:rsidTr="00ED6319">
        <w:trPr>
          <w:trHeight w:val="420"/>
        </w:trPr>
        <w:tc>
          <w:tcPr>
            <w:tcW w:w="4830" w:type="dxa"/>
          </w:tcPr>
          <w:p w:rsidR="00ED6319" w:rsidRPr="00ED6319" w:rsidRDefault="00ED6319" w:rsidP="00ED6319">
            <w:pPr>
              <w:rPr>
                <w:rFonts w:ascii="Times New Roman" w:hAnsi="Times New Roman" w:cs="Times New Roman"/>
              </w:rPr>
            </w:pPr>
          </w:p>
        </w:tc>
        <w:tc>
          <w:tcPr>
            <w:tcW w:w="4005"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0</w:t>
            </w:r>
          </w:p>
        </w:tc>
      </w:tr>
      <w:tr w:rsidR="00ED6319" w:rsidRPr="00ED6319" w:rsidTr="00ED6319">
        <w:trPr>
          <w:trHeight w:val="420"/>
        </w:trPr>
        <w:tc>
          <w:tcPr>
            <w:tcW w:w="4830"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Итого</w:t>
            </w:r>
          </w:p>
        </w:tc>
        <w:tc>
          <w:tcPr>
            <w:tcW w:w="4005" w:type="dxa"/>
          </w:tcPr>
          <w:p w:rsidR="00ED6319" w:rsidRPr="00ED6319" w:rsidRDefault="00ED6319" w:rsidP="00ED6319">
            <w:pPr>
              <w:rPr>
                <w:rFonts w:ascii="Times New Roman" w:hAnsi="Times New Roman" w:cs="Times New Roman"/>
              </w:rPr>
            </w:pPr>
            <w:r w:rsidRPr="00ED6319">
              <w:rPr>
                <w:rFonts w:ascii="Times New Roman" w:hAnsi="Times New Roman" w:cs="Times New Roman"/>
              </w:rPr>
              <w:t xml:space="preserve">                    0</w:t>
            </w:r>
          </w:p>
        </w:tc>
      </w:tr>
    </w:tbl>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Pr="00ED6319" w:rsidRDefault="00ED6319" w:rsidP="00ED6319">
      <w:pPr>
        <w:rPr>
          <w:rFonts w:ascii="Times New Roman" w:hAnsi="Times New Roman" w:cs="Times New Roman"/>
        </w:rPr>
      </w:pPr>
    </w:p>
    <w:p w:rsidR="00ED6319" w:rsidRDefault="00ED6319"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Default="00C6627E" w:rsidP="00ED6319">
      <w:pPr>
        <w:rPr>
          <w:rFonts w:ascii="Times New Roman" w:hAnsi="Times New Roman" w:cs="Times New Roman"/>
        </w:rPr>
      </w:pPr>
    </w:p>
    <w:p w:rsidR="00C6627E" w:rsidRPr="00C6627E" w:rsidRDefault="00C6627E" w:rsidP="00ED6319">
      <w:pPr>
        <w:rPr>
          <w:rFonts w:ascii="Times New Roman" w:hAnsi="Times New Roman" w:cs="Times New Roman"/>
        </w:rPr>
      </w:pP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lastRenderedPageBreak/>
        <w:t>СОВЕТ ДЕПУТАТОВ БЕРГУЛЬСКОГО СЕЛЬСОВЕТА</w:t>
      </w: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t>СЕВЕРНОГО РАЙОНА НОВОСИБИРСКОЙ ОБЛАСТИ</w:t>
      </w:r>
    </w:p>
    <w:p w:rsidR="00C6627E" w:rsidRPr="00C6627E" w:rsidRDefault="00C6627E" w:rsidP="00C6627E">
      <w:pPr>
        <w:jc w:val="center"/>
        <w:rPr>
          <w:rFonts w:ascii="Times New Roman" w:hAnsi="Times New Roman" w:cs="Times New Roman"/>
        </w:rPr>
      </w:pP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t>РЕШЕНИЕ</w:t>
      </w: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t xml:space="preserve">57-ой сессии </w:t>
      </w: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t>пятого созыва</w:t>
      </w:r>
    </w:p>
    <w:p w:rsidR="00C6627E" w:rsidRPr="00C6627E" w:rsidRDefault="00C6627E" w:rsidP="00C6627E">
      <w:pPr>
        <w:jc w:val="center"/>
        <w:rPr>
          <w:rFonts w:ascii="Times New Roman" w:hAnsi="Times New Roman" w:cs="Times New Roman"/>
        </w:rPr>
      </w:pPr>
    </w:p>
    <w:p w:rsidR="00C6627E" w:rsidRPr="00C6627E" w:rsidRDefault="00C6627E" w:rsidP="00C6627E">
      <w:pPr>
        <w:rPr>
          <w:rFonts w:ascii="Times New Roman" w:hAnsi="Times New Roman" w:cs="Times New Roman"/>
        </w:rPr>
      </w:pPr>
      <w:r w:rsidRPr="00C6627E">
        <w:rPr>
          <w:rFonts w:ascii="Times New Roman" w:hAnsi="Times New Roman" w:cs="Times New Roman"/>
        </w:rPr>
        <w:t xml:space="preserve">     24.04.2020                                   с. Бергуль                                                № 2</w:t>
      </w:r>
    </w:p>
    <w:p w:rsidR="00C6627E" w:rsidRPr="00C6627E" w:rsidRDefault="00C6627E" w:rsidP="00C6627E">
      <w:pPr>
        <w:rPr>
          <w:rFonts w:ascii="Times New Roman" w:hAnsi="Times New Roman" w:cs="Times New Roman"/>
        </w:rPr>
      </w:pPr>
    </w:p>
    <w:p w:rsidR="00C6627E" w:rsidRPr="00C6627E" w:rsidRDefault="00C6627E" w:rsidP="00C6627E">
      <w:pPr>
        <w:rPr>
          <w:rFonts w:ascii="Times New Roman" w:hAnsi="Times New Roman" w:cs="Times New Roman"/>
        </w:rPr>
      </w:pPr>
    </w:p>
    <w:p w:rsidR="00C6627E" w:rsidRPr="00C6627E" w:rsidRDefault="00C6627E" w:rsidP="00C6627E">
      <w:pPr>
        <w:jc w:val="both"/>
        <w:rPr>
          <w:rFonts w:ascii="Times New Roman" w:hAnsi="Times New Roman" w:cs="Times New Roman"/>
          <w:color w:val="000000"/>
          <w:shd w:val="clear" w:color="auto" w:fill="FFFFFF"/>
        </w:rPr>
      </w:pPr>
      <w:r w:rsidRPr="00C6627E">
        <w:rPr>
          <w:rFonts w:ascii="Times New Roman" w:hAnsi="Times New Roman" w:cs="Times New Roman"/>
        </w:rPr>
        <w:t xml:space="preserve">      О внесении изменений в решение Совета депутатов Бергульского сельсовета Северного района Новосибирской области от 28.09.2015 № 5 «</w:t>
      </w:r>
      <w:r w:rsidRPr="00C6627E">
        <w:rPr>
          <w:rFonts w:ascii="Times New Roman" w:hAnsi="Times New Roman" w:cs="Times New Roman"/>
          <w:color w:val="000000"/>
          <w:shd w:val="clear" w:color="auto" w:fill="FFFFFF"/>
        </w:rPr>
        <w:t>Об  утверждении Регламента  Совета депутатов Бергульского  сельсовета  Северного  района  Новосибирской  области».</w:t>
      </w:r>
    </w:p>
    <w:p w:rsidR="00C6627E" w:rsidRPr="00C6627E" w:rsidRDefault="00C6627E" w:rsidP="00C6627E">
      <w:pPr>
        <w:jc w:val="center"/>
        <w:rPr>
          <w:rFonts w:ascii="Times New Roman" w:hAnsi="Times New Roman" w:cs="Times New Roman"/>
        </w:rPr>
      </w:pPr>
      <w:r w:rsidRPr="00C6627E">
        <w:rPr>
          <w:rFonts w:ascii="Times New Roman" w:hAnsi="Times New Roman" w:cs="Times New Roman"/>
        </w:rPr>
        <w:t>.</w:t>
      </w:r>
    </w:p>
    <w:p w:rsidR="00C6627E" w:rsidRPr="00C6627E" w:rsidRDefault="00C6627E" w:rsidP="00C6627E">
      <w:pPr>
        <w:rPr>
          <w:rFonts w:ascii="Times New Roman" w:hAnsi="Times New Roman" w:cs="Times New Roman"/>
        </w:rPr>
      </w:pP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    В соответствии со ст.3 Федерального  закона от 25.12.2008 № 273-ФЗ « О противодействии коррупции , согласно   ч. 1 ст.40 ФЗ от 06.10.2003 № 131-ФЗ « Об общих  принципах организации  местного  самоуправления в Российской  Федерации» Совет  депутатов  Бергульского сельсовета  Северного  района Новосибирской области</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 РЕШИЛ:</w:t>
      </w:r>
    </w:p>
    <w:p w:rsidR="00C6627E" w:rsidRPr="00C6627E" w:rsidRDefault="00C6627E" w:rsidP="00C6627E">
      <w:pPr>
        <w:jc w:val="both"/>
        <w:rPr>
          <w:rFonts w:ascii="Times New Roman" w:hAnsi="Times New Roman" w:cs="Times New Roman"/>
          <w:color w:val="000000"/>
          <w:shd w:val="clear" w:color="auto" w:fill="FFFFFF"/>
        </w:rPr>
      </w:pPr>
      <w:r w:rsidRPr="00C6627E">
        <w:rPr>
          <w:rFonts w:ascii="Times New Roman" w:hAnsi="Times New Roman" w:cs="Times New Roman"/>
        </w:rPr>
        <w:t xml:space="preserve">     </w:t>
      </w:r>
      <w:r w:rsidRPr="00C6627E">
        <w:rPr>
          <w:rFonts w:ascii="Times New Roman" w:hAnsi="Times New Roman" w:cs="Times New Roman"/>
          <w:i/>
        </w:rPr>
        <w:t xml:space="preserve"> </w:t>
      </w:r>
      <w:r w:rsidRPr="00C6627E">
        <w:rPr>
          <w:rFonts w:ascii="Times New Roman" w:hAnsi="Times New Roman" w:cs="Times New Roman"/>
        </w:rPr>
        <w:t>Внести изменения в решение Совета депутатов Бергульского сельсовета Северного района Новосибирской области от 28.09.2015 № 5 «</w:t>
      </w:r>
      <w:r w:rsidRPr="00C6627E">
        <w:rPr>
          <w:rFonts w:ascii="Times New Roman" w:hAnsi="Times New Roman" w:cs="Times New Roman"/>
          <w:color w:val="000000"/>
          <w:shd w:val="clear" w:color="auto" w:fill="FFFFFF"/>
        </w:rPr>
        <w:t>Об  утверждении Регламента  Совета депутатов Бергульского  сельсовета  Северного  района  Новосибирской  области».</w:t>
      </w:r>
    </w:p>
    <w:p w:rsidR="00C6627E" w:rsidRPr="00C6627E" w:rsidRDefault="00C6627E" w:rsidP="00C6627E">
      <w:pPr>
        <w:pStyle w:val="af0"/>
        <w:spacing w:after="0"/>
        <w:rPr>
          <w:rFonts w:ascii="Times New Roman" w:hAnsi="Times New Roman" w:cs="Times New Roman"/>
          <w:sz w:val="28"/>
          <w:szCs w:val="28"/>
        </w:rPr>
      </w:pPr>
      <w:r w:rsidRPr="00C6627E">
        <w:rPr>
          <w:rFonts w:ascii="Times New Roman" w:hAnsi="Times New Roman" w:cs="Times New Roman"/>
          <w:sz w:val="28"/>
          <w:szCs w:val="28"/>
        </w:rPr>
        <w:t xml:space="preserve">     1. Статью 10 « Порядок избрания Главы Бергульского сельсовета» изложить в следующей  редакции:</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t xml:space="preserve">« 10.1)  Глава  Бергульского сельсовета </w:t>
      </w:r>
      <w:r w:rsidRPr="00C6627E">
        <w:rPr>
          <w:rFonts w:ascii="Times New Roman" w:hAnsi="Times New Roman" w:cs="Times New Roman"/>
          <w:i/>
        </w:rPr>
        <w:t xml:space="preserve"> </w:t>
      </w:r>
      <w:r w:rsidRPr="00C6627E">
        <w:rPr>
          <w:rFonts w:ascii="Times New Roman" w:hAnsi="Times New Roman" w:cs="Times New Roman"/>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t>10.2. Глава избирается на сессии Совета депутатов.</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t>10.3.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C6627E" w:rsidRPr="00C6627E" w:rsidRDefault="00C6627E" w:rsidP="00C6627E">
      <w:pPr>
        <w:ind w:firstLine="510"/>
        <w:jc w:val="both"/>
        <w:rPr>
          <w:rFonts w:ascii="Times New Roman" w:hAnsi="Times New Roman" w:cs="Times New Roman"/>
          <w:color w:val="000000"/>
        </w:rPr>
      </w:pPr>
      <w:r w:rsidRPr="00C6627E">
        <w:rPr>
          <w:rFonts w:ascii="Times New Roman" w:hAnsi="Times New Roman" w:cs="Times New Roman"/>
        </w:rPr>
        <w:t xml:space="preserve">10.4. На </w:t>
      </w:r>
      <w:r w:rsidRPr="00C6627E">
        <w:rPr>
          <w:rFonts w:ascii="Times New Roman" w:hAnsi="Times New Roman" w:cs="Times New Roman"/>
          <w:color w:val="000000"/>
        </w:rPr>
        <w:t xml:space="preserve">сессии Совета депутатов кандидаты для избрания на должность Главы представляются председательствующим. </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t xml:space="preserve">10.5. Депутаты Совета депутатов вправе задавать кандидатам на должность Главы вопросы. </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t>10.6. Решение об избрании Главы принимается открытым голосованием, в порядке, установленном статьей 30 настоящего Регламента.</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rPr>
        <w:lastRenderedPageBreak/>
        <w:t>10.7. Избранным считается кандидат, набравший в результате голосования большинство</w:t>
      </w:r>
      <w:r w:rsidRPr="00C6627E">
        <w:rPr>
          <w:rStyle w:val="af9"/>
          <w:rFonts w:ascii="Times New Roman" w:hAnsi="Times New Roman" w:cs="Times New Roman"/>
        </w:rPr>
        <w:footnoteReference w:id="2"/>
      </w:r>
      <w:r w:rsidRPr="00C6627E">
        <w:rPr>
          <w:rFonts w:ascii="Times New Roman" w:hAnsi="Times New Roman" w:cs="Times New Roman"/>
        </w:rPr>
        <w:t xml:space="preserve"> голосов депутатов Совета депутатов от установленной численности Совета депутатов</w:t>
      </w:r>
      <w:r w:rsidRPr="00C6627E">
        <w:rPr>
          <w:rFonts w:ascii="Times New Roman" w:hAnsi="Times New Roman" w:cs="Times New Roman"/>
          <w:bCs/>
        </w:rPr>
        <w:t>.</w:t>
      </w:r>
      <w:r w:rsidRPr="00C6627E">
        <w:rPr>
          <w:rStyle w:val="af9"/>
          <w:rFonts w:ascii="Times New Roman" w:hAnsi="Times New Roman" w:cs="Times New Roman"/>
          <w:bCs/>
        </w:rPr>
        <w:footnoteReference w:id="3"/>
      </w:r>
      <w:r w:rsidRPr="00C6627E">
        <w:rPr>
          <w:rFonts w:ascii="Times New Roman" w:hAnsi="Times New Roman" w:cs="Times New Roman"/>
          <w:bCs/>
        </w:rPr>
        <w:t xml:space="preserve"> </w:t>
      </w:r>
      <w:r w:rsidRPr="00C6627E">
        <w:rPr>
          <w:rFonts w:ascii="Times New Roman" w:hAnsi="Times New Roman" w:cs="Times New Roman"/>
        </w:rPr>
        <w:t xml:space="preserve">В случае, если ни один из кандидатов не наберет необходимое число голосов, </w:t>
      </w:r>
      <w:r w:rsidRPr="00C6627E">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C6627E">
        <w:rPr>
          <w:rFonts w:ascii="Times New Roman" w:hAnsi="Times New Roman" w:cs="Times New Roman"/>
        </w:rPr>
        <w:t>.</w:t>
      </w:r>
    </w:p>
    <w:p w:rsidR="00C6627E" w:rsidRPr="00C6627E" w:rsidRDefault="00C6627E" w:rsidP="00C6627E">
      <w:pPr>
        <w:ind w:firstLine="510"/>
        <w:jc w:val="both"/>
        <w:rPr>
          <w:rFonts w:ascii="Times New Roman" w:hAnsi="Times New Roman" w:cs="Times New Roman"/>
          <w:bCs/>
        </w:rPr>
      </w:pPr>
      <w:r w:rsidRPr="00C6627E">
        <w:rPr>
          <w:rFonts w:ascii="Times New Roman" w:hAnsi="Times New Roman" w:cs="Times New Roman"/>
          <w:bCs/>
        </w:rPr>
        <w:t>10.8.</w:t>
      </w:r>
      <w:r w:rsidRPr="00C6627E">
        <w:rPr>
          <w:rFonts w:ascii="Times New Roman" w:hAnsi="Times New Roman" w:cs="Times New Roman"/>
        </w:rPr>
        <w:t> </w:t>
      </w:r>
      <w:r w:rsidRPr="00C6627E">
        <w:rPr>
          <w:rFonts w:ascii="Times New Roman" w:hAnsi="Times New Roman" w:cs="Times New Roman"/>
          <w:bCs/>
        </w:rPr>
        <w:t xml:space="preserve">Кандидат, избранный Главой, обязан </w:t>
      </w:r>
      <w:r w:rsidRPr="00C6627E">
        <w:rPr>
          <w:rFonts w:ascii="Times New Roman" w:hAnsi="Times New Roman" w:cs="Times New Roman"/>
          <w:bCs/>
          <w:color w:val="000000"/>
        </w:rPr>
        <w:t xml:space="preserve">в </w:t>
      </w:r>
      <w:r w:rsidRPr="00C6627E">
        <w:rPr>
          <w:rStyle w:val="FontStyle57"/>
          <w:rFonts w:ascii="Times New Roman" w:hAnsi="Times New Roman" w:cs="Times New Roman"/>
          <w:color w:val="000000"/>
          <w:sz w:val="28"/>
          <w:szCs w:val="28"/>
        </w:rPr>
        <w:t>течение пяти рабочих дней со дня принятия решения Советом депутатов</w:t>
      </w:r>
      <w:r w:rsidRPr="00C6627E">
        <w:rPr>
          <w:rFonts w:ascii="Times New Roman" w:hAnsi="Times New Roman" w:cs="Times New Roman"/>
          <w:bCs/>
          <w:color w:val="000000"/>
        </w:rPr>
        <w:t xml:space="preserve"> </w:t>
      </w:r>
      <w:r w:rsidRPr="00C6627E">
        <w:rPr>
          <w:rFonts w:ascii="Times New Roman" w:hAnsi="Times New Roman" w:cs="Times New Roman"/>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C6627E" w:rsidRPr="00C6627E" w:rsidRDefault="00C6627E" w:rsidP="00C6627E">
      <w:pPr>
        <w:ind w:firstLine="510"/>
        <w:jc w:val="both"/>
        <w:rPr>
          <w:rFonts w:ascii="Times New Roman" w:hAnsi="Times New Roman" w:cs="Times New Roman"/>
          <w:bCs/>
        </w:rPr>
      </w:pPr>
      <w:r w:rsidRPr="00C6627E">
        <w:rPr>
          <w:rFonts w:ascii="Times New Roman" w:hAnsi="Times New Roman" w:cs="Times New Roman"/>
          <w:bCs/>
        </w:rPr>
        <w:t>10.9.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C6627E" w:rsidRPr="00C6627E" w:rsidRDefault="00C6627E" w:rsidP="00C6627E">
      <w:pPr>
        <w:ind w:firstLine="510"/>
        <w:jc w:val="both"/>
        <w:rPr>
          <w:rFonts w:ascii="Times New Roman" w:hAnsi="Times New Roman" w:cs="Times New Roman"/>
        </w:rPr>
      </w:pPr>
      <w:r w:rsidRPr="00C6627E">
        <w:rPr>
          <w:rFonts w:ascii="Times New Roman" w:hAnsi="Times New Roman" w:cs="Times New Roman"/>
          <w:bCs/>
        </w:rPr>
        <w:t xml:space="preserve">10.10. Если кандидат, избранный </w:t>
      </w:r>
      <w:r w:rsidRPr="00C6627E">
        <w:rPr>
          <w:rFonts w:ascii="Times New Roman" w:hAnsi="Times New Roman" w:cs="Times New Roman"/>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C6627E">
        <w:rPr>
          <w:rFonts w:ascii="Times New Roman" w:hAnsi="Times New Roman" w:cs="Times New Roman"/>
          <w:i/>
          <w:color w:val="000000"/>
        </w:rPr>
        <w:t xml:space="preserve"> </w:t>
      </w:r>
      <w:r w:rsidRPr="00C6627E">
        <w:rPr>
          <w:rFonts w:ascii="Times New Roman" w:hAnsi="Times New Roman" w:cs="Times New Roman"/>
          <w:color w:val="000000"/>
        </w:rPr>
        <w:t xml:space="preserve">не позднее 15 рабочих дней со дня истечения срока, предусмотренного пунктом 8 настоящей статьи, </w:t>
      </w:r>
      <w:r w:rsidRPr="00C6627E">
        <w:rPr>
          <w:rFonts w:ascii="Times New Roman" w:hAnsi="Times New Roman" w:cs="Times New Roman"/>
          <w:bCs/>
        </w:rPr>
        <w:t>объявляет новый конкурс».</w:t>
      </w:r>
    </w:p>
    <w:p w:rsidR="00C6627E" w:rsidRPr="00C6627E" w:rsidRDefault="00C6627E" w:rsidP="00C6627E">
      <w:pPr>
        <w:pStyle w:val="af0"/>
        <w:spacing w:after="0"/>
        <w:rPr>
          <w:rFonts w:ascii="Times New Roman" w:hAnsi="Times New Roman" w:cs="Times New Roman"/>
          <w:sz w:val="28"/>
          <w:szCs w:val="28"/>
        </w:rPr>
      </w:pPr>
      <w:r w:rsidRPr="00C6627E">
        <w:rPr>
          <w:rFonts w:ascii="Times New Roman" w:hAnsi="Times New Roman" w:cs="Times New Roman"/>
          <w:sz w:val="28"/>
          <w:szCs w:val="28"/>
        </w:rPr>
        <w:t xml:space="preserve">     2. Настоящее решение вступает в силу с момента принятия.</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     3. Разместить настоящее решение на официальном сайте администрации   Бергульского  сельсовета  и опубликовать в периодическом печатном издании  «Вестник Бергульского сельсовета».</w:t>
      </w:r>
    </w:p>
    <w:p w:rsidR="00C6627E" w:rsidRPr="00C6627E" w:rsidRDefault="00C6627E" w:rsidP="00C6627E">
      <w:pPr>
        <w:jc w:val="both"/>
        <w:rPr>
          <w:rFonts w:ascii="Times New Roman" w:hAnsi="Times New Roman" w:cs="Times New Roman"/>
        </w:rPr>
      </w:pP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Глава  Бергульского сельсовета            </w:t>
      </w:r>
      <w:r>
        <w:rPr>
          <w:rFonts w:ascii="Times New Roman" w:hAnsi="Times New Roman" w:cs="Times New Roman"/>
        </w:rPr>
        <w:t xml:space="preserve">    </w:t>
      </w:r>
      <w:r w:rsidRPr="00C6627E">
        <w:rPr>
          <w:rFonts w:ascii="Times New Roman" w:hAnsi="Times New Roman" w:cs="Times New Roman"/>
        </w:rPr>
        <w:t xml:space="preserve"> Председатель Совета депутатов</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Северного района                                    </w:t>
      </w:r>
      <w:r>
        <w:rPr>
          <w:rFonts w:ascii="Times New Roman" w:hAnsi="Times New Roman" w:cs="Times New Roman"/>
        </w:rPr>
        <w:t xml:space="preserve">  </w:t>
      </w:r>
      <w:r w:rsidRPr="00C6627E">
        <w:rPr>
          <w:rFonts w:ascii="Times New Roman" w:hAnsi="Times New Roman" w:cs="Times New Roman"/>
        </w:rPr>
        <w:t>Бергульского сельсовета</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Новосибирской области                          </w:t>
      </w:r>
      <w:r>
        <w:rPr>
          <w:rFonts w:ascii="Times New Roman" w:hAnsi="Times New Roman" w:cs="Times New Roman"/>
        </w:rPr>
        <w:t xml:space="preserve">  </w:t>
      </w:r>
      <w:r w:rsidRPr="00C6627E">
        <w:rPr>
          <w:rFonts w:ascii="Times New Roman" w:hAnsi="Times New Roman" w:cs="Times New Roman"/>
        </w:rPr>
        <w:t xml:space="preserve">Северного района </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                                                                   Новосибирской области</w:t>
      </w:r>
    </w:p>
    <w:p w:rsidR="00C6627E" w:rsidRPr="00C6627E" w:rsidRDefault="00C6627E" w:rsidP="00C6627E">
      <w:pPr>
        <w:jc w:val="both"/>
        <w:rPr>
          <w:rFonts w:ascii="Times New Roman" w:hAnsi="Times New Roman" w:cs="Times New Roman"/>
        </w:rPr>
      </w:pPr>
      <w:r w:rsidRPr="00C6627E">
        <w:rPr>
          <w:rFonts w:ascii="Times New Roman" w:hAnsi="Times New Roman" w:cs="Times New Roman"/>
        </w:rPr>
        <w:t xml:space="preserve">_________ И.А.Трофимов                      </w:t>
      </w:r>
      <w:r>
        <w:rPr>
          <w:rFonts w:ascii="Times New Roman" w:hAnsi="Times New Roman" w:cs="Times New Roman"/>
        </w:rPr>
        <w:t xml:space="preserve">    </w:t>
      </w:r>
      <w:r w:rsidRPr="00C6627E">
        <w:rPr>
          <w:rFonts w:ascii="Times New Roman" w:hAnsi="Times New Roman" w:cs="Times New Roman"/>
        </w:rPr>
        <w:t>_________ Р.А.Хохлова</w:t>
      </w:r>
    </w:p>
    <w:p w:rsidR="00C6627E" w:rsidRPr="00C6627E" w:rsidRDefault="00C6627E" w:rsidP="00C6627E">
      <w:pPr>
        <w:rPr>
          <w:rFonts w:ascii="Times New Roman" w:hAnsi="Times New Roman" w:cs="Times New Roman"/>
        </w:rPr>
      </w:pPr>
      <w:r w:rsidRPr="00C6627E">
        <w:rPr>
          <w:rFonts w:ascii="Times New Roman" w:hAnsi="Times New Roman" w:cs="Times New Roman"/>
          <w:b/>
        </w:rPr>
        <w:br w:type="page"/>
      </w:r>
    </w:p>
    <w:p w:rsidR="003E11DE" w:rsidRDefault="003E11DE" w:rsidP="003E11DE">
      <w:pPr>
        <w:jc w:val="center"/>
        <w:rPr>
          <w:rFonts w:ascii="Times New Roman" w:hAnsi="Times New Roman"/>
          <w:b/>
        </w:rPr>
      </w:pPr>
      <w:r>
        <w:rPr>
          <w:rFonts w:ascii="Times New Roman" w:hAnsi="Times New Roman"/>
          <w:b/>
        </w:rPr>
        <w:lastRenderedPageBreak/>
        <w:t>СОВЕТ ДЕПУТАТОВ  БЕРГУЛЬСКОГО СЕЛЬСОВЕТА</w:t>
      </w:r>
    </w:p>
    <w:p w:rsidR="003E11DE" w:rsidRDefault="003E11DE" w:rsidP="003E11DE">
      <w:pPr>
        <w:jc w:val="center"/>
        <w:rPr>
          <w:rFonts w:ascii="Times New Roman" w:hAnsi="Times New Roman"/>
          <w:b/>
        </w:rPr>
      </w:pPr>
      <w:r>
        <w:rPr>
          <w:rFonts w:ascii="Times New Roman" w:hAnsi="Times New Roman"/>
          <w:b/>
        </w:rPr>
        <w:t>СЕВЕРНОГО РАЙОНА</w:t>
      </w:r>
    </w:p>
    <w:p w:rsidR="003E11DE" w:rsidRDefault="003E11DE" w:rsidP="003E11DE">
      <w:pPr>
        <w:jc w:val="center"/>
        <w:rPr>
          <w:rFonts w:ascii="Times New Roman" w:hAnsi="Times New Roman"/>
          <w:b/>
        </w:rPr>
      </w:pPr>
      <w:r>
        <w:rPr>
          <w:rFonts w:ascii="Times New Roman" w:hAnsi="Times New Roman"/>
          <w:b/>
        </w:rPr>
        <w:t>НОВОСИБИРСКОЙ ОБЛАСТИ</w:t>
      </w:r>
    </w:p>
    <w:p w:rsidR="003E11DE" w:rsidRDefault="003E11DE" w:rsidP="003E11DE">
      <w:pPr>
        <w:jc w:val="center"/>
        <w:rPr>
          <w:rFonts w:ascii="Times New Roman" w:hAnsi="Times New Roman"/>
          <w:b/>
        </w:rPr>
      </w:pPr>
    </w:p>
    <w:p w:rsidR="003E11DE" w:rsidRDefault="003E11DE" w:rsidP="003E11DE">
      <w:pPr>
        <w:jc w:val="center"/>
        <w:rPr>
          <w:rFonts w:ascii="Times New Roman" w:hAnsi="Times New Roman"/>
          <w:b/>
        </w:rPr>
      </w:pPr>
      <w:r>
        <w:rPr>
          <w:rFonts w:ascii="Times New Roman" w:hAnsi="Times New Roman"/>
          <w:b/>
        </w:rPr>
        <w:t>Р Е Ш Е Н И Е</w:t>
      </w:r>
    </w:p>
    <w:p w:rsidR="003E11DE" w:rsidRDefault="003E11DE" w:rsidP="003E11DE">
      <w:pPr>
        <w:jc w:val="center"/>
        <w:rPr>
          <w:rFonts w:ascii="Times New Roman" w:hAnsi="Times New Roman"/>
          <w:b/>
        </w:rPr>
      </w:pPr>
      <w:r>
        <w:rPr>
          <w:rFonts w:ascii="Times New Roman" w:hAnsi="Times New Roman"/>
          <w:b/>
        </w:rPr>
        <w:t>57-й сессии</w:t>
      </w:r>
    </w:p>
    <w:p w:rsidR="003E11DE" w:rsidRDefault="003E11DE" w:rsidP="003E11DE">
      <w:pPr>
        <w:jc w:val="center"/>
        <w:rPr>
          <w:rFonts w:ascii="Times New Roman" w:hAnsi="Times New Roman"/>
        </w:rPr>
      </w:pPr>
      <w:r>
        <w:rPr>
          <w:rFonts w:ascii="Times New Roman" w:hAnsi="Times New Roman"/>
        </w:rPr>
        <w:t>пятого созыва</w:t>
      </w: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r>
        <w:rPr>
          <w:rFonts w:ascii="Times New Roman" w:hAnsi="Times New Roman"/>
        </w:rPr>
        <w:t>24.04.2020                                   с. Бергуль                                 № 1</w:t>
      </w:r>
    </w:p>
    <w:p w:rsidR="003E11DE" w:rsidRDefault="003E11DE" w:rsidP="003E11DE">
      <w:pPr>
        <w:pStyle w:val="a9"/>
        <w:rPr>
          <w:rFonts w:ascii="Times New Roman" w:hAnsi="Times New Roman"/>
          <w:sz w:val="28"/>
          <w:szCs w:val="28"/>
        </w:rPr>
      </w:pPr>
    </w:p>
    <w:p w:rsidR="003E11DE" w:rsidRDefault="003E11DE" w:rsidP="003E11DE">
      <w:pPr>
        <w:pStyle w:val="a9"/>
        <w:tabs>
          <w:tab w:val="left" w:pos="1185"/>
        </w:tabs>
        <w:jc w:val="center"/>
        <w:rPr>
          <w:rFonts w:ascii="Times New Roman" w:hAnsi="Times New Roman"/>
          <w:sz w:val="28"/>
          <w:szCs w:val="28"/>
        </w:rPr>
      </w:pPr>
      <w:r>
        <w:rPr>
          <w:rFonts w:ascii="Times New Roman" w:hAnsi="Times New Roman"/>
          <w:sz w:val="28"/>
          <w:szCs w:val="28"/>
        </w:rPr>
        <w:t>О внесении изменений в решение Совета депутатов Бергульского сельсовета Северного района Новосибирской области от 04</w:t>
      </w:r>
      <w:r w:rsidRPr="005C0985">
        <w:rPr>
          <w:rFonts w:ascii="Times New Roman" w:hAnsi="Times New Roman"/>
          <w:sz w:val="28"/>
          <w:szCs w:val="28"/>
        </w:rPr>
        <w:t>.0</w:t>
      </w:r>
      <w:r>
        <w:rPr>
          <w:rFonts w:ascii="Times New Roman" w:hAnsi="Times New Roman"/>
          <w:sz w:val="28"/>
          <w:szCs w:val="28"/>
        </w:rPr>
        <w:t>9</w:t>
      </w:r>
      <w:r w:rsidRPr="005C0985">
        <w:rPr>
          <w:rFonts w:ascii="Times New Roman" w:hAnsi="Times New Roman"/>
          <w:sz w:val="28"/>
          <w:szCs w:val="28"/>
        </w:rPr>
        <w:t>.201</w:t>
      </w:r>
      <w:r>
        <w:rPr>
          <w:rFonts w:ascii="Times New Roman" w:hAnsi="Times New Roman"/>
          <w:sz w:val="28"/>
          <w:szCs w:val="28"/>
        </w:rPr>
        <w:t xml:space="preserve">9 №1  </w:t>
      </w:r>
    </w:p>
    <w:p w:rsidR="003E11DE" w:rsidRDefault="003E11DE" w:rsidP="003E11DE">
      <w:pPr>
        <w:pStyle w:val="a9"/>
        <w:tabs>
          <w:tab w:val="left" w:pos="1185"/>
        </w:tabs>
        <w:rPr>
          <w:rFonts w:ascii="Times New Roman" w:hAnsi="Times New Roman"/>
          <w:sz w:val="28"/>
          <w:szCs w:val="28"/>
        </w:rPr>
      </w:pPr>
    </w:p>
    <w:p w:rsidR="003E11DE" w:rsidRDefault="003E11DE" w:rsidP="003E11DE">
      <w:pPr>
        <w:pStyle w:val="a9"/>
        <w:ind w:firstLine="709"/>
        <w:jc w:val="both"/>
        <w:rPr>
          <w:rFonts w:ascii="Times New Roman" w:hAnsi="Times New Roman"/>
          <w:sz w:val="28"/>
          <w:szCs w:val="28"/>
        </w:rPr>
      </w:pPr>
      <w:r>
        <w:rPr>
          <w:rFonts w:ascii="Times New Roman" w:hAnsi="Times New Roman"/>
          <w:sz w:val="28"/>
          <w:szCs w:val="28"/>
        </w:rPr>
        <w:t>Совет депутатов  Бергульского сельсовета Северного района Новосибирской области</w:t>
      </w:r>
    </w:p>
    <w:p w:rsidR="003E11DE" w:rsidRPr="00BB2584" w:rsidRDefault="003E11DE" w:rsidP="003E11DE">
      <w:pPr>
        <w:pStyle w:val="a9"/>
        <w:ind w:firstLine="709"/>
        <w:jc w:val="both"/>
        <w:rPr>
          <w:rFonts w:ascii="Times New Roman" w:hAnsi="Times New Roman"/>
          <w:sz w:val="28"/>
          <w:szCs w:val="28"/>
        </w:rPr>
      </w:pPr>
      <w:r w:rsidRPr="00BB2584">
        <w:rPr>
          <w:rFonts w:ascii="Times New Roman" w:hAnsi="Times New Roman"/>
          <w:sz w:val="28"/>
          <w:szCs w:val="28"/>
        </w:rPr>
        <w:t>РЕШИЛ:</w:t>
      </w:r>
    </w:p>
    <w:p w:rsidR="003E11DE" w:rsidRPr="00DE649D" w:rsidRDefault="003E11DE" w:rsidP="003E11DE">
      <w:pPr>
        <w:pStyle w:val="a9"/>
        <w:numPr>
          <w:ilvl w:val="0"/>
          <w:numId w:val="36"/>
        </w:numPr>
        <w:tabs>
          <w:tab w:val="left" w:pos="1185"/>
        </w:tabs>
        <w:ind w:left="0" w:firstLine="435"/>
        <w:jc w:val="both"/>
        <w:rPr>
          <w:rFonts w:ascii="Times New Roman" w:hAnsi="Times New Roman"/>
          <w:sz w:val="28"/>
          <w:szCs w:val="28"/>
        </w:rPr>
      </w:pPr>
      <w:r>
        <w:rPr>
          <w:rFonts w:ascii="Times New Roman" w:hAnsi="Times New Roman"/>
          <w:sz w:val="28"/>
          <w:szCs w:val="28"/>
        </w:rPr>
        <w:t>Внести в Положение о порядке проведения  конкурса по отбору кандидатур на должность Главы Бергульского сельсовета Северного района Новосибирской  области (далее – Положение), утвержденное решением Совета депутатов  Бергульского  сельсовета Северного района Новосибирской области от 04</w:t>
      </w:r>
      <w:r w:rsidRPr="005C0985">
        <w:rPr>
          <w:rFonts w:ascii="Times New Roman" w:hAnsi="Times New Roman"/>
          <w:sz w:val="28"/>
          <w:szCs w:val="28"/>
        </w:rPr>
        <w:t>.0</w:t>
      </w:r>
      <w:r>
        <w:rPr>
          <w:rFonts w:ascii="Times New Roman" w:hAnsi="Times New Roman"/>
          <w:sz w:val="28"/>
          <w:szCs w:val="28"/>
        </w:rPr>
        <w:t>9</w:t>
      </w:r>
      <w:r w:rsidRPr="005C0985">
        <w:rPr>
          <w:rFonts w:ascii="Times New Roman" w:hAnsi="Times New Roman"/>
          <w:sz w:val="28"/>
          <w:szCs w:val="28"/>
        </w:rPr>
        <w:t>.201</w:t>
      </w:r>
      <w:r>
        <w:rPr>
          <w:rFonts w:ascii="Times New Roman" w:hAnsi="Times New Roman"/>
          <w:sz w:val="28"/>
          <w:szCs w:val="28"/>
        </w:rPr>
        <w:t>9</w:t>
      </w:r>
      <w:r w:rsidRPr="005C0985">
        <w:rPr>
          <w:rFonts w:ascii="Times New Roman" w:hAnsi="Times New Roman"/>
          <w:sz w:val="28"/>
          <w:szCs w:val="28"/>
        </w:rPr>
        <w:t xml:space="preserve">  №</w:t>
      </w:r>
      <w:r>
        <w:rPr>
          <w:rFonts w:ascii="Times New Roman" w:hAnsi="Times New Roman"/>
          <w:sz w:val="28"/>
          <w:szCs w:val="28"/>
        </w:rPr>
        <w:t xml:space="preserve"> 1«</w:t>
      </w:r>
      <w:r w:rsidRPr="005C0985">
        <w:rPr>
          <w:rFonts w:ascii="Times New Roman" w:hAnsi="Times New Roman"/>
          <w:sz w:val="28"/>
          <w:szCs w:val="28"/>
        </w:rPr>
        <w:t xml:space="preserve">Об утверждении Положения о </w:t>
      </w:r>
      <w:r>
        <w:rPr>
          <w:rFonts w:ascii="Times New Roman" w:hAnsi="Times New Roman"/>
          <w:sz w:val="28"/>
          <w:szCs w:val="28"/>
        </w:rPr>
        <w:t>порядке проведения  конкурса по отбору кандидатур на должность Главы Бергульского сельсовета  Северного  района  Новосибирской области» следующие изменения:</w:t>
      </w:r>
    </w:p>
    <w:p w:rsidR="003E11DE" w:rsidRPr="007C4998" w:rsidRDefault="003E11DE" w:rsidP="003E11DE">
      <w:pPr>
        <w:numPr>
          <w:ilvl w:val="1"/>
          <w:numId w:val="37"/>
        </w:numPr>
        <w:tabs>
          <w:tab w:val="left" w:pos="993"/>
        </w:tabs>
        <w:autoSpaceDE/>
        <w:autoSpaceDN/>
        <w:spacing w:line="120" w:lineRule="atLeast"/>
        <w:ind w:left="0" w:firstLine="567"/>
        <w:jc w:val="both"/>
        <w:rPr>
          <w:rFonts w:ascii="Times New Roman" w:hAnsi="Times New Roman"/>
        </w:rPr>
      </w:pPr>
      <w:r>
        <w:rPr>
          <w:rFonts w:ascii="Times New Roman" w:hAnsi="Times New Roman"/>
          <w:iCs/>
        </w:rPr>
        <w:t>Абзац второй п</w:t>
      </w:r>
      <w:r w:rsidRPr="007C4998">
        <w:rPr>
          <w:rFonts w:ascii="Times New Roman" w:hAnsi="Times New Roman"/>
          <w:iCs/>
        </w:rPr>
        <w:t>ункт</w:t>
      </w:r>
      <w:r>
        <w:rPr>
          <w:rFonts w:ascii="Times New Roman" w:hAnsi="Times New Roman"/>
          <w:iCs/>
        </w:rPr>
        <w:t>а1</w:t>
      </w:r>
      <w:r w:rsidRPr="007C4998">
        <w:rPr>
          <w:rFonts w:ascii="Times New Roman" w:hAnsi="Times New Roman"/>
          <w:iCs/>
        </w:rPr>
        <w:t>.</w:t>
      </w:r>
      <w:r>
        <w:rPr>
          <w:rFonts w:ascii="Times New Roman" w:hAnsi="Times New Roman"/>
          <w:iCs/>
        </w:rPr>
        <w:t>2</w:t>
      </w:r>
      <w:r w:rsidRPr="007C4998">
        <w:rPr>
          <w:rFonts w:ascii="Times New Roman" w:hAnsi="Times New Roman"/>
        </w:rPr>
        <w:t xml:space="preserve"> раздела </w:t>
      </w:r>
      <w:r>
        <w:rPr>
          <w:rFonts w:ascii="Times New Roman" w:hAnsi="Times New Roman"/>
        </w:rPr>
        <w:t>1</w:t>
      </w:r>
      <w:r w:rsidRPr="007C4998">
        <w:rPr>
          <w:rFonts w:ascii="Times New Roman" w:hAnsi="Times New Roman"/>
        </w:rPr>
        <w:t>. «</w:t>
      </w:r>
      <w:r>
        <w:rPr>
          <w:rFonts w:ascii="Times New Roman" w:hAnsi="Times New Roman"/>
        </w:rPr>
        <w:t>Общие положения»</w:t>
      </w:r>
      <w:r w:rsidRPr="007C4998">
        <w:rPr>
          <w:rFonts w:ascii="Times New Roman" w:hAnsi="Times New Roman"/>
          <w:iCs/>
        </w:rPr>
        <w:t xml:space="preserve"> изложить в следующей редакции:</w:t>
      </w:r>
    </w:p>
    <w:p w:rsidR="003E11DE" w:rsidRPr="00577FCE" w:rsidRDefault="003E11DE" w:rsidP="003E11DE">
      <w:pPr>
        <w:spacing w:after="1" w:line="280" w:lineRule="atLeast"/>
        <w:jc w:val="both"/>
        <w:rPr>
          <w:rFonts w:ascii="Times New Roman" w:eastAsia="Calibri" w:hAnsi="Times New Roman"/>
          <w:bCs/>
          <w:color w:val="000000" w:themeColor="text1"/>
        </w:rPr>
      </w:pPr>
      <w:r w:rsidRPr="00577FCE">
        <w:rPr>
          <w:rFonts w:ascii="Times New Roman" w:hAnsi="Times New Roman"/>
          <w:sz w:val="24"/>
          <w:szCs w:val="24"/>
        </w:rPr>
        <w:t>«</w:t>
      </w:r>
      <w:r w:rsidRPr="00577FCE">
        <w:rPr>
          <w:rFonts w:ascii="Times New Roman" w:hAnsi="Times New Roman"/>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77FCE">
        <w:rPr>
          <w:rFonts w:ascii="Times New Roman" w:eastAsia="Calibri" w:hAnsi="Times New Roman"/>
          <w:bCs/>
          <w:color w:val="000000" w:themeColor="text1"/>
        </w:rPr>
        <w:t xml:space="preserve">об исполнении обязанности </w:t>
      </w:r>
      <w:r w:rsidRPr="00577FCE">
        <w:rPr>
          <w:rFonts w:ascii="Times New Roman" w:hAnsi="Times New Roman"/>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r>
        <w:rPr>
          <w:rFonts w:ascii="Times New Roman" w:hAnsi="Times New Roman"/>
          <w:color w:val="000000" w:themeColor="text1"/>
        </w:rPr>
        <w:t xml:space="preserve"> </w:t>
      </w:r>
      <w:r w:rsidRPr="00577FCE">
        <w:rPr>
          <w:rFonts w:ascii="Times New Roman" w:hAnsi="Times New Roman"/>
          <w:color w:val="000000" w:themeColor="text1"/>
        </w:rPr>
        <w:t xml:space="preserve">коррупции», в порядке, </w:t>
      </w:r>
      <w:r w:rsidRPr="00577FCE">
        <w:rPr>
          <w:rFonts w:ascii="Times New Roman" w:eastAsia="Calibri" w:hAnsi="Times New Roman"/>
          <w:bCs/>
          <w:color w:val="000000" w:themeColor="text1"/>
        </w:rPr>
        <w:t xml:space="preserve">установленном </w:t>
      </w:r>
      <w:r w:rsidRPr="00577FCE">
        <w:rPr>
          <w:rFonts w:ascii="Times New Roman" w:hAnsi="Times New Roman"/>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3E11DE" w:rsidRDefault="003E11DE" w:rsidP="003E11DE">
      <w:pPr>
        <w:rPr>
          <w:rFonts w:ascii="Times New Roman" w:hAnsi="Times New Roman"/>
        </w:rPr>
      </w:pPr>
      <w:r w:rsidRPr="00F720A4">
        <w:rPr>
          <w:rFonts w:ascii="Times New Roman" w:hAnsi="Times New Roman"/>
        </w:rPr>
        <w:t>1.2.</w:t>
      </w:r>
      <w:r>
        <w:rPr>
          <w:rFonts w:ascii="Times New Roman" w:hAnsi="Times New Roman"/>
        </w:rPr>
        <w:t xml:space="preserve"> В разделе 3 « Условия конкурса» в п</w:t>
      </w:r>
      <w:r w:rsidRPr="00F720A4">
        <w:rPr>
          <w:rFonts w:ascii="Times New Roman" w:hAnsi="Times New Roman"/>
        </w:rPr>
        <w:t>ункт</w:t>
      </w:r>
      <w:r>
        <w:rPr>
          <w:rFonts w:ascii="Times New Roman" w:hAnsi="Times New Roman"/>
        </w:rPr>
        <w:t>е 3.1 подпункт 11 изложить в следующей редакции:</w:t>
      </w:r>
    </w:p>
    <w:p w:rsidR="003E11DE" w:rsidRDefault="003E11DE" w:rsidP="003E11DE">
      <w:pPr>
        <w:tabs>
          <w:tab w:val="left" w:pos="0"/>
        </w:tabs>
        <w:adjustRightInd w:val="0"/>
        <w:ind w:firstLine="851"/>
        <w:jc w:val="both"/>
        <w:rPr>
          <w:rFonts w:ascii="Times New Roman" w:hAnsi="Times New Roman"/>
        </w:rPr>
      </w:pPr>
      <w:r w:rsidRPr="00B655D1">
        <w:rPr>
          <w:rFonts w:ascii="Times New Roman" w:hAnsi="Times New Roman"/>
        </w:rPr>
        <w:lastRenderedPageBreak/>
        <w:t>« 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3E11DE" w:rsidRDefault="003E11DE" w:rsidP="003E11DE">
      <w:pPr>
        <w:tabs>
          <w:tab w:val="left" w:pos="0"/>
        </w:tabs>
        <w:adjustRightInd w:val="0"/>
        <w:ind w:firstLine="851"/>
        <w:jc w:val="both"/>
        <w:rPr>
          <w:rFonts w:ascii="Times New Roman" w:hAnsi="Times New Roman"/>
        </w:rPr>
      </w:pPr>
      <w:r>
        <w:rPr>
          <w:rFonts w:ascii="Times New Roman" w:hAnsi="Times New Roman"/>
        </w:rPr>
        <w:t>1.3. Пункт 3.3 изложить в следующей редакции:</w:t>
      </w:r>
    </w:p>
    <w:p w:rsidR="003E11DE" w:rsidRPr="0057104D" w:rsidRDefault="003E11DE" w:rsidP="003E11DE">
      <w:pPr>
        <w:adjustRightInd w:val="0"/>
        <w:ind w:firstLine="851"/>
        <w:jc w:val="both"/>
        <w:rPr>
          <w:rFonts w:ascii="Times New Roman" w:hAnsi="Times New Roman"/>
          <w:color w:val="000000" w:themeColor="text1"/>
        </w:rPr>
      </w:pPr>
      <w:r w:rsidRPr="0057104D">
        <w:rPr>
          <w:rFonts w:ascii="Times New Roman" w:hAnsi="Times New Roman"/>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E11DE" w:rsidRPr="0057104D" w:rsidRDefault="003E11DE" w:rsidP="003E11DE">
      <w:pPr>
        <w:adjustRightInd w:val="0"/>
        <w:ind w:firstLine="851"/>
        <w:jc w:val="both"/>
        <w:rPr>
          <w:rFonts w:ascii="Times New Roman" w:hAnsi="Times New Roman"/>
          <w:color w:val="000000" w:themeColor="text1"/>
        </w:rPr>
      </w:pPr>
      <w:r w:rsidRPr="0057104D">
        <w:rPr>
          <w:rFonts w:ascii="Times New Roman" w:hAnsi="Times New Roman"/>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3E11DE" w:rsidRDefault="003E11DE" w:rsidP="003E11DE">
      <w:pPr>
        <w:adjustRightInd w:val="0"/>
        <w:ind w:firstLine="851"/>
        <w:jc w:val="both"/>
        <w:rPr>
          <w:rFonts w:ascii="Times New Roman" w:hAnsi="Times New Roman"/>
          <w:color w:val="000000" w:themeColor="text1"/>
        </w:rPr>
      </w:pPr>
      <w:r w:rsidRPr="0057104D">
        <w:rPr>
          <w:rFonts w:ascii="Times New Roman" w:hAnsi="Times New Roman"/>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r>
        <w:rPr>
          <w:rFonts w:ascii="Times New Roman" w:hAnsi="Times New Roman"/>
          <w:color w:val="000000" w:themeColor="text1"/>
        </w:rPr>
        <w:t xml:space="preserve"> </w:t>
      </w:r>
      <w:r w:rsidRPr="0057104D">
        <w:rPr>
          <w:rFonts w:ascii="Times New Roman" w:hAnsi="Times New Roman"/>
          <w:color w:val="000000" w:themeColor="text1"/>
        </w:rPr>
        <w:t>конкурсе по отбору кандидатур на должность Главы муниципального образования (на отчетную дату).</w:t>
      </w:r>
    </w:p>
    <w:p w:rsidR="003E11DE" w:rsidRPr="007B5D5F" w:rsidRDefault="003E11DE" w:rsidP="003E11DE">
      <w:pPr>
        <w:adjustRightInd w:val="0"/>
        <w:jc w:val="both"/>
        <w:rPr>
          <w:rFonts w:ascii="Times New Roman" w:hAnsi="Times New Roman"/>
          <w:color w:val="000000" w:themeColor="text1"/>
        </w:rPr>
      </w:pPr>
      <w:r w:rsidRPr="007B5D5F">
        <w:rPr>
          <w:rFonts w:ascii="Times New Roman" w:hAnsi="Times New Roman"/>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E11DE" w:rsidRPr="007B5D5F" w:rsidRDefault="003E11DE" w:rsidP="003E11DE">
      <w:pPr>
        <w:widowControl w:val="0"/>
        <w:shd w:val="clear" w:color="auto" w:fill="FFFFFF"/>
        <w:tabs>
          <w:tab w:val="left" w:pos="709"/>
        </w:tabs>
        <w:adjustRightInd w:val="0"/>
        <w:spacing w:before="48"/>
        <w:ind w:right="10"/>
        <w:contextualSpacing/>
        <w:jc w:val="both"/>
        <w:rPr>
          <w:rFonts w:ascii="Times New Roman" w:hAnsi="Times New Roman"/>
          <w:color w:val="000000" w:themeColor="text1"/>
          <w:spacing w:val="-5"/>
        </w:rPr>
      </w:pPr>
      <w:r w:rsidRPr="007B5D5F">
        <w:rPr>
          <w:rFonts w:ascii="Times New Roman" w:hAnsi="Times New Roman"/>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E11DE" w:rsidRDefault="003E11DE" w:rsidP="003E11DE">
      <w:pPr>
        <w:tabs>
          <w:tab w:val="left" w:pos="0"/>
        </w:tabs>
        <w:adjustRightInd w:val="0"/>
        <w:jc w:val="both"/>
        <w:rPr>
          <w:rFonts w:ascii="Times New Roman" w:hAnsi="Times New Roman"/>
        </w:rPr>
      </w:pPr>
      <w:r>
        <w:rPr>
          <w:rFonts w:ascii="Times New Roman" w:hAnsi="Times New Roman"/>
        </w:rPr>
        <w:t xml:space="preserve">         1.4. Пункт 3.5. изложить в следующей  редакции:</w:t>
      </w:r>
    </w:p>
    <w:p w:rsidR="003E11DE" w:rsidRPr="007B5D5F" w:rsidRDefault="003E11DE" w:rsidP="003E11DE">
      <w:pPr>
        <w:widowControl w:val="0"/>
        <w:shd w:val="clear" w:color="auto" w:fill="FFFFFF"/>
        <w:tabs>
          <w:tab w:val="left" w:pos="709"/>
        </w:tabs>
        <w:adjustRightInd w:val="0"/>
        <w:spacing w:before="58"/>
        <w:ind w:firstLine="851"/>
        <w:contextualSpacing/>
        <w:jc w:val="both"/>
        <w:rPr>
          <w:rFonts w:ascii="Times New Roman" w:hAnsi="Times New Roman"/>
          <w:color w:val="000000" w:themeColor="text1"/>
          <w:spacing w:val="-5"/>
        </w:rPr>
      </w:pPr>
      <w:r w:rsidRPr="007B5D5F">
        <w:rPr>
          <w:rFonts w:ascii="Times New Roman" w:hAnsi="Times New Roman"/>
        </w:rPr>
        <w:t>«3</w:t>
      </w:r>
      <w:r>
        <w:rPr>
          <w:rFonts w:ascii="Times New Roman" w:hAnsi="Times New Roman"/>
        </w:rPr>
        <w:t>.</w:t>
      </w:r>
      <w:r w:rsidRPr="007B5D5F">
        <w:rPr>
          <w:rFonts w:ascii="Times New Roman" w:hAnsi="Times New Roman"/>
        </w:rPr>
        <w:t>5)</w:t>
      </w:r>
      <w:r w:rsidRPr="007B5D5F">
        <w:rPr>
          <w:rFonts w:ascii="Times New Roman" w:hAnsi="Times New Roman"/>
          <w:color w:val="000000" w:themeColor="text1"/>
          <w:spacing w:val="-5"/>
        </w:rPr>
        <w:t xml:space="preserve"> Секретарь конкурсной комиссии, принимающий документы, в </w:t>
      </w:r>
      <w:r w:rsidRPr="007B5D5F">
        <w:rPr>
          <w:rFonts w:ascii="Times New Roman" w:hAnsi="Times New Roman"/>
          <w:color w:val="000000" w:themeColor="text1"/>
          <w:spacing w:val="-5"/>
        </w:rPr>
        <w:lastRenderedPageBreak/>
        <w:t>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7B5D5F">
        <w:rPr>
          <w:rFonts w:ascii="Times New Roman" w:hAnsi="Times New Roman"/>
          <w:color w:val="000000" w:themeColor="text1"/>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3E11DE" w:rsidRPr="007B5D5F" w:rsidRDefault="003E11DE" w:rsidP="003E11DE">
      <w:pPr>
        <w:widowControl w:val="0"/>
        <w:shd w:val="clear" w:color="auto" w:fill="FFFFFF"/>
        <w:tabs>
          <w:tab w:val="left" w:pos="709"/>
        </w:tabs>
        <w:adjustRightInd w:val="0"/>
        <w:spacing w:before="58"/>
        <w:ind w:firstLine="851"/>
        <w:contextualSpacing/>
        <w:jc w:val="both"/>
        <w:rPr>
          <w:rFonts w:ascii="Times New Roman" w:hAnsi="Times New Roman"/>
          <w:color w:val="000000" w:themeColor="text1"/>
        </w:rPr>
      </w:pPr>
      <w:r w:rsidRPr="007B5D5F">
        <w:rPr>
          <w:rFonts w:ascii="Times New Roman" w:hAnsi="Times New Roman"/>
          <w:color w:val="000000" w:themeColor="text1"/>
        </w:rPr>
        <w:t>В случае выявления в представленных</w:t>
      </w:r>
      <w:r>
        <w:rPr>
          <w:rFonts w:ascii="Times New Roman" w:hAnsi="Times New Roman"/>
          <w:color w:val="000000" w:themeColor="text1"/>
        </w:rPr>
        <w:t xml:space="preserve"> </w:t>
      </w:r>
      <w:r w:rsidRPr="007B5D5F">
        <w:rPr>
          <w:rFonts w:ascii="Times New Roman" w:hAnsi="Times New Roman"/>
          <w:color w:val="000000" w:themeColor="text1"/>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3E11DE" w:rsidRPr="007B5D5F" w:rsidRDefault="003E11DE" w:rsidP="003E11DE">
      <w:pPr>
        <w:pStyle w:val="Pa3"/>
        <w:spacing w:before="40"/>
        <w:ind w:firstLine="708"/>
        <w:jc w:val="both"/>
        <w:rPr>
          <w:rFonts w:ascii="Times New Roman" w:hAnsi="Times New Roman"/>
          <w:color w:val="000000" w:themeColor="text1"/>
          <w:sz w:val="28"/>
          <w:szCs w:val="28"/>
        </w:rPr>
      </w:pPr>
      <w:r w:rsidRPr="007B5D5F">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3E11DE" w:rsidRPr="007B5D5F" w:rsidRDefault="003E11DE" w:rsidP="003E11DE">
      <w:pPr>
        <w:pStyle w:val="Pa3"/>
        <w:spacing w:before="40"/>
        <w:ind w:firstLine="709"/>
        <w:jc w:val="both"/>
        <w:rPr>
          <w:rFonts w:ascii="Times New Roman" w:hAnsi="Times New Roman"/>
          <w:color w:val="000000" w:themeColor="text1"/>
          <w:sz w:val="22"/>
          <w:szCs w:val="22"/>
        </w:rPr>
      </w:pPr>
      <w:r w:rsidRPr="007B5D5F">
        <w:rPr>
          <w:rFonts w:ascii="Times New Roman" w:hAnsi="Times New Roman"/>
          <w:color w:val="000000" w:themeColor="text1"/>
          <w:sz w:val="28"/>
          <w:szCs w:val="28"/>
        </w:rPr>
        <w:t>Все документы</w:t>
      </w:r>
      <w:r>
        <w:rPr>
          <w:rFonts w:ascii="Times New Roman" w:hAnsi="Times New Roman"/>
          <w:color w:val="000000" w:themeColor="text1"/>
          <w:sz w:val="28"/>
          <w:szCs w:val="28"/>
        </w:rPr>
        <w:t xml:space="preserve"> </w:t>
      </w:r>
      <w:r w:rsidRPr="007B5D5F">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3E11DE" w:rsidRDefault="003E11DE" w:rsidP="003E11DE">
      <w:pPr>
        <w:ind w:firstLine="709"/>
        <w:jc w:val="both"/>
        <w:rPr>
          <w:rFonts w:ascii="Times New Roman" w:hAnsi="Times New Roman"/>
          <w:color w:val="000000" w:themeColor="text1"/>
        </w:rPr>
      </w:pPr>
      <w:r w:rsidRPr="007B5D5F">
        <w:rPr>
          <w:rFonts w:ascii="Times New Roman" w:hAnsi="Times New Roman"/>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rFonts w:ascii="Times New Roman" w:hAnsi="Times New Roman"/>
          <w:color w:val="000000" w:themeColor="text1"/>
        </w:rPr>
        <w:t xml:space="preserve"> </w:t>
      </w:r>
      <w:r w:rsidRPr="007B5D5F">
        <w:rPr>
          <w:rFonts w:ascii="Times New Roman" w:hAnsi="Times New Roman"/>
          <w:color w:val="000000" w:themeColor="text1"/>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rFonts w:ascii="Times New Roman" w:hAnsi="Times New Roman"/>
          <w:color w:val="000000" w:themeColor="text1"/>
        </w:rPr>
        <w:t xml:space="preserve"> </w:t>
      </w:r>
      <w:r w:rsidRPr="007B5D5F">
        <w:rPr>
          <w:rFonts w:ascii="Times New Roman" w:hAnsi="Times New Roman"/>
          <w:color w:val="000000" w:themeColor="text1"/>
        </w:rPr>
        <w:t>пунктом 3.3 настоящего Положения,</w:t>
      </w:r>
      <w:r>
        <w:rPr>
          <w:rFonts w:ascii="Times New Roman" w:hAnsi="Times New Roman"/>
          <w:color w:val="000000" w:themeColor="text1"/>
        </w:rPr>
        <w:t xml:space="preserve"> </w:t>
      </w:r>
      <w:r w:rsidRPr="007B5D5F">
        <w:rPr>
          <w:rFonts w:ascii="Times New Roman" w:hAnsi="Times New Roman"/>
          <w:color w:val="000000" w:themeColor="text1"/>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E11DE" w:rsidRDefault="003E11DE" w:rsidP="003E11DE">
      <w:pPr>
        <w:tabs>
          <w:tab w:val="left" w:pos="0"/>
        </w:tabs>
        <w:adjustRightInd w:val="0"/>
        <w:jc w:val="both"/>
        <w:rPr>
          <w:rFonts w:ascii="Times New Roman" w:hAnsi="Times New Roman"/>
        </w:rPr>
      </w:pPr>
      <w:r>
        <w:rPr>
          <w:rFonts w:ascii="Times New Roman" w:hAnsi="Times New Roman"/>
          <w:color w:val="000000" w:themeColor="text1"/>
        </w:rPr>
        <w:t xml:space="preserve">      1.5.</w:t>
      </w:r>
      <w:r>
        <w:rPr>
          <w:rFonts w:ascii="Times New Roman" w:hAnsi="Times New Roman"/>
        </w:rPr>
        <w:t>Пункт 3.6. изложить в следующей  редакции:</w:t>
      </w:r>
    </w:p>
    <w:p w:rsidR="003E11DE" w:rsidRDefault="003E11DE" w:rsidP="003E11DE">
      <w:pPr>
        <w:jc w:val="both"/>
        <w:rPr>
          <w:rFonts w:ascii="Times New Roman" w:hAnsi="Times New Roman"/>
          <w:color w:val="000000" w:themeColor="text1"/>
        </w:rPr>
      </w:pPr>
      <w:r>
        <w:rPr>
          <w:rFonts w:ascii="Times New Roman" w:hAnsi="Times New Roman"/>
          <w:color w:val="000000" w:themeColor="text1"/>
        </w:rPr>
        <w:t>«3.6)</w:t>
      </w:r>
      <w:r w:rsidRPr="00674E94">
        <w:rPr>
          <w:rFonts w:ascii="Times New Roman" w:hAnsi="Times New Roman"/>
          <w:color w:val="000000" w:themeColor="text1"/>
        </w:rPr>
        <w:t xml:space="preserve">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rPr>
        <w:t xml:space="preserve">окончания </w:t>
      </w:r>
      <w:r w:rsidRPr="00674E94">
        <w:rPr>
          <w:rFonts w:ascii="Times New Roman" w:hAnsi="Times New Roman"/>
          <w:color w:val="000000" w:themeColor="text1"/>
        </w:rPr>
        <w:t>срока приема документов для участия в конкурсе</w:t>
      </w:r>
    </w:p>
    <w:p w:rsidR="003E11DE" w:rsidRDefault="003E11DE" w:rsidP="003E11DE">
      <w:pPr>
        <w:tabs>
          <w:tab w:val="left" w:pos="0"/>
        </w:tabs>
        <w:adjustRightInd w:val="0"/>
        <w:jc w:val="both"/>
        <w:rPr>
          <w:rFonts w:ascii="Times New Roman" w:hAnsi="Times New Roman"/>
        </w:rPr>
      </w:pPr>
      <w:r>
        <w:rPr>
          <w:rFonts w:ascii="Times New Roman" w:hAnsi="Times New Roman"/>
          <w:color w:val="000000" w:themeColor="text1"/>
        </w:rPr>
        <w:t xml:space="preserve">       1.6. </w:t>
      </w:r>
      <w:r>
        <w:rPr>
          <w:rFonts w:ascii="Times New Roman" w:hAnsi="Times New Roman"/>
        </w:rPr>
        <w:t>Пункт 3.7. изложить в следующей  редакции:</w:t>
      </w:r>
    </w:p>
    <w:p w:rsidR="003E11DE" w:rsidRDefault="003E11DE" w:rsidP="003E11DE">
      <w:pPr>
        <w:pStyle w:val="Pa3"/>
        <w:spacing w:before="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3.7.)</w:t>
      </w:r>
      <w:r w:rsidRPr="00B2043C">
        <w:rPr>
          <w:rFonts w:ascii="Times New Roman" w:hAnsi="Times New Roman"/>
          <w:color w:val="000000" w:themeColor="text1"/>
          <w:sz w:val="28"/>
          <w:szCs w:val="28"/>
        </w:rPr>
        <w:t xml:space="preserve">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3E11DE" w:rsidRPr="00972623" w:rsidRDefault="003E11DE" w:rsidP="003E11DE"/>
    <w:p w:rsidR="003E11DE" w:rsidRDefault="003E11DE" w:rsidP="003E11DE">
      <w:pPr>
        <w:rPr>
          <w:rFonts w:ascii="Times New Roman" w:hAnsi="Times New Roman"/>
        </w:rPr>
      </w:pPr>
      <w:r w:rsidRPr="00F720A4">
        <w:rPr>
          <w:rFonts w:ascii="Times New Roman" w:hAnsi="Times New Roman"/>
        </w:rPr>
        <w:lastRenderedPageBreak/>
        <w:t>1.</w:t>
      </w:r>
      <w:r>
        <w:rPr>
          <w:rFonts w:ascii="Times New Roman" w:hAnsi="Times New Roman"/>
        </w:rPr>
        <w:t>7</w:t>
      </w:r>
      <w:r w:rsidRPr="00F720A4">
        <w:rPr>
          <w:rFonts w:ascii="Times New Roman" w:hAnsi="Times New Roman"/>
        </w:rPr>
        <w:t xml:space="preserve">. </w:t>
      </w:r>
      <w:r>
        <w:rPr>
          <w:rFonts w:ascii="Times New Roman" w:hAnsi="Times New Roman"/>
        </w:rPr>
        <w:t xml:space="preserve"> В разделе 5 «  Порядок проведения конкурса»  п</w:t>
      </w:r>
      <w:r w:rsidRPr="00F720A4">
        <w:rPr>
          <w:rFonts w:ascii="Times New Roman" w:hAnsi="Times New Roman"/>
        </w:rPr>
        <w:t>ункт</w:t>
      </w:r>
      <w:r>
        <w:rPr>
          <w:rFonts w:ascii="Times New Roman" w:hAnsi="Times New Roman"/>
        </w:rPr>
        <w:t xml:space="preserve"> 5.2 изложить в следующей редакции:</w:t>
      </w:r>
    </w:p>
    <w:p w:rsidR="003E11DE" w:rsidRPr="00972623" w:rsidRDefault="003E11DE" w:rsidP="003E11DE">
      <w:pPr>
        <w:widowControl w:val="0"/>
        <w:shd w:val="clear" w:color="auto" w:fill="FFFFFF"/>
        <w:adjustRightInd w:val="0"/>
        <w:spacing w:before="48"/>
        <w:ind w:right="19" w:firstLine="709"/>
        <w:contextualSpacing/>
        <w:jc w:val="both"/>
        <w:rPr>
          <w:rFonts w:ascii="Times New Roman" w:hAnsi="Times New Roman"/>
          <w:color w:val="000000" w:themeColor="text1"/>
          <w:spacing w:val="-10"/>
        </w:rPr>
      </w:pPr>
      <w:r w:rsidRPr="00972623">
        <w:rPr>
          <w:rFonts w:ascii="Times New Roman" w:hAnsi="Times New Roman"/>
        </w:rPr>
        <w:t xml:space="preserve">« 5.2.) </w:t>
      </w:r>
      <w:r w:rsidRPr="00972623">
        <w:rPr>
          <w:rFonts w:ascii="Times New Roman" w:hAnsi="Times New Roman"/>
          <w:color w:val="000000" w:themeColor="text1"/>
          <w:spacing w:val="-4"/>
        </w:rPr>
        <w:t>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3E11DE" w:rsidRDefault="003E11DE" w:rsidP="003E11DE">
      <w:pPr>
        <w:rPr>
          <w:rFonts w:ascii="Times New Roman" w:hAnsi="Times New Roman"/>
        </w:rPr>
      </w:pPr>
    </w:p>
    <w:p w:rsidR="003E11DE" w:rsidRDefault="003E11DE" w:rsidP="003E11DE">
      <w:pPr>
        <w:rPr>
          <w:rFonts w:ascii="Times New Roman" w:hAnsi="Times New Roman"/>
        </w:rPr>
      </w:pPr>
      <w:r>
        <w:rPr>
          <w:rFonts w:ascii="Times New Roman" w:hAnsi="Times New Roman"/>
          <w:color w:val="000000" w:themeColor="text1"/>
        </w:rPr>
        <w:t xml:space="preserve">   1.8.  Пункт 5.4 </w:t>
      </w:r>
      <w:r>
        <w:rPr>
          <w:rFonts w:ascii="Times New Roman" w:hAnsi="Times New Roman"/>
        </w:rPr>
        <w:t>изложить в следующей редакции:</w:t>
      </w:r>
    </w:p>
    <w:p w:rsidR="003E11DE" w:rsidRPr="002A0A57" w:rsidRDefault="003E11DE" w:rsidP="003E11DE">
      <w:pPr>
        <w:widowControl w:val="0"/>
        <w:shd w:val="clear" w:color="auto" w:fill="FFFFFF"/>
        <w:tabs>
          <w:tab w:val="left" w:pos="709"/>
        </w:tabs>
        <w:adjustRightInd w:val="0"/>
        <w:spacing w:before="58"/>
        <w:ind w:right="14" w:firstLine="709"/>
        <w:contextualSpacing/>
        <w:jc w:val="both"/>
        <w:rPr>
          <w:rFonts w:ascii="Times New Roman" w:hAnsi="Times New Roman"/>
          <w:color w:val="000000" w:themeColor="text1"/>
          <w:spacing w:val="-10"/>
        </w:rPr>
      </w:pPr>
      <w:r w:rsidRPr="002A0A57">
        <w:rPr>
          <w:rFonts w:ascii="Times New Roman" w:hAnsi="Times New Roman"/>
          <w:color w:val="000000" w:themeColor="text1"/>
        </w:rPr>
        <w:t>« 5.4)</w:t>
      </w:r>
      <w:r w:rsidRPr="002A0A57">
        <w:rPr>
          <w:rFonts w:ascii="Times New Roman" w:hAnsi="Times New Roman"/>
          <w:color w:val="000000" w:themeColor="text1"/>
          <w:spacing w:val="-5"/>
        </w:rPr>
        <w:t xml:space="preserve"> Конкурс проводится в два этапа.</w:t>
      </w:r>
    </w:p>
    <w:p w:rsidR="003E11DE" w:rsidRPr="002A0A57" w:rsidRDefault="003E11DE" w:rsidP="003E11DE">
      <w:pPr>
        <w:widowControl w:val="0"/>
        <w:shd w:val="clear" w:color="auto" w:fill="FFFFFF"/>
        <w:tabs>
          <w:tab w:val="left" w:leader="underscore" w:pos="6461"/>
        </w:tabs>
        <w:adjustRightInd w:val="0"/>
        <w:spacing w:before="53"/>
        <w:ind w:left="24" w:firstLine="685"/>
        <w:contextualSpacing/>
        <w:jc w:val="both"/>
        <w:rPr>
          <w:rFonts w:ascii="Times New Roman" w:hAnsi="Times New Roman"/>
          <w:color w:val="000000" w:themeColor="text1"/>
        </w:rPr>
      </w:pPr>
      <w:r w:rsidRPr="002A0A57">
        <w:rPr>
          <w:rFonts w:ascii="Times New Roman" w:hAnsi="Times New Roman"/>
          <w:color w:val="000000" w:themeColor="text1"/>
          <w:spacing w:val="-5"/>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rFonts w:ascii="Times New Roman" w:hAnsi="Times New Roman"/>
          <w:color w:val="000000" w:themeColor="text1"/>
          <w:spacing w:val="-5"/>
        </w:rPr>
        <w:t xml:space="preserve"> </w:t>
      </w:r>
      <w:r w:rsidRPr="002A0A57">
        <w:rPr>
          <w:rFonts w:ascii="Times New Roman" w:hAnsi="Times New Roman"/>
          <w:color w:val="000000" w:themeColor="text1"/>
          <w:spacing w:val="-2"/>
        </w:rPr>
        <w:t>Федерации, Бюджетного, Земельного кодексов, федерального законодатель</w:t>
      </w:r>
      <w:r w:rsidRPr="002A0A57">
        <w:rPr>
          <w:rFonts w:ascii="Times New Roman" w:hAnsi="Times New Roman"/>
          <w:color w:val="000000" w:themeColor="text1"/>
          <w:spacing w:val="-5"/>
        </w:rPr>
        <w:t>ства, регулирующего вопросы организации местного самоуправления,</w:t>
      </w:r>
      <w:r>
        <w:rPr>
          <w:rFonts w:ascii="Times New Roman" w:hAnsi="Times New Roman"/>
          <w:color w:val="000000" w:themeColor="text1"/>
          <w:spacing w:val="-5"/>
        </w:rPr>
        <w:t xml:space="preserve"> </w:t>
      </w:r>
      <w:r w:rsidRPr="002A0A57">
        <w:rPr>
          <w:rFonts w:ascii="Times New Roman" w:hAnsi="Times New Roman"/>
          <w:color w:val="000000" w:themeColor="text1"/>
          <w:spacing w:val="-5"/>
        </w:rPr>
        <w:t>муници</w:t>
      </w:r>
      <w:r w:rsidRPr="002A0A57">
        <w:rPr>
          <w:rFonts w:ascii="Times New Roman" w:hAnsi="Times New Roman"/>
          <w:color w:val="000000" w:themeColor="text1"/>
          <w:spacing w:val="-6"/>
        </w:rPr>
        <w:t>пальной службы, противодействия коррупции, закупок товаров, работ, услуг для</w:t>
      </w:r>
      <w:r>
        <w:rPr>
          <w:rFonts w:ascii="Times New Roman" w:hAnsi="Times New Roman"/>
          <w:color w:val="000000" w:themeColor="text1"/>
          <w:spacing w:val="-6"/>
        </w:rPr>
        <w:t xml:space="preserve"> </w:t>
      </w:r>
      <w:r w:rsidRPr="002A0A57">
        <w:rPr>
          <w:rFonts w:ascii="Times New Roman" w:hAnsi="Times New Roman"/>
          <w:color w:val="000000" w:themeColor="text1"/>
          <w:spacing w:val="-5"/>
        </w:rPr>
        <w:t>обеспечения государственных и муниципальных нужд, Устава</w:t>
      </w:r>
      <w:r>
        <w:rPr>
          <w:rFonts w:ascii="Times New Roman" w:hAnsi="Times New Roman"/>
          <w:color w:val="000000" w:themeColor="text1"/>
          <w:spacing w:val="-5"/>
        </w:rPr>
        <w:t xml:space="preserve"> </w:t>
      </w:r>
      <w:r w:rsidRPr="002A0A57">
        <w:rPr>
          <w:rFonts w:ascii="Times New Roman" w:hAnsi="Times New Roman"/>
          <w:color w:val="000000" w:themeColor="text1"/>
          <w:spacing w:val="-5"/>
        </w:rPr>
        <w:t>Новосибирской</w:t>
      </w:r>
      <w:r>
        <w:rPr>
          <w:rFonts w:ascii="Times New Roman" w:hAnsi="Times New Roman"/>
          <w:color w:val="000000" w:themeColor="text1"/>
          <w:spacing w:val="-5"/>
        </w:rPr>
        <w:t xml:space="preserve"> </w:t>
      </w:r>
      <w:r w:rsidRPr="002A0A57">
        <w:rPr>
          <w:rFonts w:ascii="Times New Roman" w:hAnsi="Times New Roman"/>
          <w:color w:val="000000" w:themeColor="text1"/>
          <w:spacing w:val="-2"/>
        </w:rPr>
        <w:t>области, законов и иных нормативных правовых актов Новосибирской</w:t>
      </w:r>
      <w:r>
        <w:rPr>
          <w:rFonts w:ascii="Times New Roman" w:hAnsi="Times New Roman"/>
          <w:color w:val="000000" w:themeColor="text1"/>
          <w:spacing w:val="-2"/>
        </w:rPr>
        <w:t xml:space="preserve"> </w:t>
      </w:r>
      <w:r w:rsidRPr="002A0A57">
        <w:rPr>
          <w:rFonts w:ascii="Times New Roman" w:hAnsi="Times New Roman"/>
          <w:color w:val="000000" w:themeColor="text1"/>
          <w:spacing w:val="-2"/>
        </w:rPr>
        <w:t>обла</w:t>
      </w:r>
      <w:r w:rsidRPr="002A0A57">
        <w:rPr>
          <w:rFonts w:ascii="Times New Roman" w:hAnsi="Times New Roman"/>
          <w:color w:val="000000" w:themeColor="text1"/>
          <w:spacing w:val="-7"/>
        </w:rPr>
        <w:t>сти, Устава и иных муниципальных правовых актов</w:t>
      </w:r>
      <w:r>
        <w:rPr>
          <w:rFonts w:ascii="Times New Roman" w:hAnsi="Times New Roman"/>
          <w:color w:val="000000" w:themeColor="text1"/>
          <w:spacing w:val="-7"/>
        </w:rPr>
        <w:t xml:space="preserve"> Бергульского сельсовета Северного района Новосибирской области </w:t>
      </w:r>
      <w:r w:rsidRPr="002A0A57">
        <w:rPr>
          <w:rFonts w:ascii="Times New Roman" w:hAnsi="Times New Roman"/>
          <w:color w:val="000000" w:themeColor="text1"/>
          <w:spacing w:val="-8"/>
        </w:rPr>
        <w:t xml:space="preserve">в части полномочий, осуществляемых </w:t>
      </w:r>
      <w:r w:rsidRPr="002A0A57">
        <w:rPr>
          <w:rFonts w:ascii="Times New Roman" w:hAnsi="Times New Roman"/>
          <w:color w:val="000000" w:themeColor="text1"/>
        </w:rPr>
        <w:t>Главой муниципального</w:t>
      </w:r>
      <w:r>
        <w:rPr>
          <w:rFonts w:ascii="Times New Roman" w:hAnsi="Times New Roman"/>
          <w:color w:val="000000" w:themeColor="text1"/>
        </w:rPr>
        <w:t xml:space="preserve"> </w:t>
      </w:r>
      <w:r w:rsidRPr="002A0A57">
        <w:rPr>
          <w:rFonts w:ascii="Times New Roman" w:hAnsi="Times New Roman"/>
          <w:color w:val="000000" w:themeColor="text1"/>
        </w:rPr>
        <w:t>образования.</w:t>
      </w:r>
    </w:p>
    <w:p w:rsidR="003E11DE" w:rsidRPr="002A0A57" w:rsidRDefault="003E11DE" w:rsidP="003E11DE">
      <w:pPr>
        <w:widowControl w:val="0"/>
        <w:shd w:val="clear" w:color="auto" w:fill="FFFFFF"/>
        <w:tabs>
          <w:tab w:val="left" w:leader="underscore" w:pos="6461"/>
        </w:tabs>
        <w:adjustRightInd w:val="0"/>
        <w:spacing w:before="53"/>
        <w:ind w:left="24" w:firstLine="685"/>
        <w:contextualSpacing/>
        <w:jc w:val="both"/>
        <w:rPr>
          <w:rFonts w:ascii="Times New Roman" w:hAnsi="Times New Roman"/>
          <w:color w:val="000000" w:themeColor="text1"/>
        </w:rPr>
      </w:pPr>
      <w:r w:rsidRPr="002A0A57">
        <w:rPr>
          <w:rFonts w:ascii="Times New Roman" w:hAnsi="Times New Roman"/>
          <w:color w:val="000000" w:themeColor="text1"/>
        </w:rPr>
        <w:t>Результаты тестирования каждого кандидата заносятся в протокол заседания комиссии.</w:t>
      </w:r>
    </w:p>
    <w:p w:rsidR="003E11DE" w:rsidRPr="002A0A57" w:rsidRDefault="003E11DE" w:rsidP="003E11DE">
      <w:pPr>
        <w:widowControl w:val="0"/>
        <w:shd w:val="clear" w:color="auto" w:fill="FFFFFF"/>
        <w:tabs>
          <w:tab w:val="left" w:pos="709"/>
        </w:tabs>
        <w:adjustRightInd w:val="0"/>
        <w:ind w:right="19" w:firstLine="709"/>
        <w:contextualSpacing/>
        <w:jc w:val="both"/>
        <w:rPr>
          <w:rFonts w:ascii="Times New Roman" w:hAnsi="Times New Roman"/>
          <w:color w:val="000000" w:themeColor="text1"/>
        </w:rPr>
      </w:pPr>
      <w:r w:rsidRPr="002A0A57">
        <w:rPr>
          <w:rFonts w:ascii="Times New Roman" w:hAnsi="Times New Roman"/>
          <w:color w:val="000000" w:themeColor="text1"/>
          <w:spacing w:val="-6"/>
        </w:rPr>
        <w:t>Второй этап конкурса проходит в форме собеседования, на котором</w:t>
      </w:r>
      <w:r>
        <w:rPr>
          <w:rFonts w:ascii="Times New Roman" w:hAnsi="Times New Roman"/>
          <w:color w:val="000000" w:themeColor="text1"/>
          <w:spacing w:val="-6"/>
        </w:rPr>
        <w:t xml:space="preserve"> </w:t>
      </w:r>
      <w:r w:rsidRPr="002A0A57">
        <w:rPr>
          <w:rFonts w:ascii="Times New Roman" w:hAnsi="Times New Roman"/>
          <w:color w:val="000000" w:themeColor="text1"/>
          <w:spacing w:val="-6"/>
        </w:rPr>
        <w:t>рассматриваются про</w:t>
      </w:r>
      <w:r w:rsidRPr="002A0A57">
        <w:rPr>
          <w:rFonts w:ascii="Times New Roman" w:hAnsi="Times New Roman"/>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3E11DE" w:rsidRPr="002A0A57" w:rsidRDefault="003E11DE" w:rsidP="003E11DE">
      <w:pPr>
        <w:widowControl w:val="0"/>
        <w:shd w:val="clear" w:color="auto" w:fill="FFFFFF"/>
        <w:tabs>
          <w:tab w:val="left" w:pos="709"/>
        </w:tabs>
        <w:adjustRightInd w:val="0"/>
        <w:spacing w:before="48"/>
        <w:ind w:left="5" w:right="5" w:firstLine="704"/>
        <w:contextualSpacing/>
        <w:jc w:val="both"/>
        <w:rPr>
          <w:rFonts w:ascii="Times New Roman" w:hAnsi="Times New Roman"/>
          <w:color w:val="000000" w:themeColor="text1"/>
          <w:spacing w:val="-4"/>
        </w:rPr>
      </w:pPr>
      <w:r w:rsidRPr="002A0A57">
        <w:rPr>
          <w:rFonts w:ascii="Times New Roman" w:hAnsi="Times New Roman"/>
          <w:color w:val="000000" w:themeColor="text1"/>
          <w:spacing w:val="-9"/>
        </w:rPr>
        <w:t>К</w:t>
      </w:r>
      <w:r w:rsidRPr="002A0A57">
        <w:rPr>
          <w:rFonts w:ascii="Times New Roman" w:hAnsi="Times New Roman"/>
          <w:color w:val="000000" w:themeColor="text1"/>
          <w:spacing w:val="-4"/>
        </w:rPr>
        <w:t>омиссией оцениваются личные и профессиональные качества кандидатов</w:t>
      </w:r>
      <w:r>
        <w:rPr>
          <w:rFonts w:ascii="Times New Roman" w:hAnsi="Times New Roman"/>
          <w:color w:val="000000" w:themeColor="text1"/>
          <w:spacing w:val="-4"/>
        </w:rPr>
        <w:t xml:space="preserve"> </w:t>
      </w:r>
      <w:r w:rsidRPr="002A0A57">
        <w:rPr>
          <w:rFonts w:ascii="Times New Roman" w:hAnsi="Times New Roman"/>
          <w:color w:val="000000" w:themeColor="text1"/>
          <w:spacing w:val="-4"/>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3E11DE" w:rsidRPr="002A0A57" w:rsidRDefault="003E11DE" w:rsidP="003E11DE">
      <w:pPr>
        <w:widowControl w:val="0"/>
        <w:shd w:val="clear" w:color="auto" w:fill="FFFFFF"/>
        <w:adjustRightInd w:val="0"/>
        <w:spacing w:before="48"/>
        <w:ind w:left="10" w:right="10" w:firstLine="698"/>
        <w:contextualSpacing/>
        <w:jc w:val="both"/>
        <w:rPr>
          <w:rFonts w:ascii="Times New Roman" w:hAnsi="Times New Roman"/>
          <w:color w:val="000000" w:themeColor="text1"/>
          <w:spacing w:val="-5"/>
        </w:rPr>
      </w:pPr>
      <w:r w:rsidRPr="002A0A57">
        <w:rPr>
          <w:rFonts w:ascii="Times New Roman" w:hAnsi="Times New Roman"/>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E11DE" w:rsidRPr="002A0A57" w:rsidRDefault="003E11DE" w:rsidP="003E11DE">
      <w:pPr>
        <w:widowControl w:val="0"/>
        <w:shd w:val="clear" w:color="auto" w:fill="FFFFFF"/>
        <w:adjustRightInd w:val="0"/>
        <w:spacing w:before="48"/>
        <w:ind w:left="10" w:right="10" w:firstLine="698"/>
        <w:contextualSpacing/>
        <w:jc w:val="both"/>
        <w:rPr>
          <w:rFonts w:ascii="Times New Roman" w:hAnsi="Times New Roman"/>
          <w:color w:val="000000" w:themeColor="text1"/>
          <w:spacing w:val="-5"/>
        </w:rPr>
      </w:pPr>
      <w:r w:rsidRPr="002A0A57">
        <w:rPr>
          <w:rFonts w:ascii="Times New Roman" w:hAnsi="Times New Roman"/>
          <w:color w:val="000000" w:themeColor="text1"/>
          <w:spacing w:val="-5"/>
        </w:rPr>
        <w:t>‒ </w:t>
      </w:r>
      <w:r w:rsidRPr="002A0A57">
        <w:rPr>
          <w:rFonts w:ascii="Times New Roman" w:hAnsi="Times New Roman"/>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3E11DE" w:rsidRPr="002A0A57" w:rsidRDefault="003E11DE" w:rsidP="003E11DE">
      <w:pPr>
        <w:widowControl w:val="0"/>
        <w:shd w:val="clear" w:color="auto" w:fill="FFFFFF"/>
        <w:tabs>
          <w:tab w:val="left" w:leader="underscore" w:pos="6461"/>
        </w:tabs>
        <w:adjustRightInd w:val="0"/>
        <w:spacing w:before="53"/>
        <w:ind w:left="24" w:firstLine="685"/>
        <w:contextualSpacing/>
        <w:jc w:val="both"/>
        <w:rPr>
          <w:rFonts w:ascii="Times New Roman" w:hAnsi="Times New Roman"/>
          <w:color w:val="000000" w:themeColor="text1"/>
        </w:rPr>
      </w:pPr>
      <w:r w:rsidRPr="002A0A57">
        <w:rPr>
          <w:rFonts w:ascii="Times New Roman" w:hAnsi="Times New Roman"/>
          <w:color w:val="000000" w:themeColor="text1"/>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3E11DE" w:rsidRPr="002A0A57" w:rsidRDefault="003E11DE" w:rsidP="003E11DE">
      <w:pPr>
        <w:widowControl w:val="0"/>
        <w:shd w:val="clear" w:color="auto" w:fill="FFFFFF"/>
        <w:tabs>
          <w:tab w:val="left" w:leader="underscore" w:pos="6461"/>
        </w:tabs>
        <w:adjustRightInd w:val="0"/>
        <w:spacing w:before="53"/>
        <w:ind w:left="24" w:firstLine="685"/>
        <w:contextualSpacing/>
        <w:jc w:val="both"/>
        <w:rPr>
          <w:rFonts w:ascii="Times New Roman" w:hAnsi="Times New Roman"/>
          <w:color w:val="000000" w:themeColor="text1"/>
          <w:spacing w:val="-5"/>
        </w:rPr>
      </w:pPr>
      <w:r w:rsidRPr="002A0A57">
        <w:rPr>
          <w:rFonts w:ascii="Times New Roman" w:hAnsi="Times New Roman"/>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2A0A57">
        <w:rPr>
          <w:rFonts w:ascii="Times New Roman" w:hAnsi="Times New Roman"/>
          <w:color w:val="000000" w:themeColor="text1"/>
          <w:spacing w:val="-5"/>
        </w:rPr>
        <w:t>.</w:t>
      </w:r>
    </w:p>
    <w:p w:rsidR="003E11DE" w:rsidRPr="002A0A57" w:rsidRDefault="003E11DE" w:rsidP="003E11DE">
      <w:pPr>
        <w:widowControl w:val="0"/>
        <w:shd w:val="clear" w:color="auto" w:fill="FFFFFF"/>
        <w:adjustRightInd w:val="0"/>
        <w:spacing w:before="48"/>
        <w:ind w:left="10" w:right="10" w:firstLine="698"/>
        <w:contextualSpacing/>
        <w:jc w:val="both"/>
        <w:rPr>
          <w:rFonts w:ascii="Times New Roman" w:hAnsi="Times New Roman"/>
          <w:color w:val="000000" w:themeColor="text1"/>
          <w:spacing w:val="-5"/>
        </w:rPr>
      </w:pPr>
      <w:r w:rsidRPr="002A0A57">
        <w:rPr>
          <w:rFonts w:ascii="Times New Roman" w:hAnsi="Times New Roman"/>
          <w:color w:val="000000" w:themeColor="text1"/>
          <w:spacing w:val="-5"/>
        </w:rPr>
        <w:lastRenderedPageBreak/>
        <w:t>Средний балл, присвоенный кандидату по итогам собеседования, записывается в протокол комиссии.</w:t>
      </w:r>
    </w:p>
    <w:p w:rsidR="003E11DE" w:rsidRDefault="003E11DE" w:rsidP="003E11DE">
      <w:pPr>
        <w:jc w:val="both"/>
        <w:rPr>
          <w:rFonts w:ascii="Times New Roman" w:hAnsi="Times New Roman"/>
        </w:rPr>
      </w:pPr>
      <w:r w:rsidRPr="00F720A4">
        <w:rPr>
          <w:rFonts w:ascii="Times New Roman" w:hAnsi="Times New Roman"/>
        </w:rPr>
        <w:t>1.</w:t>
      </w:r>
      <w:r>
        <w:rPr>
          <w:rFonts w:ascii="Times New Roman" w:hAnsi="Times New Roman"/>
        </w:rPr>
        <w:t>9</w:t>
      </w:r>
      <w:r w:rsidRPr="00F720A4">
        <w:rPr>
          <w:rFonts w:ascii="Times New Roman" w:hAnsi="Times New Roman"/>
        </w:rPr>
        <w:t xml:space="preserve">. </w:t>
      </w:r>
      <w:r>
        <w:rPr>
          <w:rFonts w:ascii="Times New Roman" w:hAnsi="Times New Roman"/>
        </w:rPr>
        <w:t xml:space="preserve"> В разделе 6 «  Решение комиссии и порядок оформления результатов конкурса»  п</w:t>
      </w:r>
      <w:r w:rsidRPr="00F720A4">
        <w:rPr>
          <w:rFonts w:ascii="Times New Roman" w:hAnsi="Times New Roman"/>
        </w:rPr>
        <w:t>ункт</w:t>
      </w:r>
      <w:r>
        <w:rPr>
          <w:rFonts w:ascii="Times New Roman" w:hAnsi="Times New Roman"/>
        </w:rPr>
        <w:t xml:space="preserve"> 6.2 изложить в следующей редакции:</w:t>
      </w:r>
    </w:p>
    <w:p w:rsidR="003E11DE" w:rsidRPr="00241BC8" w:rsidRDefault="003E11DE" w:rsidP="003E11DE">
      <w:pPr>
        <w:widowControl w:val="0"/>
        <w:shd w:val="clear" w:color="auto" w:fill="FFFFFF"/>
        <w:tabs>
          <w:tab w:val="left" w:pos="709"/>
        </w:tabs>
        <w:adjustRightInd w:val="0"/>
        <w:spacing w:before="62"/>
        <w:ind w:right="14" w:firstLine="709"/>
        <w:contextualSpacing/>
        <w:jc w:val="both"/>
        <w:rPr>
          <w:rFonts w:ascii="Times New Roman" w:hAnsi="Times New Roman"/>
          <w:color w:val="000000" w:themeColor="text1"/>
          <w:spacing w:val="-6"/>
        </w:rPr>
      </w:pPr>
      <w:r w:rsidRPr="00241BC8">
        <w:rPr>
          <w:rFonts w:ascii="Times New Roman" w:hAnsi="Times New Roman"/>
        </w:rPr>
        <w:t>«6.2.)</w:t>
      </w:r>
      <w:r w:rsidRPr="00241BC8">
        <w:rPr>
          <w:rFonts w:ascii="Times New Roman" w:hAnsi="Times New Roman"/>
          <w:color w:val="000000" w:themeColor="text1"/>
          <w:spacing w:val="-4"/>
        </w:rPr>
        <w:t xml:space="preserve"> Решение комиссии оформляется протоколом, который подписывается все</w:t>
      </w:r>
      <w:r w:rsidRPr="00241BC8">
        <w:rPr>
          <w:rFonts w:ascii="Times New Roman" w:hAnsi="Times New Roman"/>
          <w:color w:val="000000" w:themeColor="text1"/>
          <w:spacing w:val="-6"/>
        </w:rPr>
        <w:t xml:space="preserve">ми членами комиссии, присутствующими на заседании комиссии. Протокол, а также </w:t>
      </w:r>
      <w:r w:rsidRPr="00241BC8">
        <w:rPr>
          <w:rFonts w:ascii="Times New Roman" w:hAnsi="Times New Roman"/>
          <w:color w:val="000000" w:themeColor="text1"/>
        </w:rPr>
        <w:t xml:space="preserve">копии представленных победителями конкурса программ развития муниципального образования (предложений по </w:t>
      </w:r>
      <w:r w:rsidRPr="00241BC8">
        <w:rPr>
          <w:rFonts w:ascii="Times New Roman" w:hAnsi="Times New Roman"/>
          <w:color w:val="000000" w:themeColor="text1"/>
          <w:spacing w:val="-3"/>
        </w:rPr>
        <w:t>улучшению качества жизни населения в муниципальном образовании</w:t>
      </w:r>
      <w:r w:rsidRPr="00241BC8">
        <w:rPr>
          <w:rFonts w:ascii="Times New Roman" w:hAnsi="Times New Roman"/>
          <w:color w:val="000000" w:themeColor="text1"/>
        </w:rPr>
        <w:t>)</w:t>
      </w:r>
      <w:r w:rsidRPr="00241BC8">
        <w:rPr>
          <w:rFonts w:ascii="Times New Roman" w:hAnsi="Times New Roman"/>
          <w:color w:val="000000" w:themeColor="text1"/>
          <w:spacing w:val="-6"/>
        </w:rPr>
        <w:t xml:space="preserve"> нап</w:t>
      </w:r>
      <w:r w:rsidRPr="00241BC8">
        <w:rPr>
          <w:rFonts w:ascii="Times New Roman" w:hAnsi="Times New Roman"/>
          <w:color w:val="000000" w:themeColor="text1"/>
        </w:rPr>
        <w:t>равляется в Совет депутатов.</w:t>
      </w:r>
    </w:p>
    <w:p w:rsidR="003E11DE" w:rsidRPr="00241BC8" w:rsidRDefault="003E11DE" w:rsidP="003E11DE">
      <w:pPr>
        <w:widowControl w:val="0"/>
        <w:shd w:val="clear" w:color="auto" w:fill="FFFFFF"/>
        <w:tabs>
          <w:tab w:val="left" w:pos="709"/>
        </w:tabs>
        <w:adjustRightInd w:val="0"/>
        <w:spacing w:before="62"/>
        <w:ind w:right="14" w:firstLine="709"/>
        <w:contextualSpacing/>
        <w:jc w:val="both"/>
        <w:rPr>
          <w:rFonts w:ascii="Times New Roman" w:hAnsi="Times New Roman"/>
          <w:color w:val="000000" w:themeColor="text1"/>
        </w:rPr>
      </w:pPr>
      <w:r w:rsidRPr="00241BC8">
        <w:rPr>
          <w:rFonts w:ascii="Times New Roman" w:hAnsi="Times New Roman"/>
          <w:color w:val="000000" w:themeColor="text1"/>
          <w:spacing w:val="-5"/>
        </w:rPr>
        <w:t>О результатах конкурса комиссия информирует кандидатов в письменной фор</w:t>
      </w:r>
      <w:r w:rsidRPr="00241BC8">
        <w:rPr>
          <w:rFonts w:ascii="Times New Roman" w:hAnsi="Times New Roman"/>
          <w:color w:val="000000" w:themeColor="text1"/>
          <w:spacing w:val="-6"/>
        </w:rPr>
        <w:t xml:space="preserve">ме в течение 2 рабочих дней со дня его завершения путем направления заказного </w:t>
      </w:r>
      <w:r w:rsidRPr="00241BC8">
        <w:rPr>
          <w:rFonts w:ascii="Times New Roman" w:hAnsi="Times New Roman"/>
          <w:color w:val="000000" w:themeColor="text1"/>
          <w:spacing w:val="-5"/>
        </w:rPr>
        <w:t>письма с уведомлением о вручении или иным доступным способом.</w:t>
      </w:r>
    </w:p>
    <w:p w:rsidR="003E11DE" w:rsidRDefault="003E11DE" w:rsidP="003E11DE">
      <w:pPr>
        <w:jc w:val="both"/>
        <w:rPr>
          <w:rFonts w:ascii="Times New Roman" w:hAnsi="Times New Roman"/>
        </w:rPr>
      </w:pPr>
      <w:r>
        <w:rPr>
          <w:rFonts w:ascii="Times New Roman" w:hAnsi="Times New Roman"/>
        </w:rPr>
        <w:t xml:space="preserve">        </w:t>
      </w: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r>
        <w:rPr>
          <w:rFonts w:ascii="Times New Roman" w:hAnsi="Times New Roman"/>
        </w:rPr>
        <w:lastRenderedPageBreak/>
        <w:t>Приложение № 1 к Положению « О порядке проведения конкурса по отбору кандидатур на должность Главы Бергульского  сельсовета Северного района Новосибирской  области» В конкурсную  комиссию по отбору кандидатур на должность Главы Бергульского  сельсовета  Северного района Новосибирской  области изложить в следующей редакции:</w:t>
      </w:r>
    </w:p>
    <w:p w:rsidR="003E11DE" w:rsidRPr="003E11DE" w:rsidRDefault="003E11DE" w:rsidP="003E11DE">
      <w:pPr>
        <w:widowControl w:val="0"/>
        <w:shd w:val="clear" w:color="auto" w:fill="FFFFFF"/>
        <w:adjustRightInd w:val="0"/>
        <w:ind w:right="24"/>
        <w:contextualSpacing/>
        <w:jc w:val="right"/>
        <w:rPr>
          <w:rFonts w:ascii="Times New Roman" w:hAnsi="Times New Roman"/>
          <w:color w:val="000000" w:themeColor="text1"/>
          <w:sz w:val="24"/>
          <w:szCs w:val="24"/>
        </w:rPr>
      </w:pPr>
      <w:r w:rsidRPr="003E11DE">
        <w:rPr>
          <w:rFonts w:ascii="Times New Roman" w:hAnsi="Times New Roman"/>
          <w:sz w:val="24"/>
          <w:szCs w:val="24"/>
        </w:rPr>
        <w:t>«</w:t>
      </w:r>
      <w:r w:rsidRPr="003E11DE">
        <w:rPr>
          <w:rFonts w:ascii="Times New Roman" w:hAnsi="Times New Roman"/>
          <w:color w:val="000000" w:themeColor="text1"/>
          <w:spacing w:val="-4"/>
          <w:sz w:val="24"/>
          <w:szCs w:val="24"/>
        </w:rPr>
        <w:t>ПРИЛОЖЕНИЕ 1</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z w:val="24"/>
          <w:szCs w:val="24"/>
        </w:rPr>
      </w:pPr>
      <w:r w:rsidRPr="003E11DE">
        <w:rPr>
          <w:rFonts w:ascii="Times New Roman" w:hAnsi="Times New Roman"/>
          <w:color w:val="000000" w:themeColor="text1"/>
          <w:spacing w:val="-4"/>
          <w:sz w:val="24"/>
          <w:szCs w:val="24"/>
        </w:rPr>
        <w:t>к Положению «О порядке проведения конкурса</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pacing w:val="-4"/>
          <w:sz w:val="24"/>
          <w:szCs w:val="24"/>
        </w:rPr>
      </w:pPr>
      <w:r w:rsidRPr="003E11DE">
        <w:rPr>
          <w:rFonts w:ascii="Times New Roman" w:hAnsi="Times New Roman"/>
          <w:color w:val="000000" w:themeColor="text1"/>
          <w:spacing w:val="-4"/>
          <w:sz w:val="24"/>
          <w:szCs w:val="24"/>
        </w:rPr>
        <w:t xml:space="preserve">по отбору кандидатур на должность </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pacing w:val="-4"/>
          <w:sz w:val="24"/>
          <w:szCs w:val="24"/>
        </w:rPr>
      </w:pPr>
      <w:r w:rsidRPr="003E11DE">
        <w:rPr>
          <w:rFonts w:ascii="Times New Roman" w:hAnsi="Times New Roman"/>
          <w:color w:val="000000" w:themeColor="text1"/>
          <w:spacing w:val="-4"/>
          <w:sz w:val="24"/>
          <w:szCs w:val="24"/>
        </w:rPr>
        <w:t xml:space="preserve">Главы Бергульского сельсовета  Северного района </w:t>
      </w:r>
    </w:p>
    <w:p w:rsidR="003E11DE" w:rsidRPr="003E11DE" w:rsidRDefault="003E11DE" w:rsidP="003E11DE">
      <w:pPr>
        <w:widowControl w:val="0"/>
        <w:shd w:val="clear" w:color="auto" w:fill="FFFFFF"/>
        <w:adjustRightInd w:val="0"/>
        <w:ind w:right="14"/>
        <w:contextualSpacing/>
        <w:jc w:val="right"/>
        <w:rPr>
          <w:rFonts w:ascii="Times New Roman" w:hAnsi="Times New Roman"/>
          <w:iCs/>
          <w:color w:val="000000" w:themeColor="text1"/>
          <w:spacing w:val="-8"/>
          <w:sz w:val="24"/>
          <w:szCs w:val="24"/>
        </w:rPr>
      </w:pPr>
      <w:r w:rsidRPr="003E11DE">
        <w:rPr>
          <w:rFonts w:ascii="Times New Roman" w:hAnsi="Times New Roman"/>
          <w:color w:val="000000" w:themeColor="text1"/>
          <w:spacing w:val="-4"/>
          <w:sz w:val="24"/>
          <w:szCs w:val="24"/>
        </w:rPr>
        <w:t>Новосибирской  области</w:t>
      </w:r>
      <w:r w:rsidRPr="003E11DE">
        <w:rPr>
          <w:rFonts w:ascii="Times New Roman" w:hAnsi="Times New Roman"/>
          <w:iCs/>
          <w:color w:val="000000" w:themeColor="text1"/>
          <w:spacing w:val="-8"/>
          <w:sz w:val="24"/>
          <w:szCs w:val="24"/>
        </w:rPr>
        <w:t>»</w:t>
      </w:r>
    </w:p>
    <w:p w:rsidR="003E11DE" w:rsidRPr="003E11DE" w:rsidRDefault="003E11DE" w:rsidP="003E11DE">
      <w:pPr>
        <w:widowControl w:val="0"/>
        <w:shd w:val="clear" w:color="auto" w:fill="FFFFFF"/>
        <w:adjustRightInd w:val="0"/>
        <w:spacing w:before="168"/>
        <w:contextualSpacing/>
        <w:jc w:val="right"/>
        <w:rPr>
          <w:rFonts w:ascii="Times New Roman" w:hAnsi="Times New Roman"/>
          <w:color w:val="000000" w:themeColor="text1"/>
          <w:spacing w:val="-8"/>
          <w:sz w:val="24"/>
          <w:szCs w:val="24"/>
        </w:rPr>
      </w:pPr>
    </w:p>
    <w:p w:rsidR="003E11DE" w:rsidRPr="003E11DE" w:rsidRDefault="003E11DE" w:rsidP="003E11DE">
      <w:pPr>
        <w:widowControl w:val="0"/>
        <w:shd w:val="clear" w:color="auto" w:fill="FFFFFF"/>
        <w:adjustRightInd w:val="0"/>
        <w:spacing w:before="168"/>
        <w:contextualSpacing/>
        <w:jc w:val="right"/>
        <w:rPr>
          <w:rFonts w:ascii="Times New Roman" w:hAnsi="Times New Roman"/>
          <w:color w:val="000000" w:themeColor="text1"/>
          <w:spacing w:val="-8"/>
          <w:sz w:val="24"/>
          <w:szCs w:val="24"/>
        </w:rPr>
      </w:pPr>
      <w:r w:rsidRPr="003E11DE">
        <w:rPr>
          <w:rFonts w:ascii="Times New Roman" w:hAnsi="Times New Roman"/>
          <w:color w:val="000000" w:themeColor="text1"/>
          <w:spacing w:val="-8"/>
          <w:sz w:val="24"/>
          <w:szCs w:val="24"/>
        </w:rPr>
        <w:t>В конкурсную комиссию</w:t>
      </w:r>
    </w:p>
    <w:p w:rsidR="003E11DE" w:rsidRPr="003E11DE" w:rsidRDefault="003E11DE" w:rsidP="003E11DE">
      <w:pPr>
        <w:widowControl w:val="0"/>
        <w:shd w:val="clear" w:color="auto" w:fill="FFFFFF"/>
        <w:adjustRightInd w:val="0"/>
        <w:spacing w:before="168"/>
        <w:contextualSpacing/>
        <w:jc w:val="right"/>
        <w:rPr>
          <w:rFonts w:ascii="Times New Roman" w:hAnsi="Times New Roman"/>
          <w:color w:val="000000" w:themeColor="text1"/>
          <w:sz w:val="24"/>
          <w:szCs w:val="24"/>
        </w:rPr>
      </w:pPr>
      <w:r w:rsidRPr="003E11DE">
        <w:rPr>
          <w:rFonts w:ascii="Times New Roman" w:hAnsi="Times New Roman"/>
          <w:color w:val="000000" w:themeColor="text1"/>
          <w:spacing w:val="-8"/>
          <w:sz w:val="24"/>
          <w:szCs w:val="24"/>
        </w:rPr>
        <w:t>по отбору кандидатур на должность Главы</w:t>
      </w:r>
    </w:p>
    <w:p w:rsidR="003E11DE" w:rsidRPr="003E11DE" w:rsidRDefault="003E11DE" w:rsidP="003E11DE">
      <w:pPr>
        <w:widowControl w:val="0"/>
        <w:shd w:val="clear" w:color="auto" w:fill="FFFFFF"/>
        <w:adjustRightInd w:val="0"/>
        <w:spacing w:before="72"/>
        <w:ind w:left="3312" w:firstLine="1051"/>
        <w:contextualSpacing/>
        <w:jc w:val="right"/>
        <w:rPr>
          <w:rFonts w:ascii="Times New Roman" w:hAnsi="Times New Roman"/>
          <w:iCs/>
          <w:color w:val="000000" w:themeColor="text1"/>
          <w:spacing w:val="-8"/>
          <w:sz w:val="24"/>
          <w:szCs w:val="24"/>
        </w:rPr>
      </w:pPr>
      <w:r w:rsidRPr="003E11DE">
        <w:rPr>
          <w:rFonts w:ascii="Times New Roman" w:hAnsi="Times New Roman"/>
          <w:iCs/>
          <w:color w:val="000000" w:themeColor="text1"/>
          <w:spacing w:val="-8"/>
          <w:sz w:val="24"/>
          <w:szCs w:val="24"/>
        </w:rPr>
        <w:t>Бергульского сельсовета  Северного района  Новосибирской  области</w:t>
      </w:r>
    </w:p>
    <w:p w:rsidR="003E11DE" w:rsidRPr="00D22E98" w:rsidRDefault="003E11DE" w:rsidP="003E11DE">
      <w:pPr>
        <w:widowControl w:val="0"/>
        <w:shd w:val="clear" w:color="auto" w:fill="FFFFFF"/>
        <w:adjustRightInd w:val="0"/>
        <w:spacing w:before="72"/>
        <w:ind w:left="3312" w:firstLine="1051"/>
        <w:contextualSpacing/>
        <w:rPr>
          <w:rFonts w:ascii="Times New Roman" w:hAnsi="Times New Roman"/>
          <w:iCs/>
          <w:color w:val="000000" w:themeColor="text1"/>
          <w:spacing w:val="-8"/>
        </w:rPr>
      </w:pPr>
    </w:p>
    <w:p w:rsidR="003E11DE" w:rsidRPr="00D22E98" w:rsidRDefault="003E11DE" w:rsidP="003E11DE">
      <w:pPr>
        <w:widowControl w:val="0"/>
        <w:shd w:val="clear" w:color="auto" w:fill="FFFFFF"/>
        <w:adjustRightInd w:val="0"/>
        <w:spacing w:before="72"/>
        <w:ind w:left="3312" w:firstLine="1051"/>
        <w:contextualSpacing/>
        <w:rPr>
          <w:rFonts w:ascii="Times New Roman" w:hAnsi="Times New Roman"/>
          <w:color w:val="000000" w:themeColor="text1"/>
        </w:rPr>
      </w:pPr>
      <w:r w:rsidRPr="00D22E98">
        <w:rPr>
          <w:rFonts w:ascii="Times New Roman" w:hAnsi="Times New Roman"/>
          <w:color w:val="000000" w:themeColor="text1"/>
        </w:rPr>
        <w:t>ЗАЯВЛЕНИЕ</w:t>
      </w:r>
    </w:p>
    <w:p w:rsidR="003E11DE" w:rsidRPr="00D22E98" w:rsidRDefault="003E11DE" w:rsidP="003E11DE">
      <w:pPr>
        <w:widowControl w:val="0"/>
        <w:shd w:val="clear" w:color="auto" w:fill="FFFFFF"/>
        <w:tabs>
          <w:tab w:val="left" w:leader="underscore" w:pos="3888"/>
          <w:tab w:val="left" w:leader="underscore" w:pos="7138"/>
          <w:tab w:val="left" w:pos="7910"/>
        </w:tabs>
        <w:adjustRightInd w:val="0"/>
        <w:ind w:left="10"/>
        <w:contextualSpacing/>
        <w:rPr>
          <w:rFonts w:ascii="Times New Roman" w:hAnsi="Times New Roman"/>
          <w:color w:val="000000" w:themeColor="text1"/>
        </w:rPr>
      </w:pPr>
      <w:r w:rsidRPr="00D22E98">
        <w:rPr>
          <w:rFonts w:ascii="Times New Roman" w:hAnsi="Times New Roman"/>
          <w:bCs/>
          <w:color w:val="000000" w:themeColor="text1"/>
          <w:spacing w:val="-10"/>
          <w:w w:val="80"/>
        </w:rPr>
        <w:t>Я</w:t>
      </w:r>
      <w:r w:rsidRPr="00D22E98">
        <w:rPr>
          <w:rFonts w:ascii="Times New Roman" w:hAnsi="Times New Roman"/>
          <w:b/>
          <w:bCs/>
          <w:color w:val="000000" w:themeColor="text1"/>
        </w:rPr>
        <w:t>__________________________________________________________________ ,</w:t>
      </w:r>
    </w:p>
    <w:p w:rsidR="003E11DE" w:rsidRPr="00D22E98" w:rsidRDefault="003E11DE" w:rsidP="003E11DE">
      <w:pPr>
        <w:widowControl w:val="0"/>
        <w:shd w:val="clear" w:color="auto" w:fill="FFFFFF"/>
        <w:adjustRightInd w:val="0"/>
        <w:ind w:right="10"/>
        <w:contextualSpacing/>
        <w:jc w:val="center"/>
        <w:rPr>
          <w:rFonts w:ascii="Times New Roman" w:hAnsi="Times New Roman"/>
          <w:color w:val="000000" w:themeColor="text1"/>
          <w:sz w:val="20"/>
          <w:szCs w:val="20"/>
        </w:rPr>
      </w:pPr>
      <w:r w:rsidRPr="00D22E98">
        <w:rPr>
          <w:rFonts w:ascii="Times New Roman" w:hAnsi="Times New Roman"/>
          <w:i/>
          <w:iCs/>
          <w:color w:val="000000" w:themeColor="text1"/>
          <w:spacing w:val="-8"/>
          <w:sz w:val="20"/>
          <w:szCs w:val="20"/>
        </w:rPr>
        <w:t>(фамилия, имя, отчество)</w:t>
      </w:r>
    </w:p>
    <w:p w:rsidR="003E11DE" w:rsidRPr="00D22E98" w:rsidRDefault="003E11DE" w:rsidP="003E11DE">
      <w:pPr>
        <w:widowControl w:val="0"/>
        <w:shd w:val="clear" w:color="auto" w:fill="FFFFFF"/>
        <w:tabs>
          <w:tab w:val="left" w:leader="underscore" w:pos="1272"/>
        </w:tabs>
        <w:adjustRightInd w:val="0"/>
        <w:spacing w:before="62"/>
        <w:ind w:left="5" w:right="10"/>
        <w:contextualSpacing/>
        <w:jc w:val="both"/>
        <w:rPr>
          <w:rFonts w:ascii="Times New Roman" w:hAnsi="Times New Roman"/>
          <w:color w:val="000000" w:themeColor="text1"/>
        </w:rPr>
      </w:pPr>
      <w:r w:rsidRPr="00D22E98">
        <w:rPr>
          <w:rFonts w:ascii="Times New Roman" w:hAnsi="Times New Roman"/>
          <w:color w:val="000000" w:themeColor="text1"/>
          <w:spacing w:val="-4"/>
        </w:rPr>
        <w:t>желаю принять участие в конкурсе по отбору кандидатур на должность Главы</w:t>
      </w:r>
      <w:r w:rsidRPr="00D22E98">
        <w:rPr>
          <w:rFonts w:ascii="Times New Roman" w:hAnsi="Times New Roman"/>
          <w:color w:val="000000" w:themeColor="text1"/>
          <w:spacing w:val="-4"/>
        </w:rPr>
        <w:br/>
      </w:r>
      <w:r w:rsidRPr="00D22E98">
        <w:rPr>
          <w:rFonts w:ascii="Times New Roman" w:hAnsi="Times New Roman"/>
          <w:i/>
          <w:iCs/>
          <w:color w:val="000000" w:themeColor="text1"/>
        </w:rPr>
        <w:t>Бергульского сельсовета  Северного района  Новосибирской  области.</w:t>
      </w:r>
    </w:p>
    <w:p w:rsidR="003E11DE" w:rsidRPr="00D22E98" w:rsidRDefault="003E11DE" w:rsidP="003E11DE">
      <w:pPr>
        <w:pStyle w:val="Pa3"/>
        <w:spacing w:before="40"/>
        <w:ind w:firstLine="708"/>
        <w:jc w:val="both"/>
        <w:rPr>
          <w:rFonts w:ascii="Times New Roman" w:hAnsi="Times New Roman"/>
          <w:color w:val="000000" w:themeColor="text1"/>
          <w:sz w:val="28"/>
          <w:szCs w:val="28"/>
        </w:rPr>
      </w:pPr>
      <w:r w:rsidRPr="00D22E98">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E11DE" w:rsidRPr="00D22E98" w:rsidRDefault="003E11DE" w:rsidP="003E11DE">
      <w:pPr>
        <w:pStyle w:val="Pa3"/>
        <w:spacing w:before="40"/>
        <w:ind w:firstLine="708"/>
        <w:jc w:val="both"/>
        <w:rPr>
          <w:rFonts w:ascii="Times New Roman" w:hAnsi="Times New Roman"/>
          <w:color w:val="000000" w:themeColor="text1"/>
          <w:sz w:val="28"/>
          <w:szCs w:val="28"/>
        </w:rPr>
      </w:pPr>
      <w:r w:rsidRPr="00D22E98">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rFonts w:ascii="Times New Roman" w:hAnsi="Times New Roman"/>
          <w:color w:val="000000" w:themeColor="text1"/>
          <w:sz w:val="28"/>
          <w:szCs w:val="28"/>
        </w:rPr>
        <w:t>Бергульского сельсовета  Северного района  Новосибирской  области</w:t>
      </w:r>
      <w:r w:rsidRPr="00D22E98">
        <w:rPr>
          <w:rFonts w:ascii="Times New Roman" w:hAnsi="Times New Roman"/>
          <w:iCs/>
          <w:color w:val="000000" w:themeColor="text1"/>
          <w:spacing w:val="-8"/>
          <w:sz w:val="28"/>
          <w:szCs w:val="28"/>
        </w:rPr>
        <w:t>.</w:t>
      </w:r>
    </w:p>
    <w:p w:rsidR="003E11DE" w:rsidRPr="00D22E98" w:rsidRDefault="003E11DE" w:rsidP="003E11DE">
      <w:pPr>
        <w:pStyle w:val="Pa3"/>
        <w:spacing w:before="40"/>
        <w:ind w:firstLine="708"/>
        <w:jc w:val="both"/>
        <w:rPr>
          <w:rFonts w:ascii="Times New Roman" w:hAnsi="Times New Roman"/>
          <w:color w:val="000000" w:themeColor="text1"/>
          <w:sz w:val="28"/>
          <w:szCs w:val="28"/>
        </w:rPr>
      </w:pPr>
      <w:r w:rsidRPr="00D22E98">
        <w:rPr>
          <w:rFonts w:ascii="Times New Roman" w:hAnsi="Times New Roman"/>
          <w:color w:val="000000" w:themeColor="text1"/>
          <w:sz w:val="28"/>
          <w:szCs w:val="28"/>
        </w:rPr>
        <w:t xml:space="preserve">Обязуюсь в случае моего избрания на должность Главы </w:t>
      </w:r>
      <w:r>
        <w:rPr>
          <w:rFonts w:ascii="Times New Roman" w:hAnsi="Times New Roman"/>
          <w:color w:val="000000" w:themeColor="text1"/>
          <w:sz w:val="28"/>
          <w:szCs w:val="28"/>
        </w:rPr>
        <w:t xml:space="preserve"> Бергульского сельсовета  Северного  района  Новосибирской  области </w:t>
      </w:r>
      <w:r w:rsidRPr="00D22E98">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E11DE" w:rsidRPr="00D22E98" w:rsidRDefault="003E11DE" w:rsidP="003E11DE">
      <w:pPr>
        <w:pStyle w:val="Pa3"/>
        <w:spacing w:before="40"/>
        <w:ind w:firstLine="708"/>
        <w:jc w:val="both"/>
        <w:rPr>
          <w:rFonts w:ascii="Times New Roman" w:hAnsi="Times New Roman"/>
          <w:color w:val="000000" w:themeColor="text1"/>
          <w:sz w:val="22"/>
          <w:szCs w:val="22"/>
        </w:rPr>
      </w:pPr>
      <w:r w:rsidRPr="00D22E98">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Pr>
          <w:rFonts w:ascii="Times New Roman" w:hAnsi="Times New Roman"/>
          <w:color w:val="000000" w:themeColor="text1"/>
          <w:sz w:val="28"/>
          <w:szCs w:val="28"/>
        </w:rPr>
        <w:t xml:space="preserve">Бергульского сельсовета  Северного  района  Новосибирской  области </w:t>
      </w:r>
      <w:r w:rsidRPr="00D22E98">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3E11DE" w:rsidRPr="00D22E98" w:rsidRDefault="003E11DE" w:rsidP="003E11DE">
      <w:pPr>
        <w:widowControl w:val="0"/>
        <w:shd w:val="clear" w:color="auto" w:fill="FFFFFF"/>
        <w:tabs>
          <w:tab w:val="left" w:leader="underscore" w:pos="1272"/>
        </w:tabs>
        <w:adjustRightInd w:val="0"/>
        <w:spacing w:before="62"/>
        <w:ind w:left="5" w:right="10" w:firstLine="704"/>
        <w:contextualSpacing/>
        <w:jc w:val="both"/>
        <w:rPr>
          <w:rFonts w:ascii="Times New Roman" w:hAnsi="Times New Roman"/>
          <w:color w:val="000000" w:themeColor="text1"/>
        </w:rPr>
      </w:pPr>
      <w:r w:rsidRPr="00D22E98">
        <w:rPr>
          <w:rFonts w:ascii="Times New Roman" w:hAnsi="Times New Roman"/>
          <w:color w:val="000000" w:themeColor="text1"/>
        </w:rPr>
        <w:lastRenderedPageBreak/>
        <w:t xml:space="preserve">Даю согласие на предоставление конкурсной комиссией по отбору кандидатур на должность Главы </w:t>
      </w:r>
      <w:r>
        <w:rPr>
          <w:rFonts w:ascii="Times New Roman" w:hAnsi="Times New Roman"/>
          <w:color w:val="000000" w:themeColor="text1"/>
        </w:rPr>
        <w:t>Бергульского сельсовета  Северного  района  Новосибирской  области</w:t>
      </w:r>
      <w:r w:rsidRPr="00D22E98">
        <w:rPr>
          <w:rFonts w:ascii="Times New Roman" w:hAnsi="Times New Roman"/>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22E98">
        <w:rPr>
          <w:rFonts w:ascii="Times New Roman" w:hAnsi="Times New Roman"/>
          <w:color w:val="000000" w:themeColor="text1"/>
          <w:spacing w:val="-3"/>
        </w:rPr>
        <w:t>улучшению качества жизни населения в муниципальном образовании</w:t>
      </w:r>
      <w:r w:rsidRPr="00D22E98">
        <w:rPr>
          <w:rFonts w:ascii="Times New Roman" w:hAnsi="Times New Roman"/>
          <w:color w:val="000000" w:themeColor="text1"/>
        </w:rPr>
        <w:t>) в случае признания меня победителем конкурса</w:t>
      </w:r>
      <w:r w:rsidRPr="00D22E98">
        <w:rPr>
          <w:rFonts w:ascii="Times New Roman" w:hAnsi="Times New Roman"/>
          <w:color w:val="000000" w:themeColor="text1"/>
          <w:spacing w:val="-4"/>
        </w:rPr>
        <w:t xml:space="preserve"> по отбору кандидатур на должность Главы </w:t>
      </w:r>
      <w:r>
        <w:rPr>
          <w:rFonts w:ascii="Times New Roman" w:hAnsi="Times New Roman"/>
          <w:color w:val="000000" w:themeColor="text1"/>
        </w:rPr>
        <w:t>Бергульского сельсовета  Северного  района  Новосибирской  области</w:t>
      </w:r>
      <w:r w:rsidRPr="00D22E98">
        <w:rPr>
          <w:rFonts w:ascii="Times New Roman" w:hAnsi="Times New Roman"/>
          <w:i/>
          <w:iCs/>
          <w:color w:val="000000" w:themeColor="text1"/>
        </w:rPr>
        <w:t>.</w:t>
      </w:r>
    </w:p>
    <w:p w:rsidR="003E11DE" w:rsidRPr="00D22E98" w:rsidRDefault="003E11DE" w:rsidP="003E11DE">
      <w:pPr>
        <w:rPr>
          <w:rFonts w:ascii="Times New Roman" w:hAnsi="Times New Roman"/>
          <w:color w:val="000000" w:themeColor="text1"/>
        </w:rPr>
      </w:pPr>
    </w:p>
    <w:p w:rsidR="003E11DE" w:rsidRPr="00D22E98" w:rsidRDefault="003E11DE" w:rsidP="003E11DE">
      <w:pPr>
        <w:pStyle w:val="Pa14"/>
        <w:spacing w:before="160"/>
        <w:jc w:val="both"/>
        <w:rPr>
          <w:rFonts w:ascii="Times New Roman" w:hAnsi="Times New Roman"/>
          <w:color w:val="000000" w:themeColor="text1"/>
          <w:sz w:val="22"/>
          <w:szCs w:val="22"/>
        </w:rPr>
      </w:pPr>
      <w:r w:rsidRPr="00D22E98">
        <w:rPr>
          <w:rFonts w:ascii="Times New Roman" w:hAnsi="Times New Roman"/>
          <w:color w:val="000000" w:themeColor="text1"/>
          <w:sz w:val="22"/>
          <w:szCs w:val="22"/>
        </w:rPr>
        <w:t xml:space="preserve">_______________ _______________ </w:t>
      </w:r>
    </w:p>
    <w:p w:rsidR="003E11DE" w:rsidRPr="00D22E98" w:rsidRDefault="003E11DE" w:rsidP="003E11DE">
      <w:pPr>
        <w:pStyle w:val="Pa16"/>
        <w:rPr>
          <w:rFonts w:ascii="Times New Roman" w:hAnsi="Times New Roman"/>
          <w:color w:val="000000" w:themeColor="text1"/>
          <w:sz w:val="18"/>
          <w:szCs w:val="18"/>
        </w:rPr>
      </w:pPr>
      <w:r w:rsidRPr="00D22E98">
        <w:rPr>
          <w:rFonts w:ascii="Times New Roman" w:hAnsi="Times New Roman"/>
          <w:i/>
          <w:iCs/>
          <w:color w:val="000000" w:themeColor="text1"/>
          <w:sz w:val="18"/>
          <w:szCs w:val="18"/>
        </w:rPr>
        <w:t>(дата) (подпись)</w:t>
      </w:r>
    </w:p>
    <w:p w:rsidR="003E11DE" w:rsidRPr="00D22E98" w:rsidRDefault="003E11DE" w:rsidP="003E11DE">
      <w:pPr>
        <w:pStyle w:val="Pa20"/>
        <w:spacing w:before="160"/>
        <w:jc w:val="both"/>
        <w:rPr>
          <w:rFonts w:ascii="Times New Roman" w:hAnsi="Times New Roman"/>
          <w:color w:val="000000" w:themeColor="text1"/>
          <w:sz w:val="18"/>
          <w:szCs w:val="18"/>
        </w:rPr>
      </w:pPr>
      <w:r w:rsidRPr="00D22E98">
        <w:rPr>
          <w:rFonts w:ascii="Times New Roman" w:hAnsi="Times New Roman"/>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Pr>
          <w:rFonts w:ascii="Times New Roman" w:hAnsi="Times New Roman"/>
          <w:color w:val="000000" w:themeColor="text1"/>
          <w:sz w:val="18"/>
          <w:szCs w:val="18"/>
        </w:rPr>
        <w:t xml:space="preserve"> </w:t>
      </w:r>
      <w:r w:rsidRPr="00D22E98">
        <w:rPr>
          <w:rFonts w:ascii="Times New Roman" w:hAnsi="Times New Roman"/>
          <w:color w:val="000000" w:themeColor="text1"/>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E11DE" w:rsidRPr="00D22E98" w:rsidRDefault="003E11DE" w:rsidP="003E11DE">
      <w:pPr>
        <w:widowControl w:val="0"/>
        <w:shd w:val="clear" w:color="auto" w:fill="FFFFFF"/>
        <w:adjustRightInd w:val="0"/>
        <w:ind w:right="58"/>
        <w:contextualSpacing/>
        <w:jc w:val="both"/>
        <w:rPr>
          <w:rFonts w:ascii="Times New Roman" w:hAnsi="Times New Roman"/>
          <w:color w:val="000000" w:themeColor="text1"/>
          <w:sz w:val="18"/>
          <w:szCs w:val="18"/>
        </w:rPr>
      </w:pPr>
      <w:r w:rsidRPr="00D22E98">
        <w:rPr>
          <w:rFonts w:ascii="Times New Roman" w:hAnsi="Times New Roman"/>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E11DE" w:rsidRPr="00D22E98" w:rsidRDefault="003E11DE" w:rsidP="003E11DE">
      <w:pPr>
        <w:jc w:val="both"/>
        <w:rPr>
          <w:rFonts w:ascii="Times New Roman" w:hAnsi="Times New Roman"/>
        </w:rPr>
      </w:pPr>
    </w:p>
    <w:p w:rsidR="003E11DE" w:rsidRDefault="003E11DE" w:rsidP="003E11DE">
      <w:pPr>
        <w:jc w:val="both"/>
        <w:rPr>
          <w:rFonts w:ascii="Times New Roman" w:hAnsi="Times New Roman"/>
        </w:rPr>
      </w:pPr>
      <w:r>
        <w:rPr>
          <w:rFonts w:ascii="Times New Roman" w:hAnsi="Times New Roman"/>
        </w:rPr>
        <w:t xml:space="preserve">        </w:t>
      </w: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p>
    <w:p w:rsidR="003E11DE" w:rsidRDefault="003E11DE" w:rsidP="003E11DE">
      <w:pPr>
        <w:jc w:val="both"/>
        <w:rPr>
          <w:rFonts w:ascii="Times New Roman" w:hAnsi="Times New Roman"/>
        </w:rPr>
      </w:pPr>
      <w:r>
        <w:rPr>
          <w:rFonts w:ascii="Times New Roman" w:hAnsi="Times New Roman"/>
        </w:rPr>
        <w:lastRenderedPageBreak/>
        <w:t>Приложение № 2 к Положению « О порядке проведения конкурса по отбору кандидатур на должность Главы Бергульского  сельсовета Северного района Новосибирской  области»  изложить в следующей редакции:</w:t>
      </w:r>
    </w:p>
    <w:p w:rsidR="003E11DE" w:rsidRDefault="003E11DE" w:rsidP="003E11DE">
      <w:pPr>
        <w:widowControl w:val="0"/>
        <w:shd w:val="clear" w:color="auto" w:fill="FFFFFF"/>
        <w:adjustRightInd w:val="0"/>
        <w:ind w:right="24"/>
        <w:contextualSpacing/>
        <w:jc w:val="right"/>
        <w:rPr>
          <w:rFonts w:ascii="Times New Roman" w:hAnsi="Times New Roman"/>
        </w:rPr>
      </w:pPr>
    </w:p>
    <w:p w:rsidR="003E11DE" w:rsidRPr="003E11DE" w:rsidRDefault="003E11DE" w:rsidP="003E11DE">
      <w:pPr>
        <w:widowControl w:val="0"/>
        <w:shd w:val="clear" w:color="auto" w:fill="FFFFFF"/>
        <w:adjustRightInd w:val="0"/>
        <w:ind w:right="24"/>
        <w:contextualSpacing/>
        <w:jc w:val="right"/>
        <w:rPr>
          <w:rFonts w:ascii="Times New Roman" w:hAnsi="Times New Roman"/>
          <w:color w:val="000000" w:themeColor="text1"/>
          <w:sz w:val="24"/>
          <w:szCs w:val="24"/>
        </w:rPr>
      </w:pPr>
      <w:r w:rsidRPr="00D22E98">
        <w:rPr>
          <w:rFonts w:ascii="Times New Roman" w:hAnsi="Times New Roman"/>
        </w:rPr>
        <w:t>«</w:t>
      </w:r>
      <w:r w:rsidRPr="003E11DE">
        <w:rPr>
          <w:rFonts w:ascii="Times New Roman" w:hAnsi="Times New Roman"/>
          <w:color w:val="000000" w:themeColor="text1"/>
          <w:spacing w:val="-4"/>
          <w:sz w:val="24"/>
          <w:szCs w:val="24"/>
        </w:rPr>
        <w:t>ПРИЛОЖЕНИЕ 2</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z w:val="24"/>
          <w:szCs w:val="24"/>
        </w:rPr>
      </w:pPr>
      <w:r w:rsidRPr="003E11DE">
        <w:rPr>
          <w:rFonts w:ascii="Times New Roman" w:hAnsi="Times New Roman"/>
          <w:color w:val="000000" w:themeColor="text1"/>
          <w:spacing w:val="-4"/>
          <w:sz w:val="24"/>
          <w:szCs w:val="24"/>
        </w:rPr>
        <w:t>к Положению «О порядке проведения конкурса</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pacing w:val="-4"/>
          <w:sz w:val="24"/>
          <w:szCs w:val="24"/>
        </w:rPr>
      </w:pPr>
      <w:r w:rsidRPr="003E11DE">
        <w:rPr>
          <w:rFonts w:ascii="Times New Roman" w:hAnsi="Times New Roman"/>
          <w:color w:val="000000" w:themeColor="text1"/>
          <w:spacing w:val="-4"/>
          <w:sz w:val="24"/>
          <w:szCs w:val="24"/>
        </w:rPr>
        <w:t xml:space="preserve">по отбору кандидатур на должность </w:t>
      </w:r>
    </w:p>
    <w:p w:rsidR="003E11DE" w:rsidRPr="003E11DE" w:rsidRDefault="003E11DE" w:rsidP="003E11DE">
      <w:pPr>
        <w:widowControl w:val="0"/>
        <w:shd w:val="clear" w:color="auto" w:fill="FFFFFF"/>
        <w:adjustRightInd w:val="0"/>
        <w:ind w:right="14"/>
        <w:contextualSpacing/>
        <w:jc w:val="right"/>
        <w:rPr>
          <w:rFonts w:ascii="Times New Roman" w:hAnsi="Times New Roman"/>
          <w:color w:val="000000" w:themeColor="text1"/>
          <w:spacing w:val="-4"/>
          <w:sz w:val="24"/>
          <w:szCs w:val="24"/>
        </w:rPr>
      </w:pPr>
      <w:r w:rsidRPr="003E11DE">
        <w:rPr>
          <w:rFonts w:ascii="Times New Roman" w:hAnsi="Times New Roman"/>
          <w:color w:val="000000" w:themeColor="text1"/>
          <w:spacing w:val="-4"/>
          <w:sz w:val="24"/>
          <w:szCs w:val="24"/>
        </w:rPr>
        <w:t xml:space="preserve">Главы Бергульского сельсовета  Северного района </w:t>
      </w:r>
    </w:p>
    <w:p w:rsidR="003E11DE" w:rsidRPr="003E11DE" w:rsidRDefault="003E11DE" w:rsidP="003E11DE">
      <w:pPr>
        <w:widowControl w:val="0"/>
        <w:shd w:val="clear" w:color="auto" w:fill="FFFFFF"/>
        <w:adjustRightInd w:val="0"/>
        <w:ind w:right="14"/>
        <w:contextualSpacing/>
        <w:jc w:val="right"/>
        <w:rPr>
          <w:rFonts w:ascii="Times New Roman" w:hAnsi="Times New Roman"/>
          <w:iCs/>
          <w:color w:val="000000" w:themeColor="text1"/>
          <w:spacing w:val="-8"/>
          <w:sz w:val="24"/>
          <w:szCs w:val="24"/>
        </w:rPr>
      </w:pPr>
      <w:r w:rsidRPr="003E11DE">
        <w:rPr>
          <w:rFonts w:ascii="Times New Roman" w:hAnsi="Times New Roman"/>
          <w:color w:val="000000" w:themeColor="text1"/>
          <w:spacing w:val="-4"/>
          <w:sz w:val="24"/>
          <w:szCs w:val="24"/>
        </w:rPr>
        <w:t>Новосибирской  области</w:t>
      </w:r>
      <w:r w:rsidRPr="003E11DE">
        <w:rPr>
          <w:rFonts w:ascii="Times New Roman" w:hAnsi="Times New Roman"/>
          <w:iCs/>
          <w:color w:val="000000" w:themeColor="text1"/>
          <w:spacing w:val="-8"/>
          <w:sz w:val="24"/>
          <w:szCs w:val="24"/>
        </w:rPr>
        <w:t>»</w:t>
      </w:r>
    </w:p>
    <w:p w:rsidR="003E11DE" w:rsidRDefault="003E11DE" w:rsidP="003E11DE">
      <w:pPr>
        <w:widowControl w:val="0"/>
        <w:shd w:val="clear" w:color="auto" w:fill="FFFFFF"/>
        <w:adjustRightInd w:val="0"/>
        <w:spacing w:before="178"/>
        <w:ind w:left="2419" w:right="2448"/>
        <w:contextualSpacing/>
        <w:jc w:val="center"/>
        <w:rPr>
          <w:rFonts w:ascii="Times New Roman" w:hAnsi="Times New Roman"/>
          <w:iCs/>
          <w:color w:val="000000" w:themeColor="text1"/>
          <w:spacing w:val="-8"/>
        </w:rPr>
      </w:pPr>
    </w:p>
    <w:p w:rsidR="003E11DE" w:rsidRDefault="003E11DE" w:rsidP="003E11DE">
      <w:pPr>
        <w:widowControl w:val="0"/>
        <w:shd w:val="clear" w:color="auto" w:fill="FFFFFF"/>
        <w:adjustRightInd w:val="0"/>
        <w:spacing w:before="178"/>
        <w:ind w:left="2419" w:right="2448"/>
        <w:contextualSpacing/>
        <w:jc w:val="center"/>
        <w:rPr>
          <w:rFonts w:ascii="Times New Roman" w:hAnsi="Times New Roman"/>
          <w:iCs/>
          <w:color w:val="000000" w:themeColor="text1"/>
          <w:spacing w:val="-8"/>
        </w:rPr>
      </w:pPr>
    </w:p>
    <w:p w:rsidR="003E11DE" w:rsidRPr="00D22E98" w:rsidRDefault="003E11DE" w:rsidP="003E11DE">
      <w:pPr>
        <w:widowControl w:val="0"/>
        <w:shd w:val="clear" w:color="auto" w:fill="FFFFFF"/>
        <w:adjustRightInd w:val="0"/>
        <w:spacing w:before="178"/>
        <w:ind w:left="2419" w:right="2448"/>
        <w:contextualSpacing/>
        <w:jc w:val="center"/>
        <w:rPr>
          <w:rFonts w:ascii="Times New Roman" w:hAnsi="Times New Roman"/>
          <w:color w:val="000000" w:themeColor="text1"/>
        </w:rPr>
      </w:pPr>
      <w:r w:rsidRPr="00D22E98">
        <w:rPr>
          <w:rFonts w:ascii="Times New Roman" w:hAnsi="Times New Roman"/>
          <w:color w:val="000000" w:themeColor="text1"/>
        </w:rPr>
        <w:t>АНКЕТА</w:t>
      </w:r>
    </w:p>
    <w:p w:rsidR="003E11DE" w:rsidRPr="00D22E98" w:rsidRDefault="003E11DE" w:rsidP="003E11DE">
      <w:pPr>
        <w:widowControl w:val="0"/>
        <w:shd w:val="clear" w:color="auto" w:fill="FFFFFF"/>
        <w:adjustRightInd w:val="0"/>
        <w:spacing w:before="178"/>
        <w:ind w:left="2419" w:right="2448"/>
        <w:contextualSpacing/>
        <w:jc w:val="center"/>
        <w:rPr>
          <w:rFonts w:ascii="Times New Roman" w:hAnsi="Times New Roman"/>
          <w:color w:val="000000" w:themeColor="text1"/>
        </w:rPr>
      </w:pPr>
    </w:p>
    <w:p w:rsidR="003E11DE" w:rsidRPr="00D22E98" w:rsidRDefault="003E11DE" w:rsidP="003E11DE">
      <w:pPr>
        <w:widowControl w:val="0"/>
        <w:shd w:val="clear" w:color="auto" w:fill="FFFFFF"/>
        <w:adjustRightInd w:val="0"/>
        <w:spacing w:before="341"/>
        <w:ind w:left="6720"/>
        <w:contextualSpacing/>
        <w:jc w:val="center"/>
        <w:rPr>
          <w:rFonts w:ascii="Times New Roman" w:hAnsi="Times New Roman"/>
          <w:color w:val="000000" w:themeColor="text1"/>
        </w:rPr>
      </w:pPr>
      <w:r w:rsidRPr="00D22E98">
        <w:rPr>
          <w:rFonts w:ascii="Times New Roman" w:hAnsi="Times New Roman"/>
          <w:color w:val="000000" w:themeColor="text1"/>
          <w:spacing w:val="-12"/>
        </w:rPr>
        <w:t>Место</w:t>
      </w:r>
    </w:p>
    <w:p w:rsidR="003E11DE" w:rsidRPr="00D22E98" w:rsidRDefault="003E11DE" w:rsidP="003E11DE">
      <w:pPr>
        <w:widowControl w:val="0"/>
        <w:shd w:val="clear" w:color="auto" w:fill="FFFFFF"/>
        <w:adjustRightInd w:val="0"/>
        <w:ind w:left="6710"/>
        <w:contextualSpacing/>
        <w:jc w:val="center"/>
        <w:rPr>
          <w:rFonts w:ascii="Times New Roman" w:hAnsi="Times New Roman"/>
          <w:color w:val="000000" w:themeColor="text1"/>
        </w:rPr>
      </w:pPr>
      <w:r w:rsidRPr="00D22E98">
        <w:rPr>
          <w:rFonts w:ascii="Times New Roman" w:hAnsi="Times New Roman"/>
          <w:color w:val="000000" w:themeColor="text1"/>
          <w:spacing w:val="-7"/>
        </w:rPr>
        <w:t>для</w:t>
      </w:r>
    </w:p>
    <w:p w:rsidR="003E11DE" w:rsidRPr="00D22E98" w:rsidRDefault="003E11DE" w:rsidP="003E11DE">
      <w:pPr>
        <w:widowControl w:val="0"/>
        <w:shd w:val="clear" w:color="auto" w:fill="FFFFFF"/>
        <w:adjustRightInd w:val="0"/>
        <w:spacing w:before="5"/>
        <w:ind w:left="6710"/>
        <w:contextualSpacing/>
        <w:jc w:val="center"/>
        <w:rPr>
          <w:rFonts w:ascii="Times New Roman" w:hAnsi="Times New Roman"/>
          <w:color w:val="000000" w:themeColor="text1"/>
          <w:spacing w:val="-8"/>
        </w:rPr>
      </w:pPr>
      <w:r w:rsidRPr="00D22E98">
        <w:rPr>
          <w:rFonts w:ascii="Times New Roman" w:hAnsi="Times New Roman"/>
          <w:color w:val="000000" w:themeColor="text1"/>
          <w:spacing w:val="-8"/>
        </w:rPr>
        <w:t>фотографии</w:t>
      </w:r>
    </w:p>
    <w:p w:rsidR="003E11DE" w:rsidRPr="00D22E98" w:rsidRDefault="003E11DE" w:rsidP="003E11DE">
      <w:pPr>
        <w:widowControl w:val="0"/>
        <w:shd w:val="clear" w:color="auto" w:fill="FFFFFF"/>
        <w:adjustRightInd w:val="0"/>
        <w:spacing w:before="5"/>
        <w:ind w:left="6710"/>
        <w:contextualSpacing/>
        <w:jc w:val="center"/>
        <w:rPr>
          <w:rFonts w:ascii="Times New Roman" w:hAnsi="Times New Roman"/>
          <w:color w:val="000000" w:themeColor="text1"/>
        </w:rPr>
      </w:pPr>
    </w:p>
    <w:p w:rsidR="003E11DE" w:rsidRPr="00D22E98" w:rsidRDefault="003E11DE" w:rsidP="003E11DE">
      <w:pPr>
        <w:widowControl w:val="0"/>
        <w:shd w:val="clear" w:color="auto" w:fill="FFFFFF"/>
        <w:adjustRightInd w:val="0"/>
        <w:spacing w:before="298"/>
        <w:ind w:left="24"/>
        <w:contextualSpacing/>
        <w:rPr>
          <w:rFonts w:ascii="Times New Roman" w:hAnsi="Times New Roman"/>
          <w:color w:val="000000" w:themeColor="text1"/>
        </w:rPr>
      </w:pPr>
      <w:r w:rsidRPr="00D22E98">
        <w:rPr>
          <w:rFonts w:ascii="Times New Roman" w:hAnsi="Times New Roman"/>
          <w:color w:val="000000" w:themeColor="text1"/>
          <w:spacing w:val="-4"/>
        </w:rPr>
        <w:t>1. Фамилия _________________________________________________</w:t>
      </w:r>
    </w:p>
    <w:p w:rsidR="003E11DE" w:rsidRPr="00D22E98" w:rsidRDefault="003E11DE" w:rsidP="003E11DE">
      <w:pPr>
        <w:widowControl w:val="0"/>
        <w:shd w:val="clear" w:color="auto" w:fill="FFFFFF"/>
        <w:tabs>
          <w:tab w:val="left" w:leader="underscore" w:pos="1181"/>
        </w:tabs>
        <w:adjustRightInd w:val="0"/>
        <w:ind w:left="240"/>
        <w:contextualSpacing/>
        <w:rPr>
          <w:rFonts w:ascii="Times New Roman" w:hAnsi="Times New Roman"/>
          <w:color w:val="000000" w:themeColor="text1"/>
        </w:rPr>
      </w:pPr>
      <w:r w:rsidRPr="00D22E98">
        <w:rPr>
          <w:rFonts w:ascii="Times New Roman" w:hAnsi="Times New Roman"/>
          <w:color w:val="000000" w:themeColor="text1"/>
          <w:spacing w:val="-4"/>
        </w:rPr>
        <w:t>Имя _____________________________________________________</w:t>
      </w:r>
      <w:r w:rsidRPr="00D22E98">
        <w:rPr>
          <w:rFonts w:ascii="Times New Roman" w:hAnsi="Times New Roman"/>
          <w:color w:val="000000" w:themeColor="text1"/>
        </w:rPr>
        <w:tab/>
      </w:r>
    </w:p>
    <w:p w:rsidR="003E11DE" w:rsidRPr="00D22E98" w:rsidRDefault="003E11DE" w:rsidP="003E11DE">
      <w:pPr>
        <w:widowControl w:val="0"/>
        <w:shd w:val="clear" w:color="auto" w:fill="FFFFFF"/>
        <w:adjustRightInd w:val="0"/>
        <w:ind w:left="245"/>
        <w:contextualSpacing/>
        <w:rPr>
          <w:rFonts w:ascii="Times New Roman" w:hAnsi="Times New Roman"/>
          <w:color w:val="000000" w:themeColor="text1"/>
        </w:rPr>
      </w:pPr>
      <w:r w:rsidRPr="00D22E98">
        <w:rPr>
          <w:rFonts w:ascii="Times New Roman" w:hAnsi="Times New Roman"/>
          <w:color w:val="000000" w:themeColor="text1"/>
          <w:spacing w:val="-7"/>
        </w:rPr>
        <w:t>Отчество ___________________________________________________</w:t>
      </w:r>
    </w:p>
    <w:p w:rsidR="003E11DE" w:rsidRPr="00D22E98" w:rsidRDefault="003E11DE" w:rsidP="003E11DE">
      <w:pPr>
        <w:widowControl w:val="0"/>
        <w:adjustRightInd w:val="0"/>
        <w:spacing w:after="96"/>
        <w:contextualSpacing/>
        <w:rPr>
          <w:rFonts w:ascii="Times New Roman" w:hAnsi="Times New Roman"/>
          <w:color w:val="000000" w:themeColor="text1"/>
        </w:rPr>
      </w:pPr>
    </w:p>
    <w:tbl>
      <w:tblPr>
        <w:tblW w:w="0" w:type="auto"/>
        <w:tblInd w:w="40" w:type="dxa"/>
        <w:tblLayout w:type="fixed"/>
        <w:tblCellMar>
          <w:left w:w="40" w:type="dxa"/>
          <w:right w:w="40" w:type="dxa"/>
        </w:tblCellMar>
        <w:tblLook w:val="0000"/>
      </w:tblPr>
      <w:tblGrid>
        <w:gridCol w:w="8080"/>
        <w:gridCol w:w="1559"/>
      </w:tblGrid>
      <w:tr w:rsidR="003E11DE" w:rsidRPr="00D22E98" w:rsidTr="004A619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firstLine="10"/>
              <w:contextualSpacing/>
              <w:rPr>
                <w:rFonts w:ascii="Times New Roman" w:hAnsi="Times New Roman"/>
                <w:color w:val="000000" w:themeColor="text1"/>
              </w:rPr>
            </w:pPr>
            <w:r w:rsidRPr="00D22E98">
              <w:rPr>
                <w:rFonts w:ascii="Times New Roman" w:hAnsi="Times New Roman"/>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r w:rsidRPr="00D22E98">
              <w:rPr>
                <w:rFonts w:ascii="Times New Roman" w:hAnsi="Times New Roman"/>
                <w:color w:val="000000" w:themeColor="text1"/>
                <w:spacing w:val="-4"/>
              </w:rPr>
              <w:t>3. Число, месяц, год и место рождения (село, деревня, город, рай</w:t>
            </w:r>
            <w:r w:rsidRPr="00D22E98">
              <w:rPr>
                <w:rFonts w:ascii="Times New Roman" w:hAnsi="Times New Roman"/>
                <w:color w:val="000000" w:themeColor="text1"/>
                <w:spacing w:val="-4"/>
              </w:rPr>
              <w:softHyphen/>
            </w:r>
            <w:r w:rsidRPr="00D22E98">
              <w:rPr>
                <w:rFonts w:ascii="Times New Roman" w:hAnsi="Times New Roman"/>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firstLine="5"/>
              <w:contextualSpacing/>
              <w:rPr>
                <w:rFonts w:ascii="Times New Roman" w:hAnsi="Times New Roman"/>
                <w:color w:val="000000" w:themeColor="text1"/>
              </w:rPr>
            </w:pPr>
            <w:r w:rsidRPr="00D22E98">
              <w:rPr>
                <w:rFonts w:ascii="Times New Roman" w:hAnsi="Times New Roman"/>
                <w:color w:val="000000" w:themeColor="text1"/>
                <w:spacing w:val="-5"/>
              </w:rPr>
              <w:t>4. Гражданство (если изменяли, то укажите, когда и по какой при</w:t>
            </w:r>
            <w:r w:rsidRPr="00D22E98">
              <w:rPr>
                <w:rFonts w:ascii="Times New Roman" w:hAnsi="Times New Roman"/>
                <w:color w:val="000000" w:themeColor="text1"/>
                <w:spacing w:val="-5"/>
              </w:rPr>
              <w:softHyphen/>
            </w:r>
            <w:r w:rsidRPr="00D22E98">
              <w:rPr>
                <w:rFonts w:ascii="Times New Roman" w:hAnsi="Times New Roman"/>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firstLine="5"/>
              <w:contextualSpacing/>
              <w:rPr>
                <w:rFonts w:ascii="Times New Roman" w:hAnsi="Times New Roman"/>
                <w:color w:val="000000" w:themeColor="text1"/>
              </w:rPr>
            </w:pPr>
            <w:r w:rsidRPr="00D22E98">
              <w:rPr>
                <w:rFonts w:ascii="Times New Roman" w:hAnsi="Times New Roman"/>
                <w:color w:val="000000" w:themeColor="text1"/>
                <w:spacing w:val="-2"/>
              </w:rPr>
              <w:t>5. Образование (когда и какие учебные заведения окончили, но</w:t>
            </w:r>
            <w:r w:rsidRPr="00D22E98">
              <w:rPr>
                <w:rFonts w:ascii="Times New Roman" w:hAnsi="Times New Roman"/>
                <w:color w:val="000000" w:themeColor="text1"/>
                <w:spacing w:val="-2"/>
              </w:rPr>
              <w:softHyphen/>
            </w:r>
            <w:r w:rsidRPr="00D22E98">
              <w:rPr>
                <w:rFonts w:ascii="Times New Roman" w:hAnsi="Times New Roman"/>
                <w:color w:val="000000" w:themeColor="text1"/>
              </w:rPr>
              <w:t>мера дипломов).</w:t>
            </w:r>
          </w:p>
          <w:p w:rsidR="003E11DE" w:rsidRPr="00D22E98" w:rsidRDefault="003E11DE" w:rsidP="004A619D">
            <w:pPr>
              <w:widowControl w:val="0"/>
              <w:shd w:val="clear" w:color="auto" w:fill="FFFFFF"/>
              <w:adjustRightInd w:val="0"/>
              <w:ind w:firstLine="5"/>
              <w:contextualSpacing/>
              <w:rPr>
                <w:rFonts w:ascii="Times New Roman" w:hAnsi="Times New Roman"/>
                <w:color w:val="000000" w:themeColor="text1"/>
              </w:rPr>
            </w:pPr>
            <w:r w:rsidRPr="00D22E98">
              <w:rPr>
                <w:rFonts w:ascii="Times New Roman" w:hAnsi="Times New Roman"/>
                <w:color w:val="000000" w:themeColor="text1"/>
                <w:spacing w:val="-6"/>
              </w:rPr>
              <w:t xml:space="preserve">Направление подготовки или специальность по диплому. </w:t>
            </w:r>
            <w:r w:rsidRPr="00D22E98">
              <w:rPr>
                <w:rFonts w:ascii="Times New Roman" w:hAnsi="Times New Roman"/>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firstLine="5"/>
              <w:contextualSpacing/>
              <w:rPr>
                <w:rFonts w:ascii="Times New Roman" w:hAnsi="Times New Roman"/>
                <w:color w:val="000000" w:themeColor="text1"/>
              </w:rPr>
            </w:pPr>
            <w:r w:rsidRPr="00D22E98">
              <w:rPr>
                <w:rFonts w:ascii="Times New Roman" w:hAnsi="Times New Roman"/>
                <w:color w:val="000000" w:themeColor="text1"/>
              </w:rPr>
              <w:t>6. Послевузовское профессиональное образование (наименова</w:t>
            </w:r>
            <w:r w:rsidRPr="00D22E98">
              <w:rPr>
                <w:rFonts w:ascii="Times New Roman" w:hAnsi="Times New Roman"/>
                <w:color w:val="000000" w:themeColor="text1"/>
                <w:spacing w:val="-4"/>
              </w:rPr>
              <w:t xml:space="preserve">ние образовательного или научного учреждения, год окончания). </w:t>
            </w:r>
            <w:r w:rsidRPr="00D22E98">
              <w:rPr>
                <w:rFonts w:ascii="Times New Roman" w:hAnsi="Times New Roman"/>
                <w:color w:val="000000" w:themeColor="text1"/>
                <w:spacing w:val="-3"/>
              </w:rPr>
              <w:t>Ученая степень, ученое звание (когда присвоены, номера дипло</w:t>
            </w:r>
            <w:r w:rsidRPr="00D22E98">
              <w:rPr>
                <w:rFonts w:ascii="Times New Roman" w:hAnsi="Times New Roman"/>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r w:rsidRPr="00D22E98">
              <w:rPr>
                <w:rFonts w:ascii="Times New Roman" w:hAnsi="Times New Roman"/>
                <w:color w:val="000000" w:themeColor="text1"/>
              </w:rPr>
              <w:t>7. Какими иностранными языками и языками народов Россий</w:t>
            </w:r>
            <w:r w:rsidRPr="00D22E98">
              <w:rPr>
                <w:rFonts w:ascii="Times New Roman" w:hAnsi="Times New Roman"/>
                <w:color w:val="000000" w:themeColor="text1"/>
                <w:spacing w:val="-5"/>
              </w:rPr>
              <w:t xml:space="preserve">ской Федерации владеете и в какой степени (читаете и переводите </w:t>
            </w:r>
            <w:r w:rsidRPr="00D22E98">
              <w:rPr>
                <w:rFonts w:ascii="Times New Roman" w:hAnsi="Times New Roman"/>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r w:rsidRPr="00D22E98">
              <w:rPr>
                <w:rFonts w:ascii="Times New Roman" w:hAnsi="Times New Roman"/>
                <w:color w:val="000000" w:themeColor="text1"/>
                <w:spacing w:val="-5"/>
              </w:rPr>
              <w:t xml:space="preserve">8. Классный чин федеральной гражданской службы, </w:t>
            </w:r>
            <w:r w:rsidRPr="00D22E98">
              <w:rPr>
                <w:rFonts w:ascii="Times New Roman" w:hAnsi="Times New Roman"/>
                <w:color w:val="000000" w:themeColor="text1"/>
              </w:rPr>
              <w:t xml:space="preserve">дипломатический ранг, </w:t>
            </w:r>
            <w:r w:rsidRPr="00D22E98">
              <w:rPr>
                <w:rFonts w:ascii="Times New Roman" w:hAnsi="Times New Roman"/>
                <w:color w:val="000000" w:themeColor="text1"/>
                <w:spacing w:val="-5"/>
              </w:rPr>
              <w:t xml:space="preserve">воинское или </w:t>
            </w:r>
            <w:r w:rsidRPr="00D22E98">
              <w:rPr>
                <w:rFonts w:ascii="Times New Roman" w:hAnsi="Times New Roman"/>
                <w:color w:val="000000" w:themeColor="text1"/>
                <w:spacing w:val="-3"/>
              </w:rPr>
              <w:t xml:space="preserve">специальное звание, классный чин правоохранительной службы, </w:t>
            </w:r>
            <w:r w:rsidRPr="00D22E98">
              <w:rPr>
                <w:rFonts w:ascii="Times New Roman" w:hAnsi="Times New Roman"/>
                <w:color w:val="000000" w:themeColor="text1"/>
                <w:spacing w:val="-5"/>
              </w:rPr>
              <w:t>классный чин гражданской службы субъекта Российской Федера</w:t>
            </w:r>
            <w:r w:rsidRPr="00D22E98">
              <w:rPr>
                <w:rFonts w:ascii="Times New Roman" w:hAnsi="Times New Roman"/>
                <w:color w:val="000000" w:themeColor="text1"/>
                <w:spacing w:val="-3"/>
              </w:rPr>
              <w:t>ции, квалификационный разряд государственной службы, квали</w:t>
            </w:r>
            <w:r w:rsidRPr="00D22E98">
              <w:rPr>
                <w:rFonts w:ascii="Times New Roman" w:hAnsi="Times New Roman"/>
                <w:color w:val="000000" w:themeColor="text1"/>
                <w:spacing w:val="-2"/>
              </w:rPr>
              <w:t xml:space="preserve">фикационный разряд или классный чин муниципальной службы </w:t>
            </w:r>
            <w:r w:rsidRPr="00D22E98">
              <w:rPr>
                <w:rFonts w:ascii="Times New Roman" w:hAnsi="Times New Roman"/>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r w:rsidRPr="00D22E98">
              <w:rPr>
                <w:rFonts w:ascii="Times New Roman" w:hAnsi="Times New Roman"/>
                <w:color w:val="000000" w:themeColor="text1"/>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firstLine="14"/>
              <w:contextualSpacing/>
              <w:rPr>
                <w:rFonts w:ascii="Times New Roman" w:hAnsi="Times New Roman"/>
                <w:color w:val="000000" w:themeColor="text1"/>
              </w:rPr>
            </w:pPr>
            <w:r w:rsidRPr="00D22E98">
              <w:rPr>
                <w:rFonts w:ascii="Times New Roman" w:hAnsi="Times New Roman"/>
                <w:color w:val="000000" w:themeColor="text1"/>
                <w:spacing w:val="-4"/>
              </w:rPr>
              <w:t>10. Допуск к государственной тайне, оформленный за период ра</w:t>
            </w:r>
            <w:r w:rsidRPr="00D22E98">
              <w:rPr>
                <w:rFonts w:ascii="Times New Roman" w:hAnsi="Times New Roman"/>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bl>
    <w:p w:rsidR="003E11DE" w:rsidRPr="00D22E98" w:rsidRDefault="003E11DE" w:rsidP="003E11DE">
      <w:pPr>
        <w:widowControl w:val="0"/>
        <w:adjustRightInd w:val="0"/>
        <w:jc w:val="both"/>
        <w:rPr>
          <w:rFonts w:ascii="Times New Roman" w:hAnsi="Times New Roman"/>
          <w:color w:val="000000" w:themeColor="text1"/>
        </w:rPr>
      </w:pPr>
    </w:p>
    <w:p w:rsidR="003E11DE" w:rsidRPr="00D22E98" w:rsidRDefault="003E11DE" w:rsidP="003E11DE">
      <w:pPr>
        <w:widowControl w:val="0"/>
        <w:shd w:val="clear" w:color="auto" w:fill="FFFFFF"/>
        <w:adjustRightInd w:val="0"/>
        <w:ind w:right="62"/>
        <w:contextualSpacing/>
        <w:jc w:val="both"/>
        <w:rPr>
          <w:rFonts w:ascii="Times New Roman" w:hAnsi="Times New Roman"/>
          <w:color w:val="000000" w:themeColor="text1"/>
          <w:spacing w:val="-4"/>
        </w:rPr>
      </w:pPr>
      <w:r w:rsidRPr="00D22E98">
        <w:rPr>
          <w:rFonts w:ascii="Times New Roman" w:hAnsi="Times New Roman"/>
          <w:color w:val="000000" w:themeColor="text1"/>
          <w:spacing w:val="-5"/>
        </w:rPr>
        <w:t>11. Выполняемая работа с начала трудовой деятельности (включая учебу в выс</w:t>
      </w:r>
      <w:r w:rsidRPr="00D22E98">
        <w:rPr>
          <w:rFonts w:ascii="Times New Roman" w:hAnsi="Times New Roman"/>
          <w:color w:val="000000" w:themeColor="text1"/>
          <w:spacing w:val="-5"/>
        </w:rPr>
        <w:softHyphen/>
        <w:t xml:space="preserve">ших и средних специальных учебных заведениях, военную службу, работу по </w:t>
      </w:r>
      <w:r w:rsidRPr="00D22E98">
        <w:rPr>
          <w:rFonts w:ascii="Times New Roman" w:hAnsi="Times New Roman"/>
          <w:color w:val="000000" w:themeColor="text1"/>
          <w:spacing w:val="-4"/>
        </w:rPr>
        <w:t xml:space="preserve">совместительству, предпринимательскую деятельность и т.п.). </w:t>
      </w:r>
    </w:p>
    <w:p w:rsidR="003E11DE" w:rsidRPr="00D22E98" w:rsidRDefault="003E11DE" w:rsidP="003E11DE">
      <w:pPr>
        <w:widowControl w:val="0"/>
        <w:shd w:val="clear" w:color="auto" w:fill="FFFFFF"/>
        <w:adjustRightInd w:val="0"/>
        <w:ind w:right="62"/>
        <w:contextualSpacing/>
        <w:jc w:val="both"/>
        <w:rPr>
          <w:rFonts w:ascii="Times New Roman" w:hAnsi="Times New Roman"/>
          <w:color w:val="000000" w:themeColor="text1"/>
        </w:rPr>
      </w:pPr>
      <w:r w:rsidRPr="00D22E98">
        <w:rPr>
          <w:rFonts w:ascii="Times New Roman" w:hAnsi="Times New Roman"/>
          <w:color w:val="000000" w:themeColor="text1"/>
          <w:spacing w:val="-3"/>
        </w:rPr>
        <w:t xml:space="preserve">При заполнении данного пункта необходимо именовать организации так, как </w:t>
      </w:r>
      <w:r w:rsidRPr="00D22E98">
        <w:rPr>
          <w:rFonts w:ascii="Times New Roman" w:hAnsi="Times New Roman"/>
          <w:color w:val="000000" w:themeColor="text1"/>
          <w:spacing w:val="-5"/>
        </w:rPr>
        <w:t>они назывались в свое время, военную службу записывать с указанием должно</w:t>
      </w:r>
      <w:r w:rsidRPr="00D22E98">
        <w:rPr>
          <w:rFonts w:ascii="Times New Roman" w:hAnsi="Times New Roman"/>
          <w:color w:val="000000" w:themeColor="text1"/>
        </w:rPr>
        <w:t>сти и номера воинской части.</w:t>
      </w:r>
    </w:p>
    <w:p w:rsidR="003E11DE" w:rsidRPr="00D22E98" w:rsidRDefault="003E11DE" w:rsidP="003E11DE">
      <w:pPr>
        <w:widowControl w:val="0"/>
        <w:adjustRightInd w:val="0"/>
        <w:spacing w:after="86"/>
        <w:contextualSpacing/>
        <w:rPr>
          <w:rFonts w:ascii="Times New Roman" w:hAnsi="Times New Roman"/>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3E11DE" w:rsidRPr="00D22E98" w:rsidTr="004A619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45" w:right="245"/>
              <w:contextualSpacing/>
              <w:jc w:val="center"/>
              <w:rPr>
                <w:rFonts w:ascii="Times New Roman" w:hAnsi="Times New Roman"/>
                <w:color w:val="000000" w:themeColor="text1"/>
              </w:rPr>
            </w:pPr>
            <w:r w:rsidRPr="00D22E98">
              <w:rPr>
                <w:rFonts w:ascii="Times New Roman" w:hAnsi="Times New Roman"/>
                <w:color w:val="000000" w:themeColor="text1"/>
              </w:rPr>
              <w:t xml:space="preserve">Должность </w:t>
            </w:r>
            <w:r w:rsidRPr="00D22E98">
              <w:rPr>
                <w:rFonts w:ascii="Times New Roman" w:hAnsi="Times New Roman"/>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30" w:right="269"/>
              <w:contextualSpacing/>
              <w:jc w:val="center"/>
              <w:rPr>
                <w:rFonts w:ascii="Times New Roman" w:hAnsi="Times New Roman"/>
                <w:color w:val="000000" w:themeColor="text1"/>
              </w:rPr>
            </w:pPr>
            <w:r w:rsidRPr="00D22E98">
              <w:rPr>
                <w:rFonts w:ascii="Times New Roman" w:hAnsi="Times New Roman"/>
                <w:color w:val="000000" w:themeColor="text1"/>
              </w:rPr>
              <w:t xml:space="preserve">Адрес организации </w:t>
            </w:r>
            <w:r w:rsidRPr="00D22E98">
              <w:rPr>
                <w:rFonts w:ascii="Times New Roman" w:hAnsi="Times New Roman"/>
                <w:color w:val="000000" w:themeColor="text1"/>
                <w:spacing w:val="-6"/>
              </w:rPr>
              <w:t>(в том числе за границей)</w:t>
            </w:r>
          </w:p>
        </w:tc>
      </w:tr>
      <w:tr w:rsidR="003E11DE" w:rsidRPr="00D22E98" w:rsidTr="004A619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r>
      <w:tr w:rsidR="003E11DE" w:rsidRPr="00D22E98" w:rsidTr="004A619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r w:rsidR="003E11DE" w:rsidRPr="00D22E98" w:rsidTr="004A619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rPr>
                <w:rFonts w:ascii="Times New Roman" w:hAnsi="Times New Roman"/>
                <w:color w:val="000000" w:themeColor="text1"/>
              </w:rPr>
            </w:pPr>
          </w:p>
        </w:tc>
      </w:tr>
    </w:tbl>
    <w:p w:rsidR="003E11DE" w:rsidRPr="00D22E98" w:rsidRDefault="003E11DE" w:rsidP="003E11DE">
      <w:pPr>
        <w:widowControl w:val="0"/>
        <w:shd w:val="clear" w:color="auto" w:fill="FFFFFF"/>
        <w:adjustRightInd w:val="0"/>
        <w:spacing w:before="206"/>
        <w:ind w:left="29"/>
        <w:contextualSpacing/>
        <w:rPr>
          <w:rFonts w:ascii="Times New Roman" w:hAnsi="Times New Roman"/>
          <w:color w:val="000000" w:themeColor="text1"/>
          <w:spacing w:val="-6"/>
        </w:rPr>
      </w:pPr>
      <w:r w:rsidRPr="00D22E98">
        <w:rPr>
          <w:rFonts w:ascii="Times New Roman" w:hAnsi="Times New Roman"/>
          <w:color w:val="000000" w:themeColor="text1"/>
          <w:spacing w:val="-6"/>
        </w:rPr>
        <w:t>12. Государственные награды, иные награды и знаки отличия</w:t>
      </w:r>
    </w:p>
    <w:p w:rsidR="003E11DE" w:rsidRPr="00D22E98" w:rsidRDefault="003E11DE" w:rsidP="003E11DE">
      <w:pPr>
        <w:widowControl w:val="0"/>
        <w:shd w:val="clear" w:color="auto" w:fill="FFFFFF"/>
        <w:adjustRightInd w:val="0"/>
        <w:spacing w:before="206"/>
        <w:ind w:left="29"/>
        <w:contextualSpacing/>
        <w:rPr>
          <w:rFonts w:ascii="Times New Roman" w:hAnsi="Times New Roman"/>
          <w:color w:val="000000" w:themeColor="text1"/>
        </w:rPr>
      </w:pPr>
      <w:r w:rsidRPr="00D22E98">
        <w:rPr>
          <w:rFonts w:ascii="Times New Roman" w:hAnsi="Times New Roman"/>
          <w:color w:val="000000" w:themeColor="text1"/>
          <w:spacing w:val="-6"/>
        </w:rPr>
        <w:t>______________________________________________________________________________________________________________________________________________</w:t>
      </w:r>
    </w:p>
    <w:p w:rsidR="003E11DE" w:rsidRPr="00D22E98" w:rsidRDefault="003E11DE" w:rsidP="003E11DE">
      <w:pPr>
        <w:widowControl w:val="0"/>
        <w:shd w:val="clear" w:color="auto" w:fill="FFFFFF"/>
        <w:adjustRightInd w:val="0"/>
        <w:spacing w:before="792"/>
        <w:ind w:left="38"/>
        <w:contextualSpacing/>
        <w:jc w:val="both"/>
        <w:rPr>
          <w:rFonts w:ascii="Times New Roman" w:hAnsi="Times New Roman"/>
          <w:color w:val="000000" w:themeColor="text1"/>
        </w:rPr>
      </w:pPr>
      <w:r w:rsidRPr="00D22E98">
        <w:rPr>
          <w:rFonts w:ascii="Times New Roman" w:hAnsi="Times New Roman"/>
          <w:color w:val="000000" w:themeColor="text1"/>
          <w:spacing w:val="-6"/>
        </w:rPr>
        <w:t>13. Ваши близкие родственники (отец, мать, братья, сестры и дети), а также супруга (супруг</w:t>
      </w:r>
      <w:r w:rsidRPr="00D22E98">
        <w:rPr>
          <w:rFonts w:ascii="Times New Roman" w:hAnsi="Times New Roman"/>
          <w:color w:val="000000" w:themeColor="text1"/>
        </w:rPr>
        <w:t>), в том числе бывшие, супруги братьев и сестер, братья и сестры супругов.</w:t>
      </w:r>
    </w:p>
    <w:p w:rsidR="003E11DE" w:rsidRPr="00D22E98" w:rsidRDefault="003E11DE" w:rsidP="003E11DE">
      <w:pPr>
        <w:widowControl w:val="0"/>
        <w:shd w:val="clear" w:color="auto" w:fill="FFFFFF"/>
        <w:adjustRightInd w:val="0"/>
        <w:spacing w:before="48"/>
        <w:ind w:left="34"/>
        <w:contextualSpacing/>
        <w:rPr>
          <w:rFonts w:ascii="Times New Roman" w:hAnsi="Times New Roman"/>
          <w:color w:val="000000" w:themeColor="text1"/>
        </w:rPr>
      </w:pPr>
      <w:r w:rsidRPr="00D22E98">
        <w:rPr>
          <w:rFonts w:ascii="Times New Roman" w:hAnsi="Times New Roman"/>
          <w:color w:val="000000" w:themeColor="text1"/>
          <w:spacing w:val="-3"/>
        </w:rPr>
        <w:t>Если родственники изменяли фамилию, имя, отчество, необходимо также ука</w:t>
      </w:r>
      <w:r w:rsidRPr="00D22E98">
        <w:rPr>
          <w:rFonts w:ascii="Times New Roman" w:hAnsi="Times New Roman"/>
          <w:color w:val="000000" w:themeColor="text1"/>
        </w:rPr>
        <w:t>зать их прежние фамилию, имя, отчество.</w:t>
      </w:r>
    </w:p>
    <w:p w:rsidR="003E11DE" w:rsidRPr="00D22E98" w:rsidRDefault="003E11DE" w:rsidP="003E11DE">
      <w:pPr>
        <w:widowControl w:val="0"/>
        <w:adjustRightInd w:val="0"/>
        <w:spacing w:after="106"/>
        <w:contextualSpacing/>
        <w:rPr>
          <w:rFonts w:ascii="Times New Roman" w:hAnsi="Times New Roman"/>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3E11DE" w:rsidRPr="00D22E98" w:rsidTr="004A619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110" w:right="96"/>
              <w:contextualSpacing/>
              <w:jc w:val="center"/>
              <w:rPr>
                <w:rFonts w:ascii="Times New Roman" w:hAnsi="Times New Roman"/>
                <w:color w:val="000000" w:themeColor="text1"/>
              </w:rPr>
            </w:pPr>
            <w:r w:rsidRPr="00D22E98">
              <w:rPr>
                <w:rFonts w:ascii="Times New Roman" w:hAnsi="Times New Roman"/>
                <w:color w:val="000000" w:themeColor="text1"/>
                <w:spacing w:val="-10"/>
              </w:rPr>
              <w:t xml:space="preserve">Степень </w:t>
            </w:r>
            <w:r w:rsidRPr="00D22E98">
              <w:rPr>
                <w:rFonts w:ascii="Times New Roman" w:hAnsi="Times New Roman"/>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9"/>
              <w:contextualSpacing/>
              <w:jc w:val="center"/>
              <w:rPr>
                <w:rFonts w:ascii="Times New Roman" w:hAnsi="Times New Roman"/>
                <w:color w:val="000000" w:themeColor="text1"/>
              </w:rPr>
            </w:pPr>
            <w:r w:rsidRPr="00D22E98">
              <w:rPr>
                <w:rFonts w:ascii="Times New Roman" w:hAnsi="Times New Roman"/>
                <w:color w:val="000000" w:themeColor="text1"/>
                <w:spacing w:val="-6"/>
              </w:rPr>
              <w:t>Фамилия,</w:t>
            </w:r>
          </w:p>
          <w:p w:rsidR="003E11DE" w:rsidRPr="00D22E98" w:rsidRDefault="003E11DE" w:rsidP="004A619D">
            <w:pPr>
              <w:widowControl w:val="0"/>
              <w:shd w:val="clear" w:color="auto" w:fill="FFFFFF"/>
              <w:adjustRightInd w:val="0"/>
              <w:ind w:left="29" w:right="24"/>
              <w:contextualSpacing/>
              <w:jc w:val="center"/>
              <w:rPr>
                <w:rFonts w:ascii="Times New Roman" w:hAnsi="Times New Roman"/>
                <w:color w:val="000000" w:themeColor="text1"/>
              </w:rPr>
            </w:pPr>
            <w:r w:rsidRPr="00D22E98">
              <w:rPr>
                <w:rFonts w:ascii="Times New Roman" w:hAnsi="Times New Roman"/>
                <w:color w:val="000000" w:themeColor="text1"/>
              </w:rPr>
              <w:t xml:space="preserve">имя, </w:t>
            </w:r>
            <w:r w:rsidRPr="00D22E98">
              <w:rPr>
                <w:rFonts w:ascii="Times New Roman" w:hAnsi="Times New Roman"/>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8"/>
              </w:rPr>
              <w:t>Год, число,</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месяц</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и место</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Место работы</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5"/>
              </w:rPr>
              <w:t>(наименование и адрес</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rPr>
              <w:t>Домашний адрес</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5"/>
              </w:rPr>
              <w:t>(адрес регистрации,</w:t>
            </w:r>
          </w:p>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r w:rsidRPr="00D22E98">
              <w:rPr>
                <w:rFonts w:ascii="Times New Roman" w:hAnsi="Times New Roman"/>
                <w:color w:val="000000" w:themeColor="text1"/>
                <w:spacing w:val="-5"/>
              </w:rPr>
              <w:t>фактического проживания)</w:t>
            </w:r>
          </w:p>
        </w:tc>
      </w:tr>
      <w:tr w:rsidR="003E11DE" w:rsidRPr="00D22E98" w:rsidTr="004A61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110" w:right="96"/>
              <w:contextualSpacing/>
              <w:jc w:val="center"/>
              <w:rPr>
                <w:rFonts w:ascii="Times New Roman" w:hAnsi="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9"/>
              <w:contextualSpacing/>
              <w:jc w:val="center"/>
              <w:rPr>
                <w:rFonts w:ascii="Times New Roman" w:hAnsi="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r>
      <w:tr w:rsidR="003E11DE" w:rsidRPr="00D22E98" w:rsidTr="004A61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110" w:right="96"/>
              <w:contextualSpacing/>
              <w:jc w:val="center"/>
              <w:rPr>
                <w:rFonts w:ascii="Times New Roman" w:hAnsi="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9"/>
              <w:contextualSpacing/>
              <w:jc w:val="center"/>
              <w:rPr>
                <w:rFonts w:ascii="Times New Roman" w:hAnsi="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r>
      <w:tr w:rsidR="003E11DE" w:rsidRPr="00D22E98" w:rsidTr="004A61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110" w:right="96"/>
              <w:contextualSpacing/>
              <w:jc w:val="center"/>
              <w:rPr>
                <w:rFonts w:ascii="Times New Roman" w:hAnsi="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ind w:left="29"/>
              <w:contextualSpacing/>
              <w:jc w:val="center"/>
              <w:rPr>
                <w:rFonts w:ascii="Times New Roman" w:hAnsi="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11DE" w:rsidRPr="00D22E98" w:rsidRDefault="003E11DE" w:rsidP="004A619D">
            <w:pPr>
              <w:widowControl w:val="0"/>
              <w:shd w:val="clear" w:color="auto" w:fill="FFFFFF"/>
              <w:adjustRightInd w:val="0"/>
              <w:contextualSpacing/>
              <w:jc w:val="center"/>
              <w:rPr>
                <w:rFonts w:ascii="Times New Roman" w:hAnsi="Times New Roman"/>
                <w:color w:val="000000" w:themeColor="text1"/>
              </w:rPr>
            </w:pPr>
          </w:p>
        </w:tc>
      </w:tr>
    </w:tbl>
    <w:p w:rsidR="003E11DE" w:rsidRPr="00D22E98" w:rsidRDefault="003E11DE" w:rsidP="003E11DE">
      <w:pPr>
        <w:widowControl w:val="0"/>
        <w:shd w:val="clear" w:color="auto" w:fill="FFFFFF"/>
        <w:adjustRightInd w:val="0"/>
        <w:spacing w:before="216"/>
        <w:ind w:left="38" w:right="34"/>
        <w:contextualSpacing/>
        <w:jc w:val="both"/>
        <w:rPr>
          <w:rFonts w:ascii="Times New Roman" w:hAnsi="Times New Roman"/>
          <w:color w:val="000000" w:themeColor="text1"/>
          <w:spacing w:val="-1"/>
        </w:rPr>
      </w:pPr>
    </w:p>
    <w:p w:rsidR="003E11DE" w:rsidRPr="00D22E98" w:rsidRDefault="003E11DE" w:rsidP="003E11DE">
      <w:pPr>
        <w:widowControl w:val="0"/>
        <w:shd w:val="clear" w:color="auto" w:fill="FFFFFF"/>
        <w:adjustRightInd w:val="0"/>
        <w:spacing w:before="216"/>
        <w:ind w:left="38" w:right="34"/>
        <w:contextualSpacing/>
        <w:jc w:val="both"/>
        <w:rPr>
          <w:rFonts w:ascii="Times New Roman" w:hAnsi="Times New Roman"/>
          <w:color w:val="000000" w:themeColor="text1"/>
          <w:spacing w:val="-5"/>
        </w:rPr>
      </w:pPr>
      <w:r w:rsidRPr="00D22E98">
        <w:rPr>
          <w:rFonts w:ascii="Times New Roman" w:hAnsi="Times New Roman"/>
          <w:color w:val="000000" w:themeColor="text1"/>
          <w:spacing w:val="-1"/>
        </w:rPr>
        <w:t xml:space="preserve">14. Ваши близкие родственники (отец, мать, братья, сестры и дети), а также </w:t>
      </w:r>
      <w:r w:rsidRPr="00D22E98">
        <w:rPr>
          <w:rFonts w:ascii="Times New Roman" w:hAnsi="Times New Roman"/>
          <w:color w:val="000000" w:themeColor="text1"/>
          <w:spacing w:val="-5"/>
        </w:rPr>
        <w:t xml:space="preserve">супруга (супруг), в том числе бывшие, </w:t>
      </w:r>
      <w:r w:rsidRPr="00D22E98">
        <w:rPr>
          <w:rFonts w:ascii="Times New Roman" w:hAnsi="Times New Roman"/>
          <w:color w:val="000000" w:themeColor="text1"/>
        </w:rPr>
        <w:t>супруги</w:t>
      </w:r>
      <w:r>
        <w:rPr>
          <w:rFonts w:ascii="Times New Roman" w:hAnsi="Times New Roman"/>
          <w:color w:val="000000" w:themeColor="text1"/>
        </w:rPr>
        <w:t xml:space="preserve"> </w:t>
      </w:r>
      <w:r w:rsidRPr="00D22E98">
        <w:rPr>
          <w:rFonts w:ascii="Times New Roman" w:hAnsi="Times New Roman"/>
          <w:color w:val="000000" w:themeColor="text1"/>
        </w:rPr>
        <w:t>братьев и сестер, братья и сестры супругов,</w:t>
      </w:r>
      <w:r w:rsidRPr="00D22E98">
        <w:rPr>
          <w:rFonts w:ascii="Times New Roman" w:hAnsi="Times New Roman"/>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D22E98">
        <w:rPr>
          <w:rFonts w:ascii="Times New Roman" w:hAnsi="Times New Roman"/>
          <w:color w:val="000000" w:themeColor="text1"/>
        </w:rPr>
        <w:t>государство</w:t>
      </w:r>
    </w:p>
    <w:p w:rsidR="003E11DE" w:rsidRPr="00D22E98" w:rsidRDefault="003E11DE" w:rsidP="003E11DE">
      <w:pPr>
        <w:widowControl w:val="0"/>
        <w:shd w:val="clear" w:color="auto" w:fill="FFFFFF"/>
        <w:adjustRightInd w:val="0"/>
        <w:spacing w:before="216"/>
        <w:ind w:left="38" w:right="34"/>
        <w:contextualSpacing/>
        <w:jc w:val="both"/>
        <w:rPr>
          <w:rFonts w:ascii="Times New Roman" w:hAnsi="Times New Roman"/>
          <w:color w:val="000000" w:themeColor="text1"/>
        </w:rPr>
      </w:pPr>
      <w:r w:rsidRPr="00D22E98">
        <w:rPr>
          <w:rFonts w:ascii="Times New Roman" w:hAnsi="Times New Roman"/>
          <w:color w:val="000000" w:themeColor="text1"/>
        </w:rPr>
        <w:t>____________________________________________________________________</w:t>
      </w:r>
    </w:p>
    <w:p w:rsidR="003E11DE" w:rsidRPr="00D22E98" w:rsidRDefault="003E11DE" w:rsidP="003E11DE">
      <w:pPr>
        <w:widowControl w:val="0"/>
        <w:shd w:val="clear" w:color="auto" w:fill="FFFFFF"/>
        <w:adjustRightInd w:val="0"/>
        <w:spacing w:before="302"/>
        <w:ind w:left="1123"/>
        <w:contextualSpacing/>
        <w:rPr>
          <w:rFonts w:ascii="Times New Roman" w:hAnsi="Times New Roman"/>
          <w:i/>
          <w:iCs/>
          <w:color w:val="000000" w:themeColor="text1"/>
          <w:spacing w:val="-9"/>
          <w:sz w:val="20"/>
          <w:szCs w:val="20"/>
        </w:rPr>
      </w:pPr>
      <w:r w:rsidRPr="00D22E98">
        <w:rPr>
          <w:rFonts w:ascii="Times New Roman" w:hAnsi="Times New Roman"/>
          <w:i/>
          <w:iCs/>
          <w:color w:val="000000" w:themeColor="text1"/>
          <w:spacing w:val="-9"/>
          <w:sz w:val="20"/>
          <w:szCs w:val="20"/>
        </w:rPr>
        <w:lastRenderedPageBreak/>
        <w:t xml:space="preserve">(фамилия, имя, отчество, </w:t>
      </w:r>
    </w:p>
    <w:p w:rsidR="003E11DE" w:rsidRPr="00D22E98" w:rsidRDefault="003E11DE" w:rsidP="003E11DE">
      <w:pPr>
        <w:widowControl w:val="0"/>
        <w:shd w:val="clear" w:color="auto" w:fill="FFFFFF"/>
        <w:adjustRightInd w:val="0"/>
        <w:spacing w:before="302"/>
        <w:contextualSpacing/>
        <w:rPr>
          <w:rFonts w:ascii="Times New Roman" w:hAnsi="Times New Roman"/>
          <w:i/>
          <w:iCs/>
          <w:color w:val="000000" w:themeColor="text1"/>
          <w:spacing w:val="-9"/>
        </w:rPr>
      </w:pPr>
      <w:r w:rsidRPr="00D22E98">
        <w:rPr>
          <w:rFonts w:ascii="Times New Roman" w:hAnsi="Times New Roman"/>
          <w:i/>
          <w:iCs/>
          <w:color w:val="000000" w:themeColor="text1"/>
          <w:spacing w:val="-9"/>
        </w:rPr>
        <w:t>______________________________________________________________________________________</w:t>
      </w:r>
    </w:p>
    <w:p w:rsidR="003E11DE" w:rsidRPr="00D22E98" w:rsidRDefault="003E11DE" w:rsidP="003E11DE">
      <w:pPr>
        <w:widowControl w:val="0"/>
        <w:shd w:val="clear" w:color="auto" w:fill="FFFFFF"/>
        <w:adjustRightInd w:val="0"/>
        <w:spacing w:before="302"/>
        <w:ind w:left="1123"/>
        <w:contextualSpacing/>
        <w:rPr>
          <w:rFonts w:ascii="Times New Roman" w:hAnsi="Times New Roman"/>
          <w:i/>
          <w:iCs/>
          <w:color w:val="000000" w:themeColor="text1"/>
          <w:spacing w:val="-9"/>
          <w:sz w:val="20"/>
          <w:szCs w:val="20"/>
        </w:rPr>
      </w:pPr>
      <w:r w:rsidRPr="00D22E98">
        <w:rPr>
          <w:rFonts w:ascii="Times New Roman" w:hAnsi="Times New Roman"/>
          <w:i/>
          <w:iCs/>
          <w:color w:val="000000" w:themeColor="text1"/>
          <w:spacing w:val="-9"/>
          <w:sz w:val="20"/>
          <w:szCs w:val="20"/>
        </w:rPr>
        <w:t xml:space="preserve">                                                                      с какого времени они проживают за границей)</w:t>
      </w:r>
    </w:p>
    <w:p w:rsidR="003E11DE" w:rsidRPr="00D22E98" w:rsidRDefault="003E11DE" w:rsidP="003E11DE">
      <w:pPr>
        <w:widowControl w:val="0"/>
        <w:shd w:val="clear" w:color="auto" w:fill="FFFFFF"/>
        <w:adjustRightInd w:val="0"/>
        <w:spacing w:before="427"/>
        <w:ind w:left="53"/>
        <w:contextualSpacing/>
        <w:rPr>
          <w:rFonts w:ascii="Times New Roman" w:hAnsi="Times New Roman"/>
          <w:color w:val="000000" w:themeColor="text1"/>
          <w:spacing w:val="-6"/>
        </w:rPr>
      </w:pPr>
      <w:r w:rsidRPr="00D22E98">
        <w:rPr>
          <w:rFonts w:ascii="Times New Roman" w:hAnsi="Times New Roman"/>
          <w:color w:val="000000" w:themeColor="text1"/>
          <w:spacing w:val="-6"/>
        </w:rPr>
        <w:t>15. Пребывание за границей (когда, где, с какой целью)</w:t>
      </w:r>
    </w:p>
    <w:p w:rsidR="003E11DE" w:rsidRPr="00D22E98" w:rsidRDefault="003E11DE" w:rsidP="003E11DE">
      <w:pPr>
        <w:widowControl w:val="0"/>
        <w:shd w:val="clear" w:color="auto" w:fill="FFFFFF"/>
        <w:adjustRightInd w:val="0"/>
        <w:spacing w:before="427"/>
        <w:ind w:left="53"/>
        <w:contextualSpacing/>
        <w:rPr>
          <w:rFonts w:ascii="Times New Roman" w:hAnsi="Times New Roman"/>
          <w:color w:val="000000" w:themeColor="text1"/>
          <w:spacing w:val="-6"/>
        </w:rPr>
      </w:pPr>
      <w:r w:rsidRPr="00D22E98">
        <w:rPr>
          <w:rFonts w:ascii="Times New Roman" w:hAnsi="Times New Roman"/>
          <w:color w:val="000000" w:themeColor="text1"/>
          <w:spacing w:val="-6"/>
        </w:rPr>
        <w:t>______________________________________________________________________________________________________________________________________________</w:t>
      </w:r>
    </w:p>
    <w:p w:rsidR="003E11DE" w:rsidRPr="00D22E98" w:rsidRDefault="003E11DE" w:rsidP="003E11DE">
      <w:pPr>
        <w:widowControl w:val="0"/>
        <w:shd w:val="clear" w:color="auto" w:fill="FFFFFF"/>
        <w:adjustRightInd w:val="0"/>
        <w:spacing w:before="797"/>
        <w:ind w:left="53"/>
        <w:contextualSpacing/>
        <w:rPr>
          <w:rFonts w:ascii="Times New Roman" w:hAnsi="Times New Roman"/>
          <w:color w:val="000000" w:themeColor="text1"/>
          <w:spacing w:val="-6"/>
        </w:rPr>
      </w:pPr>
    </w:p>
    <w:p w:rsidR="003E11DE" w:rsidRPr="00D22E98" w:rsidRDefault="003E11DE" w:rsidP="003E11DE">
      <w:pPr>
        <w:widowControl w:val="0"/>
        <w:shd w:val="clear" w:color="auto" w:fill="FFFFFF"/>
        <w:adjustRightInd w:val="0"/>
        <w:spacing w:before="797"/>
        <w:ind w:left="53"/>
        <w:contextualSpacing/>
        <w:rPr>
          <w:rFonts w:ascii="Times New Roman" w:hAnsi="Times New Roman"/>
          <w:color w:val="000000" w:themeColor="text1"/>
          <w:spacing w:val="-6"/>
        </w:rPr>
      </w:pPr>
      <w:r w:rsidRPr="00D22E98">
        <w:rPr>
          <w:rFonts w:ascii="Times New Roman" w:hAnsi="Times New Roman"/>
          <w:color w:val="000000" w:themeColor="text1"/>
          <w:spacing w:val="-6"/>
        </w:rPr>
        <w:t>16. Отношение к воинской обязанности и воинское звание</w:t>
      </w:r>
    </w:p>
    <w:p w:rsidR="003E11DE" w:rsidRPr="00D22E98" w:rsidRDefault="003E11DE" w:rsidP="003E11DE">
      <w:pPr>
        <w:widowControl w:val="0"/>
        <w:shd w:val="clear" w:color="auto" w:fill="FFFFFF"/>
        <w:adjustRightInd w:val="0"/>
        <w:spacing w:before="797"/>
        <w:ind w:left="53"/>
        <w:contextualSpacing/>
        <w:rPr>
          <w:rFonts w:ascii="Times New Roman" w:hAnsi="Times New Roman"/>
          <w:color w:val="000000" w:themeColor="text1"/>
          <w:spacing w:val="-6"/>
        </w:rPr>
      </w:pPr>
      <w:r w:rsidRPr="00D22E98">
        <w:rPr>
          <w:rFonts w:ascii="Times New Roman" w:hAnsi="Times New Roman"/>
          <w:color w:val="000000" w:themeColor="text1"/>
          <w:spacing w:val="-6"/>
        </w:rPr>
        <w:t>______________________________________________________________________________________________________________________________________________</w:t>
      </w:r>
    </w:p>
    <w:p w:rsidR="003E11DE" w:rsidRPr="00D22E98" w:rsidRDefault="003E11DE" w:rsidP="003E11DE">
      <w:pPr>
        <w:widowControl w:val="0"/>
        <w:shd w:val="clear" w:color="auto" w:fill="FFFFFF"/>
        <w:adjustRightInd w:val="0"/>
        <w:spacing w:before="797"/>
        <w:ind w:left="53"/>
        <w:contextualSpacing/>
        <w:rPr>
          <w:rFonts w:ascii="Times New Roman" w:hAnsi="Times New Roman"/>
          <w:color w:val="000000" w:themeColor="text1"/>
        </w:rPr>
      </w:pPr>
    </w:p>
    <w:p w:rsidR="003E11DE" w:rsidRPr="00D22E98" w:rsidRDefault="003E11DE" w:rsidP="003E11DE">
      <w:pPr>
        <w:widowControl w:val="0"/>
        <w:shd w:val="clear" w:color="auto" w:fill="FFFFFF"/>
        <w:adjustRightInd w:val="0"/>
        <w:spacing w:before="802"/>
        <w:ind w:left="43"/>
        <w:contextualSpacing/>
        <w:rPr>
          <w:rFonts w:ascii="Times New Roman" w:hAnsi="Times New Roman"/>
          <w:color w:val="000000" w:themeColor="text1"/>
        </w:rPr>
      </w:pPr>
      <w:r w:rsidRPr="00D22E98">
        <w:rPr>
          <w:rFonts w:ascii="Times New Roman" w:hAnsi="Times New Roman"/>
          <w:color w:val="000000" w:themeColor="text1"/>
          <w:spacing w:val="-4"/>
        </w:rPr>
        <w:t>17. Домашний адрес (адрес регистрации, фактического проживания), номер те</w:t>
      </w:r>
      <w:r w:rsidRPr="00D22E98">
        <w:rPr>
          <w:rFonts w:ascii="Times New Roman" w:hAnsi="Times New Roman"/>
          <w:color w:val="000000" w:themeColor="text1"/>
        </w:rPr>
        <w:t>лефона (либо иной вид связи)</w:t>
      </w:r>
    </w:p>
    <w:p w:rsidR="003E11DE" w:rsidRPr="00D22E98" w:rsidRDefault="003E11DE" w:rsidP="003E11DE">
      <w:pPr>
        <w:widowControl w:val="0"/>
        <w:shd w:val="clear" w:color="auto" w:fill="FFFFFF"/>
        <w:adjustRightInd w:val="0"/>
        <w:spacing w:before="802"/>
        <w:ind w:left="43"/>
        <w:contextualSpacing/>
        <w:rPr>
          <w:rFonts w:ascii="Times New Roman" w:hAnsi="Times New Roman"/>
          <w:color w:val="000000" w:themeColor="text1"/>
        </w:rPr>
      </w:pPr>
      <w:r w:rsidRPr="00D22E98">
        <w:rPr>
          <w:rFonts w:ascii="Times New Roman" w:hAnsi="Times New Roman"/>
          <w:color w:val="000000" w:themeColor="text1"/>
        </w:rPr>
        <w:t>________________________________________________________________________________________________________________________________________</w:t>
      </w:r>
    </w:p>
    <w:p w:rsidR="003E11DE" w:rsidRPr="00D22E98" w:rsidRDefault="003E11DE" w:rsidP="003E11DE">
      <w:pPr>
        <w:widowControl w:val="0"/>
        <w:adjustRightInd w:val="0"/>
        <w:ind w:firstLine="540"/>
        <w:jc w:val="both"/>
        <w:rPr>
          <w:rFonts w:ascii="Times New Roman" w:hAnsi="Times New Roman"/>
          <w:color w:val="000000" w:themeColor="text1"/>
        </w:rPr>
      </w:pPr>
    </w:p>
    <w:p w:rsidR="003E11DE" w:rsidRPr="00D22E98" w:rsidRDefault="003E11DE" w:rsidP="003E11DE">
      <w:pPr>
        <w:widowControl w:val="0"/>
        <w:shd w:val="clear" w:color="auto" w:fill="FFFFFF"/>
        <w:adjustRightInd w:val="0"/>
        <w:ind w:left="14"/>
        <w:contextualSpacing/>
        <w:rPr>
          <w:rFonts w:ascii="Times New Roman" w:hAnsi="Times New Roman"/>
          <w:color w:val="000000" w:themeColor="text1"/>
          <w:spacing w:val="-7"/>
        </w:rPr>
      </w:pPr>
      <w:r w:rsidRPr="00D22E98">
        <w:rPr>
          <w:rFonts w:ascii="Times New Roman" w:hAnsi="Times New Roman"/>
          <w:color w:val="000000" w:themeColor="text1"/>
          <w:spacing w:val="-7"/>
        </w:rPr>
        <w:t>18. Паспорт или документ, его заменяющий</w:t>
      </w:r>
    </w:p>
    <w:p w:rsidR="003E11DE" w:rsidRPr="00D22E98" w:rsidRDefault="003E11DE" w:rsidP="003E11DE">
      <w:pPr>
        <w:widowControl w:val="0"/>
        <w:shd w:val="clear" w:color="auto" w:fill="FFFFFF"/>
        <w:adjustRightInd w:val="0"/>
        <w:ind w:left="14"/>
        <w:contextualSpacing/>
        <w:rPr>
          <w:rFonts w:ascii="Times New Roman" w:hAnsi="Times New Roman"/>
          <w:color w:val="000000" w:themeColor="text1"/>
        </w:rPr>
      </w:pPr>
      <w:r w:rsidRPr="00D22E98">
        <w:rPr>
          <w:rFonts w:ascii="Times New Roman" w:hAnsi="Times New Roman"/>
          <w:color w:val="000000" w:themeColor="text1"/>
          <w:spacing w:val="-7"/>
        </w:rPr>
        <w:t>________________________________________________________________________</w:t>
      </w:r>
    </w:p>
    <w:p w:rsidR="003E11DE" w:rsidRPr="00D22E98" w:rsidRDefault="003E11DE" w:rsidP="003E11DE">
      <w:pPr>
        <w:widowControl w:val="0"/>
        <w:shd w:val="clear" w:color="auto" w:fill="FFFFFF"/>
        <w:adjustRightInd w:val="0"/>
        <w:spacing w:before="115"/>
        <w:ind w:left="19" w:right="2554" w:firstLine="2654"/>
        <w:contextualSpacing/>
        <w:jc w:val="center"/>
        <w:rPr>
          <w:rFonts w:ascii="Times New Roman" w:hAnsi="Times New Roman"/>
          <w:i/>
          <w:iCs/>
          <w:color w:val="000000" w:themeColor="text1"/>
          <w:spacing w:val="-10"/>
          <w:sz w:val="20"/>
          <w:szCs w:val="20"/>
        </w:rPr>
      </w:pPr>
      <w:r w:rsidRPr="00D22E98">
        <w:rPr>
          <w:rFonts w:ascii="Times New Roman" w:hAnsi="Times New Roman"/>
          <w:i/>
          <w:iCs/>
          <w:color w:val="000000" w:themeColor="text1"/>
          <w:spacing w:val="-10"/>
          <w:sz w:val="20"/>
          <w:szCs w:val="20"/>
        </w:rPr>
        <w:t>(серия, номер, кем и когда выдан)</w:t>
      </w:r>
    </w:p>
    <w:p w:rsidR="003E11DE" w:rsidRPr="00D22E98" w:rsidRDefault="003E11DE" w:rsidP="003E11DE">
      <w:pPr>
        <w:widowControl w:val="0"/>
        <w:shd w:val="clear" w:color="auto" w:fill="FFFFFF"/>
        <w:adjustRightInd w:val="0"/>
        <w:spacing w:before="115"/>
        <w:ind w:right="2554"/>
        <w:contextualSpacing/>
        <w:rPr>
          <w:rFonts w:ascii="Times New Roman" w:hAnsi="Times New Roman"/>
          <w:color w:val="000000" w:themeColor="text1"/>
        </w:rPr>
      </w:pPr>
    </w:p>
    <w:p w:rsidR="003E11DE" w:rsidRPr="00D22E98" w:rsidRDefault="003E11DE" w:rsidP="003E11DE">
      <w:pPr>
        <w:widowControl w:val="0"/>
        <w:shd w:val="clear" w:color="auto" w:fill="FFFFFF"/>
        <w:adjustRightInd w:val="0"/>
        <w:spacing w:before="115"/>
        <w:ind w:right="2554"/>
        <w:contextualSpacing/>
        <w:rPr>
          <w:rFonts w:ascii="Times New Roman" w:hAnsi="Times New Roman"/>
          <w:color w:val="000000" w:themeColor="text1"/>
        </w:rPr>
      </w:pPr>
      <w:r w:rsidRPr="00D22E98">
        <w:rPr>
          <w:rFonts w:ascii="Times New Roman" w:hAnsi="Times New Roman"/>
          <w:color w:val="000000" w:themeColor="text1"/>
        </w:rPr>
        <w:t>19. Наличие заграничного паспорта</w:t>
      </w:r>
    </w:p>
    <w:p w:rsidR="003E11DE" w:rsidRPr="00D22E98" w:rsidRDefault="003E11DE" w:rsidP="003E11DE">
      <w:pPr>
        <w:widowControl w:val="0"/>
        <w:shd w:val="clear" w:color="auto" w:fill="FFFFFF"/>
        <w:adjustRightInd w:val="0"/>
        <w:spacing w:before="115"/>
        <w:ind w:right="-2"/>
        <w:contextualSpacing/>
        <w:jc w:val="both"/>
        <w:rPr>
          <w:rFonts w:ascii="Times New Roman" w:hAnsi="Times New Roman"/>
          <w:color w:val="000000" w:themeColor="text1"/>
        </w:rPr>
      </w:pPr>
      <w:r w:rsidRPr="00D22E98">
        <w:rPr>
          <w:rFonts w:ascii="Times New Roman" w:hAnsi="Times New Roman"/>
          <w:color w:val="000000" w:themeColor="text1"/>
        </w:rPr>
        <w:t>__________________________________________________________________</w:t>
      </w:r>
    </w:p>
    <w:p w:rsidR="003E11DE" w:rsidRPr="00D22E98" w:rsidRDefault="003E11DE" w:rsidP="003E11DE">
      <w:pPr>
        <w:widowControl w:val="0"/>
        <w:shd w:val="clear" w:color="auto" w:fill="FFFFFF"/>
        <w:adjustRightInd w:val="0"/>
        <w:spacing w:before="250"/>
        <w:ind w:left="10"/>
        <w:contextualSpacing/>
        <w:jc w:val="center"/>
        <w:rPr>
          <w:rFonts w:ascii="Times New Roman" w:hAnsi="Times New Roman"/>
          <w:i/>
          <w:color w:val="000000" w:themeColor="text1"/>
          <w:sz w:val="20"/>
          <w:szCs w:val="20"/>
        </w:rPr>
      </w:pPr>
      <w:r w:rsidRPr="00D22E98">
        <w:rPr>
          <w:rFonts w:ascii="Times New Roman" w:hAnsi="Times New Roman"/>
          <w:i/>
          <w:iCs/>
          <w:color w:val="000000" w:themeColor="text1"/>
          <w:spacing w:val="-9"/>
          <w:sz w:val="20"/>
          <w:szCs w:val="20"/>
        </w:rPr>
        <w:t>(серия, номер, кем и когда выдан)</w:t>
      </w:r>
    </w:p>
    <w:p w:rsidR="003E11DE" w:rsidRPr="00D22E98" w:rsidRDefault="003E11DE" w:rsidP="003E11DE">
      <w:pPr>
        <w:pStyle w:val="1"/>
        <w:keepNext w:val="0"/>
        <w:adjustRightInd w:val="0"/>
        <w:jc w:val="both"/>
        <w:rPr>
          <w:b w:val="0"/>
          <w:bCs w:val="0"/>
          <w:color w:val="000000" w:themeColor="text1"/>
        </w:rPr>
      </w:pPr>
      <w:r w:rsidRPr="00D22E98">
        <w:rPr>
          <w:b w:val="0"/>
          <w:color w:val="000000" w:themeColor="text1"/>
          <w:spacing w:val="-2"/>
        </w:rPr>
        <w:t>20. </w:t>
      </w:r>
      <w:r w:rsidRPr="00D22E98">
        <w:rPr>
          <w:b w:val="0"/>
          <w:bCs w:val="0"/>
          <w:color w:val="000000" w:themeColor="text1"/>
        </w:rPr>
        <w:t>Страховой номер индивидуального лицевого счета (если имеется)</w:t>
      </w:r>
    </w:p>
    <w:p w:rsidR="003E11DE" w:rsidRPr="00D22E98" w:rsidRDefault="003E11DE" w:rsidP="003E11DE">
      <w:pPr>
        <w:widowControl w:val="0"/>
        <w:shd w:val="clear" w:color="auto" w:fill="FFFFFF"/>
        <w:adjustRightInd w:val="0"/>
        <w:spacing w:before="163"/>
        <w:ind w:left="19"/>
        <w:contextualSpacing/>
        <w:jc w:val="both"/>
        <w:rPr>
          <w:rFonts w:ascii="Times New Roman" w:hAnsi="Times New Roman"/>
          <w:color w:val="000000" w:themeColor="text1"/>
        </w:rPr>
      </w:pPr>
      <w:r w:rsidRPr="00D22E98">
        <w:rPr>
          <w:rFonts w:ascii="Times New Roman" w:hAnsi="Times New Roman"/>
          <w:color w:val="000000" w:themeColor="text1"/>
        </w:rPr>
        <w:t>____________________________________________________________________</w:t>
      </w:r>
    </w:p>
    <w:p w:rsidR="003E11DE" w:rsidRPr="00D22E98" w:rsidRDefault="003E11DE" w:rsidP="003E11DE">
      <w:pPr>
        <w:widowControl w:val="0"/>
        <w:shd w:val="clear" w:color="auto" w:fill="FFFFFF"/>
        <w:adjustRightInd w:val="0"/>
        <w:spacing w:before="163"/>
        <w:ind w:left="19"/>
        <w:contextualSpacing/>
        <w:jc w:val="both"/>
        <w:rPr>
          <w:rFonts w:ascii="Times New Roman" w:hAnsi="Times New Roman"/>
          <w:color w:val="000000" w:themeColor="text1"/>
        </w:rPr>
      </w:pPr>
    </w:p>
    <w:p w:rsidR="003E11DE" w:rsidRPr="00D22E98" w:rsidRDefault="003E11DE" w:rsidP="003E11DE">
      <w:pPr>
        <w:widowControl w:val="0"/>
        <w:shd w:val="clear" w:color="auto" w:fill="FFFFFF"/>
        <w:adjustRightInd w:val="0"/>
        <w:spacing w:before="470"/>
        <w:ind w:left="10"/>
        <w:contextualSpacing/>
        <w:jc w:val="both"/>
        <w:rPr>
          <w:rFonts w:ascii="Times New Roman" w:hAnsi="Times New Roman"/>
          <w:color w:val="000000" w:themeColor="text1"/>
          <w:spacing w:val="-6"/>
        </w:rPr>
      </w:pPr>
      <w:r w:rsidRPr="00D22E98">
        <w:rPr>
          <w:rFonts w:ascii="Times New Roman" w:hAnsi="Times New Roman"/>
          <w:color w:val="000000" w:themeColor="text1"/>
          <w:spacing w:val="-6"/>
        </w:rPr>
        <w:t>21. ИНН (если имеется)__________________________________________________</w:t>
      </w:r>
    </w:p>
    <w:p w:rsidR="003E11DE" w:rsidRPr="00D22E98" w:rsidRDefault="003E11DE" w:rsidP="003E11DE">
      <w:pPr>
        <w:widowControl w:val="0"/>
        <w:shd w:val="clear" w:color="auto" w:fill="FFFFFF"/>
        <w:adjustRightInd w:val="0"/>
        <w:spacing w:before="470"/>
        <w:ind w:left="10"/>
        <w:contextualSpacing/>
        <w:jc w:val="both"/>
        <w:rPr>
          <w:rFonts w:ascii="Times New Roman" w:hAnsi="Times New Roman"/>
          <w:color w:val="000000" w:themeColor="text1"/>
        </w:rPr>
      </w:pPr>
    </w:p>
    <w:p w:rsidR="003E11DE" w:rsidRPr="00D22E98" w:rsidRDefault="003E11DE" w:rsidP="003E11DE">
      <w:pPr>
        <w:widowControl w:val="0"/>
        <w:shd w:val="clear" w:color="auto" w:fill="FFFFFF"/>
        <w:adjustRightInd w:val="0"/>
        <w:spacing w:before="480"/>
        <w:contextualSpacing/>
        <w:jc w:val="both"/>
        <w:rPr>
          <w:rFonts w:ascii="Times New Roman" w:hAnsi="Times New Roman"/>
          <w:color w:val="000000" w:themeColor="text1"/>
        </w:rPr>
      </w:pPr>
      <w:r w:rsidRPr="00D22E98">
        <w:rPr>
          <w:rFonts w:ascii="Times New Roman" w:hAnsi="Times New Roman"/>
          <w:color w:val="000000" w:themeColor="text1"/>
          <w:spacing w:val="-5"/>
        </w:rPr>
        <w:t xml:space="preserve">22. Дополнительные сведения (участие в выборных представительных органах, </w:t>
      </w:r>
      <w:r w:rsidRPr="00D22E98">
        <w:rPr>
          <w:rFonts w:ascii="Times New Roman" w:hAnsi="Times New Roman"/>
          <w:color w:val="000000" w:themeColor="text1"/>
        </w:rPr>
        <w:t>другая информация, которую желаете сообщить о себе)</w:t>
      </w:r>
    </w:p>
    <w:p w:rsidR="003E11DE" w:rsidRPr="00D22E98" w:rsidRDefault="003E11DE" w:rsidP="003E11DE">
      <w:pPr>
        <w:widowControl w:val="0"/>
        <w:shd w:val="clear" w:color="auto" w:fill="FFFFFF"/>
        <w:adjustRightInd w:val="0"/>
        <w:spacing w:before="480"/>
        <w:contextualSpacing/>
        <w:jc w:val="both"/>
        <w:rPr>
          <w:rFonts w:ascii="Times New Roman" w:hAnsi="Times New Roman"/>
          <w:color w:val="000000" w:themeColor="text1"/>
        </w:rPr>
      </w:pPr>
      <w:r w:rsidRPr="00D22E98">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w:t>
      </w:r>
    </w:p>
    <w:p w:rsidR="003E11DE" w:rsidRPr="00D22E98" w:rsidRDefault="003E11DE" w:rsidP="003E11DE">
      <w:pPr>
        <w:widowControl w:val="0"/>
        <w:shd w:val="clear" w:color="auto" w:fill="FFFFFF"/>
        <w:adjustRightInd w:val="0"/>
        <w:spacing w:before="1757"/>
        <w:ind w:left="10"/>
        <w:contextualSpacing/>
        <w:jc w:val="both"/>
        <w:rPr>
          <w:rFonts w:ascii="Times New Roman" w:hAnsi="Times New Roman"/>
          <w:color w:val="000000" w:themeColor="text1"/>
          <w:spacing w:val="-7"/>
        </w:rPr>
      </w:pPr>
      <w:r w:rsidRPr="00D22E98">
        <w:rPr>
          <w:rFonts w:ascii="Times New Roman" w:hAnsi="Times New Roman"/>
          <w:iCs/>
          <w:color w:val="000000" w:themeColor="text1"/>
        </w:rPr>
        <w:t>23</w:t>
      </w:r>
      <w:r w:rsidRPr="00D22E98">
        <w:rPr>
          <w:rFonts w:ascii="Times New Roman" w:hAnsi="Times New Roman"/>
          <w:i/>
          <w:iCs/>
          <w:color w:val="000000" w:themeColor="text1"/>
        </w:rPr>
        <w:t>. </w:t>
      </w:r>
      <w:r w:rsidRPr="00D22E98">
        <w:rPr>
          <w:rFonts w:ascii="Times New Roman" w:hAnsi="Times New Roman"/>
          <w:color w:val="000000" w:themeColor="text1"/>
          <w:spacing w:val="-7"/>
        </w:rPr>
        <w:t xml:space="preserve">На проведение в отношении меня проверочных мероприятий </w:t>
      </w:r>
      <w:r w:rsidRPr="00D22E98">
        <w:rPr>
          <w:rFonts w:ascii="Times New Roman" w:hAnsi="Times New Roman"/>
          <w:color w:val="000000" w:themeColor="text1"/>
        </w:rPr>
        <w:t>и обработку моих персональных данных (в том числе автоматизированную обработку) согласен (согласна).</w:t>
      </w:r>
    </w:p>
    <w:p w:rsidR="003E11DE" w:rsidRPr="00D22E98" w:rsidRDefault="003E11DE" w:rsidP="003E11DE">
      <w:pPr>
        <w:widowControl w:val="0"/>
        <w:shd w:val="clear" w:color="auto" w:fill="FFFFFF"/>
        <w:adjustRightInd w:val="0"/>
        <w:spacing w:before="1757"/>
        <w:ind w:left="10"/>
        <w:contextualSpacing/>
        <w:jc w:val="both"/>
        <w:rPr>
          <w:rFonts w:ascii="Times New Roman" w:hAnsi="Times New Roman"/>
          <w:color w:val="000000" w:themeColor="text1"/>
        </w:rPr>
      </w:pPr>
    </w:p>
    <w:p w:rsidR="003E11DE" w:rsidRPr="00D22E98" w:rsidRDefault="003E11DE" w:rsidP="003E11DE">
      <w:pPr>
        <w:widowControl w:val="0"/>
        <w:shd w:val="clear" w:color="auto" w:fill="FFFFFF"/>
        <w:tabs>
          <w:tab w:val="left" w:leader="underscore" w:pos="504"/>
          <w:tab w:val="left" w:leader="underscore" w:pos="1723"/>
          <w:tab w:val="left" w:pos="4997"/>
          <w:tab w:val="left" w:leader="underscore" w:pos="6912"/>
        </w:tabs>
        <w:adjustRightInd w:val="0"/>
        <w:spacing w:before="154"/>
        <w:ind w:left="14"/>
        <w:contextualSpacing/>
        <w:jc w:val="both"/>
        <w:rPr>
          <w:rFonts w:ascii="Times New Roman" w:hAnsi="Times New Roman"/>
          <w:color w:val="000000" w:themeColor="text1"/>
        </w:rPr>
      </w:pPr>
      <w:r w:rsidRPr="00D22E98">
        <w:rPr>
          <w:rFonts w:ascii="Times New Roman" w:hAnsi="Times New Roman"/>
          <w:color w:val="000000" w:themeColor="text1"/>
        </w:rPr>
        <w:t>«</w:t>
      </w:r>
      <w:r w:rsidRPr="00D22E98">
        <w:rPr>
          <w:rFonts w:ascii="Times New Roman" w:hAnsi="Times New Roman"/>
          <w:color w:val="000000" w:themeColor="text1"/>
        </w:rPr>
        <w:tab/>
        <w:t>»</w:t>
      </w:r>
      <w:r w:rsidRPr="00D22E98">
        <w:rPr>
          <w:rFonts w:ascii="Times New Roman" w:hAnsi="Times New Roman"/>
          <w:color w:val="000000" w:themeColor="text1"/>
        </w:rPr>
        <w:tab/>
      </w:r>
      <w:r w:rsidRPr="00D22E98">
        <w:rPr>
          <w:rFonts w:ascii="Times New Roman" w:hAnsi="Times New Roman"/>
          <w:color w:val="000000" w:themeColor="text1"/>
          <w:spacing w:val="-4"/>
        </w:rPr>
        <w:t>20     г.</w:t>
      </w:r>
      <w:r w:rsidRPr="00D22E98">
        <w:rPr>
          <w:rFonts w:ascii="Times New Roman" w:hAnsi="Times New Roman"/>
          <w:color w:val="000000" w:themeColor="text1"/>
        </w:rPr>
        <w:tab/>
      </w:r>
      <w:r w:rsidRPr="00D22E98">
        <w:rPr>
          <w:rFonts w:ascii="Times New Roman" w:hAnsi="Times New Roman"/>
          <w:color w:val="000000" w:themeColor="text1"/>
          <w:spacing w:val="-6"/>
        </w:rPr>
        <w:t>Подпись  ____________</w:t>
      </w:r>
    </w:p>
    <w:p w:rsidR="003E11DE" w:rsidRPr="00D22E98" w:rsidRDefault="003E11DE" w:rsidP="003E11DE">
      <w:pPr>
        <w:widowControl w:val="0"/>
        <w:shd w:val="clear" w:color="auto" w:fill="FFFFFF"/>
        <w:adjustRightInd w:val="0"/>
        <w:spacing w:before="168"/>
        <w:ind w:left="10" w:right="5"/>
        <w:contextualSpacing/>
        <w:jc w:val="both"/>
        <w:rPr>
          <w:rFonts w:ascii="Times New Roman" w:hAnsi="Times New Roman"/>
          <w:color w:val="000000" w:themeColor="text1"/>
          <w:spacing w:val="-4"/>
        </w:rPr>
      </w:pPr>
    </w:p>
    <w:p w:rsidR="003E11DE" w:rsidRPr="00D22E98" w:rsidRDefault="003E11DE" w:rsidP="003E11DE">
      <w:pPr>
        <w:widowControl w:val="0"/>
        <w:shd w:val="clear" w:color="auto" w:fill="FFFFFF"/>
        <w:adjustRightInd w:val="0"/>
        <w:spacing w:before="168"/>
        <w:ind w:left="10" w:right="5"/>
        <w:contextualSpacing/>
        <w:jc w:val="both"/>
        <w:rPr>
          <w:rFonts w:ascii="Times New Roman" w:hAnsi="Times New Roman"/>
          <w:color w:val="000000" w:themeColor="text1"/>
          <w:spacing w:val="-4"/>
        </w:rPr>
      </w:pPr>
    </w:p>
    <w:p w:rsidR="003E11DE" w:rsidRPr="00D22E98" w:rsidRDefault="003E11DE" w:rsidP="003E11DE">
      <w:pPr>
        <w:widowControl w:val="0"/>
        <w:shd w:val="clear" w:color="auto" w:fill="FFFFFF"/>
        <w:adjustRightInd w:val="0"/>
        <w:spacing w:before="168"/>
        <w:ind w:left="10" w:right="5" w:firstLine="698"/>
        <w:contextualSpacing/>
        <w:jc w:val="both"/>
        <w:rPr>
          <w:rFonts w:ascii="Times New Roman" w:hAnsi="Times New Roman"/>
          <w:color w:val="000000" w:themeColor="text1"/>
          <w:spacing w:val="-4"/>
        </w:rPr>
      </w:pPr>
      <w:r w:rsidRPr="00D22E98">
        <w:rPr>
          <w:rFonts w:ascii="Times New Roman" w:hAnsi="Times New Roman"/>
          <w:color w:val="000000" w:themeColor="text1"/>
          <w:spacing w:val="-4"/>
        </w:rPr>
        <w:t xml:space="preserve">Фотография и данные о трудовой деятельности, воинской службе и об учете </w:t>
      </w:r>
      <w:r w:rsidRPr="00D22E98">
        <w:rPr>
          <w:rFonts w:ascii="Times New Roman" w:hAnsi="Times New Roman"/>
          <w:color w:val="000000" w:themeColor="text1"/>
          <w:spacing w:val="-5"/>
        </w:rPr>
        <w:t>оформляемого лица соответствуют документам, удостоверяющим личность, за</w:t>
      </w:r>
      <w:r w:rsidRPr="00D22E98">
        <w:rPr>
          <w:rFonts w:ascii="Times New Roman" w:hAnsi="Times New Roman"/>
          <w:color w:val="000000" w:themeColor="text1"/>
          <w:spacing w:val="-4"/>
        </w:rPr>
        <w:t>писям в трудовой книжке, документам об образовании.</w:t>
      </w:r>
    </w:p>
    <w:p w:rsidR="003E11DE" w:rsidRPr="00D22E98" w:rsidRDefault="003E11DE" w:rsidP="003E11DE">
      <w:pPr>
        <w:widowControl w:val="0"/>
        <w:shd w:val="clear" w:color="auto" w:fill="FFFFFF"/>
        <w:adjustRightInd w:val="0"/>
        <w:spacing w:before="168"/>
        <w:ind w:left="10" w:right="5"/>
        <w:contextualSpacing/>
        <w:jc w:val="both"/>
        <w:rPr>
          <w:rFonts w:ascii="Times New Roman" w:hAnsi="Times New Roman"/>
          <w:color w:val="000000" w:themeColor="text1"/>
        </w:rPr>
      </w:pPr>
    </w:p>
    <w:p w:rsidR="003E11DE" w:rsidRPr="00D22E98" w:rsidRDefault="003E11DE" w:rsidP="003E11DE">
      <w:pPr>
        <w:widowControl w:val="0"/>
        <w:shd w:val="clear" w:color="auto" w:fill="FFFFFF"/>
        <w:tabs>
          <w:tab w:val="left" w:pos="2146"/>
        </w:tabs>
        <w:adjustRightInd w:val="0"/>
        <w:spacing w:before="154"/>
        <w:ind w:left="19"/>
        <w:contextualSpacing/>
        <w:jc w:val="both"/>
        <w:rPr>
          <w:rFonts w:ascii="Times New Roman" w:hAnsi="Times New Roman"/>
          <w:color w:val="000000" w:themeColor="text1"/>
        </w:rPr>
      </w:pPr>
      <w:r w:rsidRPr="00D22E98">
        <w:rPr>
          <w:rFonts w:ascii="Times New Roman" w:hAnsi="Times New Roman"/>
          <w:color w:val="000000" w:themeColor="text1"/>
          <w:spacing w:val="-2"/>
        </w:rPr>
        <w:t xml:space="preserve">«      »_______ </w:t>
      </w:r>
      <w:r w:rsidRPr="00D22E98">
        <w:rPr>
          <w:rFonts w:ascii="Times New Roman" w:hAnsi="Times New Roman"/>
          <w:color w:val="000000" w:themeColor="text1"/>
          <w:spacing w:val="-4"/>
        </w:rPr>
        <w:t>20     г.              __________________________________________</w:t>
      </w:r>
    </w:p>
    <w:p w:rsidR="003E11DE" w:rsidRDefault="003E11DE"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r w:rsidRPr="00D22E98">
        <w:rPr>
          <w:rFonts w:ascii="Times New Roman" w:hAnsi="Times New Roman"/>
          <w:i/>
          <w:iCs/>
          <w:color w:val="000000" w:themeColor="text1"/>
          <w:spacing w:val="-9"/>
          <w:sz w:val="20"/>
          <w:szCs w:val="20"/>
        </w:rPr>
        <w:t>(подпись, фамилия секретаря конкурсной комиссии)</w:t>
      </w:r>
    </w:p>
    <w:p w:rsidR="003E11DE" w:rsidRPr="00D22E98" w:rsidRDefault="003E11DE"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3E11DE" w:rsidRPr="000B61E1" w:rsidRDefault="003E11DE" w:rsidP="003E11DE">
      <w:pPr>
        <w:jc w:val="both"/>
        <w:rPr>
          <w:rFonts w:ascii="Times New Roman" w:hAnsi="Times New Roman"/>
        </w:rPr>
      </w:pPr>
      <w:r w:rsidRPr="000B61E1">
        <w:rPr>
          <w:rFonts w:ascii="Times New Roman" w:hAnsi="Times New Roman"/>
        </w:rPr>
        <w:t>2. Опубликовать настоящее решение в периодическом печатном издании «Вестник Бергульского сельсовета»и</w:t>
      </w:r>
      <w:r>
        <w:rPr>
          <w:rFonts w:ascii="Times New Roman" w:hAnsi="Times New Roman"/>
        </w:rPr>
        <w:t xml:space="preserve"> разместить </w:t>
      </w:r>
      <w:r w:rsidRPr="000B61E1">
        <w:rPr>
          <w:rFonts w:ascii="Times New Roman" w:hAnsi="Times New Roman"/>
        </w:rPr>
        <w:t xml:space="preserve"> на официальном сайте администрации Бергульского сельсовета Северного района Новосибирской области </w:t>
      </w:r>
    </w:p>
    <w:p w:rsidR="003E11DE" w:rsidRPr="000B61E1" w:rsidRDefault="003E11DE" w:rsidP="003E11DE">
      <w:pPr>
        <w:jc w:val="both"/>
        <w:rPr>
          <w:rFonts w:ascii="Times New Roman" w:hAnsi="Times New Roman"/>
        </w:rPr>
      </w:pPr>
      <w:r w:rsidRPr="000B61E1">
        <w:rPr>
          <w:rFonts w:ascii="Times New Roman" w:hAnsi="Times New Roman"/>
        </w:rPr>
        <w:t>3. Настоящее решение вступает в силу со дня его опубликования.</w:t>
      </w:r>
    </w:p>
    <w:p w:rsidR="003E11DE" w:rsidRPr="000B61E1" w:rsidRDefault="003E11DE" w:rsidP="003E11DE">
      <w:pPr>
        <w:jc w:val="both"/>
        <w:rPr>
          <w:rFonts w:ascii="Times New Roman" w:hAnsi="Times New Roman"/>
          <w:color w:val="000000"/>
        </w:rPr>
      </w:pPr>
    </w:p>
    <w:tbl>
      <w:tblPr>
        <w:tblW w:w="9747" w:type="dxa"/>
        <w:tblLook w:val="04A0"/>
      </w:tblPr>
      <w:tblGrid>
        <w:gridCol w:w="4644"/>
        <w:gridCol w:w="567"/>
        <w:gridCol w:w="4536"/>
      </w:tblGrid>
      <w:tr w:rsidR="003E11DE" w:rsidRPr="000B61E1" w:rsidTr="004A619D">
        <w:tc>
          <w:tcPr>
            <w:tcW w:w="4644" w:type="dxa"/>
            <w:shd w:val="clear" w:color="auto" w:fill="auto"/>
          </w:tcPr>
          <w:p w:rsidR="003E11DE" w:rsidRPr="000B61E1" w:rsidRDefault="003E11DE" w:rsidP="004A619D">
            <w:pPr>
              <w:jc w:val="both"/>
              <w:rPr>
                <w:rFonts w:ascii="Times New Roman" w:hAnsi="Times New Roman"/>
                <w:color w:val="000000"/>
              </w:rPr>
            </w:pPr>
            <w:r w:rsidRPr="000B61E1">
              <w:rPr>
                <w:rFonts w:ascii="Times New Roman" w:hAnsi="Times New Roman"/>
                <w:color w:val="000000"/>
              </w:rPr>
              <w:t>Председатель Совета депутатов</w:t>
            </w:r>
          </w:p>
          <w:p w:rsidR="003E11DE" w:rsidRPr="000B61E1" w:rsidRDefault="003E11DE" w:rsidP="004A619D">
            <w:pPr>
              <w:jc w:val="both"/>
              <w:rPr>
                <w:rFonts w:ascii="Times New Roman" w:hAnsi="Times New Roman"/>
                <w:color w:val="000000"/>
              </w:rPr>
            </w:pPr>
            <w:r w:rsidRPr="000B61E1">
              <w:rPr>
                <w:rFonts w:ascii="Times New Roman" w:hAnsi="Times New Roman"/>
                <w:color w:val="000000"/>
              </w:rPr>
              <w:t>Бергульского сельсовета Северного района Новосибирской области</w:t>
            </w:r>
          </w:p>
        </w:tc>
        <w:tc>
          <w:tcPr>
            <w:tcW w:w="567" w:type="dxa"/>
            <w:shd w:val="clear" w:color="auto" w:fill="auto"/>
          </w:tcPr>
          <w:p w:rsidR="003E11DE" w:rsidRPr="000B61E1" w:rsidRDefault="003E11DE" w:rsidP="004A619D">
            <w:pPr>
              <w:jc w:val="both"/>
              <w:rPr>
                <w:rFonts w:ascii="Times New Roman" w:hAnsi="Times New Roman"/>
                <w:color w:val="000000"/>
              </w:rPr>
            </w:pPr>
          </w:p>
        </w:tc>
        <w:tc>
          <w:tcPr>
            <w:tcW w:w="4536" w:type="dxa"/>
            <w:shd w:val="clear" w:color="auto" w:fill="auto"/>
          </w:tcPr>
          <w:p w:rsidR="003E11DE" w:rsidRPr="000B61E1" w:rsidRDefault="003E11DE" w:rsidP="004A619D">
            <w:pPr>
              <w:jc w:val="both"/>
              <w:rPr>
                <w:rFonts w:ascii="Times New Roman" w:hAnsi="Times New Roman"/>
                <w:color w:val="000000"/>
              </w:rPr>
            </w:pPr>
            <w:r w:rsidRPr="000B61E1">
              <w:rPr>
                <w:rFonts w:ascii="Times New Roman" w:hAnsi="Times New Roman"/>
                <w:color w:val="000000"/>
              </w:rPr>
              <w:t>Глава Бергульского сельсовета Северного района Новосибирской области</w:t>
            </w:r>
          </w:p>
        </w:tc>
      </w:tr>
      <w:tr w:rsidR="003E11DE" w:rsidRPr="000B61E1" w:rsidTr="004A619D">
        <w:tc>
          <w:tcPr>
            <w:tcW w:w="4644" w:type="dxa"/>
            <w:shd w:val="clear" w:color="auto" w:fill="auto"/>
          </w:tcPr>
          <w:p w:rsidR="003E11DE" w:rsidRPr="000B61E1" w:rsidRDefault="003E11DE" w:rsidP="004A619D">
            <w:pPr>
              <w:jc w:val="both"/>
              <w:rPr>
                <w:rFonts w:ascii="Times New Roman" w:hAnsi="Times New Roman"/>
                <w:color w:val="000000"/>
              </w:rPr>
            </w:pPr>
          </w:p>
          <w:p w:rsidR="003E11DE" w:rsidRPr="000B61E1" w:rsidRDefault="003E11DE" w:rsidP="004A619D">
            <w:pPr>
              <w:jc w:val="both"/>
              <w:rPr>
                <w:rFonts w:ascii="Times New Roman" w:hAnsi="Times New Roman"/>
                <w:color w:val="000000"/>
              </w:rPr>
            </w:pPr>
            <w:r w:rsidRPr="000B61E1">
              <w:rPr>
                <w:rFonts w:ascii="Times New Roman" w:hAnsi="Times New Roman"/>
                <w:color w:val="000000"/>
              </w:rPr>
              <w:t>__________ Р.А.Хохлова</w:t>
            </w:r>
          </w:p>
          <w:p w:rsidR="003E11DE" w:rsidRPr="000B61E1" w:rsidRDefault="003E11DE" w:rsidP="004A619D">
            <w:pPr>
              <w:jc w:val="both"/>
              <w:rPr>
                <w:rFonts w:ascii="Times New Roman" w:hAnsi="Times New Roman"/>
                <w:color w:val="000000"/>
              </w:rPr>
            </w:pPr>
          </w:p>
        </w:tc>
        <w:tc>
          <w:tcPr>
            <w:tcW w:w="567" w:type="dxa"/>
            <w:shd w:val="clear" w:color="auto" w:fill="auto"/>
          </w:tcPr>
          <w:p w:rsidR="003E11DE" w:rsidRPr="000B61E1" w:rsidRDefault="003E11DE" w:rsidP="004A619D">
            <w:pPr>
              <w:jc w:val="both"/>
              <w:rPr>
                <w:rFonts w:ascii="Times New Roman" w:hAnsi="Times New Roman"/>
                <w:color w:val="000000"/>
              </w:rPr>
            </w:pPr>
          </w:p>
        </w:tc>
        <w:tc>
          <w:tcPr>
            <w:tcW w:w="4536" w:type="dxa"/>
            <w:shd w:val="clear" w:color="auto" w:fill="auto"/>
          </w:tcPr>
          <w:p w:rsidR="003E11DE" w:rsidRPr="000B61E1" w:rsidRDefault="003E11DE" w:rsidP="004A619D">
            <w:pPr>
              <w:jc w:val="both"/>
              <w:rPr>
                <w:rFonts w:ascii="Times New Roman" w:hAnsi="Times New Roman"/>
                <w:color w:val="000000"/>
              </w:rPr>
            </w:pPr>
          </w:p>
          <w:p w:rsidR="003E11DE" w:rsidRPr="000B61E1" w:rsidRDefault="003E11DE" w:rsidP="004A619D">
            <w:pPr>
              <w:jc w:val="both"/>
              <w:rPr>
                <w:rFonts w:ascii="Times New Roman" w:hAnsi="Times New Roman"/>
                <w:color w:val="000000"/>
              </w:rPr>
            </w:pPr>
            <w:r w:rsidRPr="000B61E1">
              <w:rPr>
                <w:rFonts w:ascii="Times New Roman" w:hAnsi="Times New Roman"/>
                <w:color w:val="000000"/>
              </w:rPr>
              <w:t>___________ И.А.Трофимов</w:t>
            </w:r>
          </w:p>
          <w:p w:rsidR="003E11DE" w:rsidRPr="000B61E1" w:rsidRDefault="003E11DE" w:rsidP="004A619D">
            <w:pPr>
              <w:jc w:val="both"/>
              <w:rPr>
                <w:rFonts w:ascii="Times New Roman" w:hAnsi="Times New Roman"/>
                <w:color w:val="000000"/>
              </w:rPr>
            </w:pPr>
          </w:p>
        </w:tc>
      </w:tr>
    </w:tbl>
    <w:p w:rsidR="00ED6319" w:rsidRDefault="00ED6319"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3E11DE">
      <w:pPr>
        <w:widowControl w:val="0"/>
        <w:shd w:val="clear" w:color="auto" w:fill="FFFFFF"/>
        <w:adjustRightInd w:val="0"/>
        <w:ind w:right="10"/>
        <w:contextualSpacing/>
        <w:jc w:val="both"/>
        <w:rPr>
          <w:rFonts w:ascii="Times New Roman" w:hAnsi="Times New Roman"/>
          <w:i/>
          <w:iCs/>
          <w:color w:val="000000" w:themeColor="text1"/>
          <w:spacing w:val="-9"/>
          <w:sz w:val="20"/>
          <w:szCs w:val="20"/>
        </w:rPr>
      </w:pPr>
    </w:p>
    <w:p w:rsidR="005B6BDA" w:rsidRDefault="005B6BDA" w:rsidP="005B6BDA">
      <w:pPr>
        <w:pStyle w:val="a9"/>
        <w:jc w:val="center"/>
        <w:rPr>
          <w:rFonts w:ascii="Times New Roman" w:hAnsi="Times New Roman"/>
          <w:b/>
          <w:sz w:val="28"/>
          <w:szCs w:val="28"/>
        </w:rPr>
      </w:pPr>
      <w:r>
        <w:rPr>
          <w:rFonts w:ascii="Times New Roman" w:hAnsi="Times New Roman"/>
          <w:b/>
          <w:sz w:val="28"/>
          <w:szCs w:val="28"/>
        </w:rPr>
        <w:lastRenderedPageBreak/>
        <w:t>АДМИНИСТРАЦИЯ БЕРГУЛЬСКОГО СЕЛЬСОВЕТА</w:t>
      </w:r>
    </w:p>
    <w:p w:rsidR="005B6BDA" w:rsidRDefault="005B6BDA" w:rsidP="005B6BDA">
      <w:pPr>
        <w:pStyle w:val="a9"/>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5B6BDA" w:rsidRDefault="005B6BDA" w:rsidP="005B6BDA">
      <w:pPr>
        <w:pStyle w:val="a9"/>
        <w:jc w:val="center"/>
        <w:rPr>
          <w:rFonts w:ascii="Times New Roman" w:hAnsi="Times New Roman"/>
          <w:b/>
          <w:sz w:val="28"/>
          <w:szCs w:val="28"/>
        </w:rPr>
      </w:pPr>
    </w:p>
    <w:p w:rsidR="005B6BDA" w:rsidRDefault="005B6BDA" w:rsidP="005B6BDA">
      <w:pPr>
        <w:pStyle w:val="a9"/>
        <w:jc w:val="center"/>
        <w:rPr>
          <w:rFonts w:ascii="Times New Roman" w:hAnsi="Times New Roman"/>
          <w:b/>
          <w:sz w:val="28"/>
          <w:szCs w:val="28"/>
        </w:rPr>
      </w:pPr>
      <w:r>
        <w:rPr>
          <w:rFonts w:ascii="Times New Roman" w:hAnsi="Times New Roman"/>
          <w:b/>
          <w:sz w:val="28"/>
          <w:szCs w:val="28"/>
        </w:rPr>
        <w:t>ПОСТАНОВЛЕНИЕ</w:t>
      </w:r>
    </w:p>
    <w:p w:rsidR="005B6BDA" w:rsidRDefault="005B6BDA" w:rsidP="005B6BDA">
      <w:pPr>
        <w:pStyle w:val="a9"/>
        <w:rPr>
          <w:rFonts w:ascii="Times New Roman" w:hAnsi="Times New Roman"/>
          <w:b/>
          <w:sz w:val="28"/>
          <w:szCs w:val="28"/>
        </w:rPr>
      </w:pPr>
      <w:r>
        <w:rPr>
          <w:rFonts w:ascii="Times New Roman" w:hAnsi="Times New Roman"/>
          <w:b/>
          <w:sz w:val="28"/>
          <w:szCs w:val="28"/>
        </w:rPr>
        <w:t xml:space="preserve">                     </w:t>
      </w:r>
    </w:p>
    <w:p w:rsidR="005B6BDA" w:rsidRDefault="005B6BDA" w:rsidP="005B6BDA">
      <w:pPr>
        <w:pStyle w:val="a9"/>
        <w:rPr>
          <w:rFonts w:ascii="Times New Roman" w:hAnsi="Times New Roman"/>
          <w:b/>
          <w:sz w:val="28"/>
          <w:szCs w:val="28"/>
        </w:rPr>
      </w:pPr>
      <w:r>
        <w:rPr>
          <w:rFonts w:ascii="Times New Roman" w:hAnsi="Times New Roman"/>
          <w:b/>
          <w:sz w:val="28"/>
          <w:szCs w:val="28"/>
        </w:rPr>
        <w:t xml:space="preserve">    27.04.2020                                   с.Бергуль</w:t>
      </w:r>
      <w:r>
        <w:rPr>
          <w:rFonts w:ascii="Times New Roman" w:hAnsi="Times New Roman"/>
          <w:b/>
          <w:sz w:val="28"/>
          <w:szCs w:val="28"/>
        </w:rPr>
        <w:tab/>
        <w:t xml:space="preserve">                          № 13</w:t>
      </w:r>
    </w:p>
    <w:p w:rsidR="005B6BDA" w:rsidRDefault="005B6BDA" w:rsidP="005B6BDA">
      <w:pPr>
        <w:pStyle w:val="a9"/>
        <w:jc w:val="center"/>
        <w:rPr>
          <w:rFonts w:ascii="Times New Roman" w:hAnsi="Times New Roman"/>
          <w:b/>
          <w:sz w:val="28"/>
          <w:szCs w:val="28"/>
        </w:rPr>
      </w:pPr>
    </w:p>
    <w:p w:rsidR="005B6BDA" w:rsidRDefault="005B6BDA" w:rsidP="005B6BDA">
      <w:pPr>
        <w:pStyle w:val="a9"/>
        <w:jc w:val="center"/>
        <w:rPr>
          <w:rFonts w:ascii="Times New Roman" w:hAnsi="Times New Roman"/>
          <w:b/>
          <w:sz w:val="28"/>
          <w:szCs w:val="28"/>
        </w:rPr>
      </w:pPr>
      <w:r>
        <w:rPr>
          <w:rFonts w:ascii="Times New Roman" w:hAnsi="Times New Roman"/>
          <w:b/>
          <w:sz w:val="28"/>
          <w:szCs w:val="28"/>
        </w:rPr>
        <w:t>Об установлении особого противопожарного режима на территории Бергульского сельсовета Северного района Новосибирской области</w:t>
      </w:r>
    </w:p>
    <w:p w:rsidR="005B6BDA" w:rsidRDefault="005B6BDA" w:rsidP="005B6BDA">
      <w:pPr>
        <w:pStyle w:val="a9"/>
        <w:rPr>
          <w:rFonts w:ascii="Times New Roman" w:hAnsi="Times New Roman"/>
          <w:sz w:val="28"/>
          <w:szCs w:val="28"/>
        </w:rPr>
      </w:pPr>
    </w:p>
    <w:p w:rsidR="005B6BDA" w:rsidRDefault="005B6BDA" w:rsidP="005B6BDA">
      <w:pPr>
        <w:pStyle w:val="a9"/>
        <w:jc w:val="both"/>
        <w:rPr>
          <w:rFonts w:ascii="Times New Roman" w:hAnsi="Times New Roman"/>
          <w:color w:val="000000"/>
          <w:sz w:val="28"/>
          <w:szCs w:val="28"/>
        </w:rPr>
      </w:pPr>
      <w:r>
        <w:rPr>
          <w:rFonts w:ascii="Times New Roman" w:hAnsi="Times New Roman"/>
          <w:sz w:val="28"/>
          <w:szCs w:val="28"/>
        </w:rPr>
        <w:tab/>
        <w:t>В соответствии с постановлением Правительства Новосибирской области от 27.04.2020 № 138-п « Об установлении особого противопожарного режима на территории Новосибирской области» администрация Бергульского сельсовета Северного района Новосибирской области</w:t>
      </w:r>
    </w:p>
    <w:p w:rsidR="005B6BDA" w:rsidRDefault="005B6BDA" w:rsidP="005B6BDA">
      <w:pPr>
        <w:pStyle w:val="a9"/>
        <w:jc w:val="both"/>
        <w:rPr>
          <w:rFonts w:ascii="Times New Roman" w:hAnsi="Times New Roman"/>
          <w:sz w:val="28"/>
          <w:szCs w:val="28"/>
        </w:rPr>
      </w:pPr>
      <w:r>
        <w:rPr>
          <w:rFonts w:ascii="Times New Roman" w:hAnsi="Times New Roman"/>
          <w:sz w:val="28"/>
          <w:szCs w:val="28"/>
        </w:rPr>
        <w:t>ПОСТАНОВЛЯЕТ:</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1. Установить особый противопожарный режим  на территории Бергульского сельсовета Северного района Новосибирской области с 27.04.2020  по 11.05.2020</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 На период действия особого противопожарного режима на территории Бергульского сельсовета Северного района Новосибирской области установить дополнительные требования пожарной безопасности:</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2.1. Запретить разведение костров, сжигание мусора, стерни, пожнивных и порубочных остатков, проведение всех видов противопожарных работ, кроме мест, специально отведенных для указанных видов работ;</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2.2. Патрульно – маневренной группе организовать патрулирование села Бергуль  и прилегающей к нему территории; </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2.3. Привлекать население к тушению пожаров в селе Бергуль и прилегающей к нему территории;</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2.4.  Запретить  посещение гражданами лесов;</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2.5. Принять дополнительные меры, препятствующие распространению лесных и иных пожаров вне границ населенных пунктов на земли населенных пунктов, увеличить противопожарные разрывы по границам населенных пунктов, создать противопожарные минерализованные полосы;</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2.6.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3. На период особого противопожарного режима возложить обязанности  патрульно-маневренную группу в составе:</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Руководитель-Долнер И.Н директор, МКУ ЖКХ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 Трофимов Н.А водитель, МКУ ЖКХ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 Осипов В.Г – тракторист МКУ ЖКХ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 Столетов В.С – пилорамщик МКУ ЖКХ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 Чалков В.Л – сторож МКУ ЖКХ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lastRenderedPageBreak/>
        <w:t xml:space="preserve">    4. Опубликовать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 </w:t>
      </w:r>
    </w:p>
    <w:p w:rsidR="005B6BDA" w:rsidRDefault="005B6BDA" w:rsidP="005B6BDA">
      <w:pPr>
        <w:pStyle w:val="a9"/>
        <w:jc w:val="both"/>
        <w:rPr>
          <w:rFonts w:ascii="Times New Roman" w:hAnsi="Times New Roman"/>
          <w:sz w:val="28"/>
          <w:szCs w:val="28"/>
        </w:rPr>
      </w:pPr>
      <w:r>
        <w:rPr>
          <w:rFonts w:ascii="Times New Roman" w:hAnsi="Times New Roman"/>
          <w:sz w:val="28"/>
          <w:szCs w:val="28"/>
        </w:rPr>
        <w:t xml:space="preserve">    5. Контроль за исполнением данного постановления оставляю за собой.</w:t>
      </w:r>
    </w:p>
    <w:p w:rsidR="005B6BDA" w:rsidRDefault="005B6BDA" w:rsidP="005B6BDA">
      <w:pPr>
        <w:pStyle w:val="a9"/>
        <w:jc w:val="both"/>
        <w:rPr>
          <w:rFonts w:ascii="Times New Roman" w:hAnsi="Times New Roman"/>
          <w:sz w:val="28"/>
          <w:szCs w:val="28"/>
        </w:rPr>
      </w:pPr>
    </w:p>
    <w:p w:rsidR="005B6BDA" w:rsidRDefault="005B6BDA" w:rsidP="005B6BDA">
      <w:pPr>
        <w:pStyle w:val="a9"/>
        <w:jc w:val="both"/>
        <w:rPr>
          <w:rFonts w:ascii="Times New Roman" w:hAnsi="Times New Roman"/>
          <w:sz w:val="28"/>
          <w:szCs w:val="28"/>
        </w:rPr>
      </w:pPr>
    </w:p>
    <w:p w:rsidR="005B6BDA" w:rsidRDefault="005B6BDA" w:rsidP="005B6BDA">
      <w:pPr>
        <w:pStyle w:val="a9"/>
        <w:jc w:val="both"/>
        <w:rPr>
          <w:rFonts w:ascii="Times New Roman" w:hAnsi="Times New Roman"/>
          <w:sz w:val="28"/>
          <w:szCs w:val="28"/>
        </w:rPr>
      </w:pPr>
      <w:r>
        <w:rPr>
          <w:rFonts w:ascii="Times New Roman" w:hAnsi="Times New Roman"/>
          <w:sz w:val="28"/>
          <w:szCs w:val="28"/>
        </w:rPr>
        <w:t>Глава Бергульского сельсовета</w:t>
      </w:r>
    </w:p>
    <w:p w:rsidR="005B6BDA" w:rsidRDefault="005B6BDA" w:rsidP="005B6BDA">
      <w:pPr>
        <w:pStyle w:val="a9"/>
        <w:jc w:val="both"/>
        <w:rPr>
          <w:rFonts w:ascii="Times New Roman" w:hAnsi="Times New Roman"/>
          <w:sz w:val="28"/>
          <w:szCs w:val="28"/>
        </w:rPr>
      </w:pPr>
      <w:r>
        <w:rPr>
          <w:rFonts w:ascii="Times New Roman" w:hAnsi="Times New Roman"/>
          <w:sz w:val="28"/>
          <w:szCs w:val="28"/>
        </w:rPr>
        <w:t>Северного района Новосибирской области                               И.А.Трофимов</w:t>
      </w:r>
    </w:p>
    <w:p w:rsidR="005B6BDA" w:rsidRDefault="005B6BDA" w:rsidP="005B6BDA">
      <w:pPr>
        <w:pStyle w:val="a9"/>
        <w:jc w:val="both"/>
        <w:rPr>
          <w:rFonts w:ascii="Times New Roman" w:hAnsi="Times New Roman"/>
          <w:sz w:val="28"/>
          <w:szCs w:val="28"/>
        </w:rPr>
      </w:pPr>
    </w:p>
    <w:p w:rsidR="005B6BDA" w:rsidRDefault="005B6BDA" w:rsidP="005B6BDA">
      <w:pPr>
        <w:pStyle w:val="a9"/>
        <w:jc w:val="both"/>
        <w:rPr>
          <w:rFonts w:ascii="Times New Roman" w:hAnsi="Times New Roman"/>
          <w:sz w:val="28"/>
          <w:szCs w:val="28"/>
        </w:rPr>
      </w:pPr>
    </w:p>
    <w:p w:rsidR="005B6BDA" w:rsidRDefault="005B6BDA" w:rsidP="005B6BDA">
      <w:pPr>
        <w:pStyle w:val="a9"/>
        <w:jc w:val="both"/>
        <w:rPr>
          <w:rFonts w:ascii="Times New Roman" w:hAnsi="Times New Roman"/>
          <w:sz w:val="28"/>
          <w:szCs w:val="28"/>
        </w:rPr>
      </w:pPr>
    </w:p>
    <w:p w:rsidR="005B6BDA" w:rsidRPr="005B6BDA" w:rsidRDefault="005B6BDA" w:rsidP="003E11DE">
      <w:pPr>
        <w:widowControl w:val="0"/>
        <w:shd w:val="clear" w:color="auto" w:fill="FFFFFF"/>
        <w:adjustRightInd w:val="0"/>
        <w:ind w:right="10"/>
        <w:contextualSpacing/>
        <w:jc w:val="both"/>
        <w:rPr>
          <w:rFonts w:ascii="Times New Roman" w:hAnsi="Times New Roman"/>
          <w:iCs/>
          <w:color w:val="000000" w:themeColor="text1"/>
          <w:spacing w:val="-9"/>
          <w:sz w:val="20"/>
          <w:szCs w:val="20"/>
        </w:rPr>
      </w:pPr>
    </w:p>
    <w:sectPr w:rsidR="005B6BDA" w:rsidRPr="005B6BDA" w:rsidSect="003C1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799" w:rsidRDefault="00937799" w:rsidP="00B547F7">
      <w:r>
        <w:separator/>
      </w:r>
    </w:p>
  </w:endnote>
  <w:endnote w:type="continuationSeparator" w:id="1">
    <w:p w:rsidR="00937799" w:rsidRDefault="00937799" w:rsidP="00B5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OctavaC">
    <w:altName w:val="OctavaC"/>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799" w:rsidRDefault="00937799" w:rsidP="00B547F7">
      <w:r>
        <w:separator/>
      </w:r>
    </w:p>
  </w:footnote>
  <w:footnote w:type="continuationSeparator" w:id="1">
    <w:p w:rsidR="00937799" w:rsidRDefault="00937799" w:rsidP="00B547F7">
      <w:r>
        <w:continuationSeparator/>
      </w:r>
    </w:p>
  </w:footnote>
  <w:footnote w:id="2">
    <w:p w:rsidR="00C6627E" w:rsidRPr="00C6627E" w:rsidRDefault="00C6627E" w:rsidP="00C6627E">
      <w:pPr>
        <w:pStyle w:val="af7"/>
        <w:jc w:val="both"/>
        <w:rPr>
          <w:rFonts w:ascii="Times New Roman" w:hAnsi="Times New Roman"/>
        </w:rPr>
      </w:pPr>
      <w:r>
        <w:rPr>
          <w:rStyle w:val="af9"/>
        </w:rPr>
        <w:footnoteRef/>
      </w:r>
      <w:r>
        <w:rPr>
          <w:rFonts w:ascii="Times New Roman" w:hAnsi="Times New Roman"/>
          <w:color w:val="E36C0A"/>
          <w:lang w:val="en-US"/>
        </w:rPr>
        <w:t> </w:t>
      </w:r>
      <w:r w:rsidRPr="00C6627E">
        <w:rPr>
          <w:rFonts w:ascii="Times New Roman" w:hAnsi="Times New Roman"/>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3">
    <w:p w:rsidR="00C6627E" w:rsidRPr="00A972E8" w:rsidRDefault="00C6627E" w:rsidP="00C6627E">
      <w:pPr>
        <w:pStyle w:val="af7"/>
        <w:spacing w:after="0" w:line="240" w:lineRule="auto"/>
        <w:jc w:val="both"/>
        <w:rPr>
          <w:color w:val="E36C0A"/>
        </w:rPr>
      </w:pPr>
      <w:r w:rsidRPr="00C6627E">
        <w:rPr>
          <w:rStyle w:val="af9"/>
        </w:rPr>
        <w:footnoteRef/>
      </w:r>
      <w:r w:rsidRPr="00C6627E">
        <w:t> </w:t>
      </w:r>
      <w:r w:rsidRPr="00C6627E">
        <w:rPr>
          <w:rFonts w:ascii="Times New Roman" w:hAnsi="Times New Roman"/>
        </w:rPr>
        <w:t>Муниципальным образованиям, в Регламентах представительных органов которых предусмотрено рейтинговое голосование, рекомендуется</w:t>
      </w:r>
      <w:r w:rsidRPr="00C6627E">
        <w:rPr>
          <w:rFonts w:ascii="Times New Roman" w:eastAsia="Times New Roman" w:hAnsi="Times New Roman"/>
          <w:lang w:eastAsia="ru-RU"/>
        </w:rPr>
        <w:t xml:space="preserve"> также включение правила: «В случае равенства голосов голос председательствующего является решающим.».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97"/>
    <w:multiLevelType w:val="multilevel"/>
    <w:tmpl w:val="3A809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54839"/>
    <w:multiLevelType w:val="multilevel"/>
    <w:tmpl w:val="E8FE0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33F2F"/>
    <w:multiLevelType w:val="multilevel"/>
    <w:tmpl w:val="7DF21A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5343F"/>
    <w:multiLevelType w:val="multilevel"/>
    <w:tmpl w:val="382A2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909E9"/>
    <w:multiLevelType w:val="multilevel"/>
    <w:tmpl w:val="D7BAA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B5969"/>
    <w:multiLevelType w:val="multilevel"/>
    <w:tmpl w:val="D65403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470F7"/>
    <w:multiLevelType w:val="multilevel"/>
    <w:tmpl w:val="042A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65932"/>
    <w:multiLevelType w:val="hybridMultilevel"/>
    <w:tmpl w:val="AC1E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4730C"/>
    <w:multiLevelType w:val="multilevel"/>
    <w:tmpl w:val="E55ED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0">
    <w:nsid w:val="20A34440"/>
    <w:multiLevelType w:val="multilevel"/>
    <w:tmpl w:val="34D66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3A56B8"/>
    <w:multiLevelType w:val="multilevel"/>
    <w:tmpl w:val="3D7C3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C05FB"/>
    <w:multiLevelType w:val="multilevel"/>
    <w:tmpl w:val="34D6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390C71"/>
    <w:multiLevelType w:val="multilevel"/>
    <w:tmpl w:val="D6FAB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63AB0"/>
    <w:multiLevelType w:val="multilevel"/>
    <w:tmpl w:val="44526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6">
    <w:nsid w:val="29C36208"/>
    <w:multiLevelType w:val="hybridMultilevel"/>
    <w:tmpl w:val="33A0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7274EC"/>
    <w:multiLevelType w:val="multilevel"/>
    <w:tmpl w:val="BE6A82B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2EA3E22"/>
    <w:multiLevelType w:val="multilevel"/>
    <w:tmpl w:val="A8BCA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7044EF"/>
    <w:multiLevelType w:val="multilevel"/>
    <w:tmpl w:val="908E2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3C1B0D"/>
    <w:multiLevelType w:val="multilevel"/>
    <w:tmpl w:val="FADA0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365215"/>
    <w:multiLevelType w:val="multilevel"/>
    <w:tmpl w:val="6E4CF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nsid w:val="52AE1C70"/>
    <w:multiLevelType w:val="multilevel"/>
    <w:tmpl w:val="696A9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E2695"/>
    <w:multiLevelType w:val="multilevel"/>
    <w:tmpl w:val="C6843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5A1318"/>
    <w:multiLevelType w:val="multilevel"/>
    <w:tmpl w:val="73B20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54432"/>
    <w:multiLevelType w:val="multilevel"/>
    <w:tmpl w:val="D2AE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C3C9F"/>
    <w:multiLevelType w:val="multilevel"/>
    <w:tmpl w:val="2CAC27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DD3469"/>
    <w:multiLevelType w:val="multilevel"/>
    <w:tmpl w:val="9638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33">
    <w:nsid w:val="78907581"/>
    <w:multiLevelType w:val="multilevel"/>
    <w:tmpl w:val="6D82B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E50E32"/>
    <w:multiLevelType w:val="hybridMultilevel"/>
    <w:tmpl w:val="45287D56"/>
    <w:lvl w:ilvl="0" w:tplc="BDA61080">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E14BD2"/>
    <w:multiLevelType w:val="multilevel"/>
    <w:tmpl w:val="D8E2E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A8719E"/>
    <w:multiLevelType w:val="hybridMultilevel"/>
    <w:tmpl w:val="18F02F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36"/>
  </w:num>
  <w:num w:numId="10">
    <w:abstractNumId w:val="28"/>
  </w:num>
  <w:num w:numId="11">
    <w:abstractNumId w:val="27"/>
  </w:num>
  <w:num w:numId="12">
    <w:abstractNumId w:val="21"/>
  </w:num>
  <w:num w:numId="13">
    <w:abstractNumId w:val="1"/>
  </w:num>
  <w:num w:numId="14">
    <w:abstractNumId w:val="18"/>
  </w:num>
  <w:num w:numId="15">
    <w:abstractNumId w:val="3"/>
  </w:num>
  <w:num w:numId="16">
    <w:abstractNumId w:val="30"/>
  </w:num>
  <w:num w:numId="17">
    <w:abstractNumId w:val="26"/>
  </w:num>
  <w:num w:numId="18">
    <w:abstractNumId w:val="35"/>
  </w:num>
  <w:num w:numId="19">
    <w:abstractNumId w:val="25"/>
  </w:num>
  <w:num w:numId="20">
    <w:abstractNumId w:val="5"/>
  </w:num>
  <w:num w:numId="21">
    <w:abstractNumId w:val="8"/>
  </w:num>
  <w:num w:numId="22">
    <w:abstractNumId w:val="6"/>
  </w:num>
  <w:num w:numId="23">
    <w:abstractNumId w:val="13"/>
  </w:num>
  <w:num w:numId="24">
    <w:abstractNumId w:val="33"/>
  </w:num>
  <w:num w:numId="25">
    <w:abstractNumId w:val="20"/>
  </w:num>
  <w:num w:numId="26">
    <w:abstractNumId w:val="10"/>
  </w:num>
  <w:num w:numId="27">
    <w:abstractNumId w:val="24"/>
  </w:num>
  <w:num w:numId="28">
    <w:abstractNumId w:val="2"/>
  </w:num>
  <w:num w:numId="29">
    <w:abstractNumId w:val="22"/>
  </w:num>
  <w:num w:numId="30">
    <w:abstractNumId w:val="14"/>
  </w:num>
  <w:num w:numId="31">
    <w:abstractNumId w:val="0"/>
  </w:num>
  <w:num w:numId="32">
    <w:abstractNumId w:val="12"/>
  </w:num>
  <w:num w:numId="33">
    <w:abstractNumId w:val="11"/>
  </w:num>
  <w:num w:numId="34">
    <w:abstractNumId w:val="4"/>
  </w:num>
  <w:num w:numId="35">
    <w:abstractNumId w:val="1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31CBC"/>
    <w:rsid w:val="000B2A1A"/>
    <w:rsid w:val="000C0C44"/>
    <w:rsid w:val="000F536A"/>
    <w:rsid w:val="00151400"/>
    <w:rsid w:val="001B2D55"/>
    <w:rsid w:val="0024413A"/>
    <w:rsid w:val="00254870"/>
    <w:rsid w:val="00296001"/>
    <w:rsid w:val="002A2B9C"/>
    <w:rsid w:val="002D6A75"/>
    <w:rsid w:val="002F242F"/>
    <w:rsid w:val="00331CBC"/>
    <w:rsid w:val="00374A99"/>
    <w:rsid w:val="003C131D"/>
    <w:rsid w:val="003C570E"/>
    <w:rsid w:val="003D4B29"/>
    <w:rsid w:val="003D56D8"/>
    <w:rsid w:val="003E11DE"/>
    <w:rsid w:val="0041269B"/>
    <w:rsid w:val="004450F6"/>
    <w:rsid w:val="004D1FFD"/>
    <w:rsid w:val="005340EA"/>
    <w:rsid w:val="00567A9F"/>
    <w:rsid w:val="005738C9"/>
    <w:rsid w:val="0058322F"/>
    <w:rsid w:val="005A025B"/>
    <w:rsid w:val="005B6BDA"/>
    <w:rsid w:val="005C2B96"/>
    <w:rsid w:val="005E16E4"/>
    <w:rsid w:val="0066440B"/>
    <w:rsid w:val="006A719C"/>
    <w:rsid w:val="00785385"/>
    <w:rsid w:val="007B29E6"/>
    <w:rsid w:val="008113DE"/>
    <w:rsid w:val="00811F21"/>
    <w:rsid w:val="0084638F"/>
    <w:rsid w:val="008C143D"/>
    <w:rsid w:val="008E5800"/>
    <w:rsid w:val="00900B86"/>
    <w:rsid w:val="009150C9"/>
    <w:rsid w:val="009218D1"/>
    <w:rsid w:val="00937799"/>
    <w:rsid w:val="00956683"/>
    <w:rsid w:val="009C0372"/>
    <w:rsid w:val="00A14F06"/>
    <w:rsid w:val="00A260AD"/>
    <w:rsid w:val="00A64611"/>
    <w:rsid w:val="00AF1598"/>
    <w:rsid w:val="00B056AA"/>
    <w:rsid w:val="00B07E6B"/>
    <w:rsid w:val="00B109A2"/>
    <w:rsid w:val="00B212B0"/>
    <w:rsid w:val="00B547F7"/>
    <w:rsid w:val="00BB3605"/>
    <w:rsid w:val="00C205B5"/>
    <w:rsid w:val="00C6627E"/>
    <w:rsid w:val="00C84EF1"/>
    <w:rsid w:val="00CA6FB3"/>
    <w:rsid w:val="00CB4B57"/>
    <w:rsid w:val="00CB7B68"/>
    <w:rsid w:val="00CD4265"/>
    <w:rsid w:val="00CE28D2"/>
    <w:rsid w:val="00D014F3"/>
    <w:rsid w:val="00D93356"/>
    <w:rsid w:val="00DC3970"/>
    <w:rsid w:val="00DF1893"/>
    <w:rsid w:val="00E1229A"/>
    <w:rsid w:val="00E22419"/>
    <w:rsid w:val="00ED6319"/>
    <w:rsid w:val="00F63A86"/>
    <w:rsid w:val="00F76CAB"/>
    <w:rsid w:val="00F9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BC"/>
    <w:pPr>
      <w:autoSpaceDE w:val="0"/>
      <w:autoSpaceDN w:val="0"/>
      <w:spacing w:after="0" w:line="240" w:lineRule="auto"/>
    </w:pPr>
    <w:rPr>
      <w:rFonts w:ascii="Arial" w:eastAsia="Times New Roman" w:hAnsi="Arial" w:cs="Arial"/>
      <w:sz w:val="28"/>
      <w:szCs w:val="28"/>
      <w:lang w:eastAsia="ru-RU"/>
    </w:rPr>
  </w:style>
  <w:style w:type="paragraph" w:styleId="1">
    <w:name w:val="heading 1"/>
    <w:basedOn w:val="a"/>
    <w:next w:val="a"/>
    <w:link w:val="10"/>
    <w:uiPriority w:val="9"/>
    <w:qFormat/>
    <w:rsid w:val="008113D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nhideWhenUsed/>
    <w:qFormat/>
    <w:rsid w:val="00331CBC"/>
    <w:pPr>
      <w:keepNext/>
      <w:autoSpaceDE/>
      <w:autoSpaceDN/>
      <w:spacing w:before="240" w:after="60" w:line="276" w:lineRule="auto"/>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3D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331CBC"/>
    <w:rPr>
      <w:rFonts w:ascii="Cambria" w:eastAsia="Times New Roman" w:hAnsi="Cambria" w:cs="Times New Roman"/>
      <w:b/>
      <w:bCs/>
      <w:sz w:val="26"/>
      <w:szCs w:val="26"/>
    </w:rPr>
  </w:style>
  <w:style w:type="paragraph" w:styleId="a3">
    <w:name w:val="Body Text"/>
    <w:basedOn w:val="a"/>
    <w:link w:val="a4"/>
    <w:rsid w:val="00331CBC"/>
    <w:pPr>
      <w:jc w:val="both"/>
    </w:pPr>
    <w:rPr>
      <w:sz w:val="22"/>
      <w:szCs w:val="22"/>
    </w:rPr>
  </w:style>
  <w:style w:type="character" w:customStyle="1" w:styleId="a4">
    <w:name w:val="Основной текст Знак"/>
    <w:basedOn w:val="a0"/>
    <w:link w:val="a3"/>
    <w:rsid w:val="00331CBC"/>
    <w:rPr>
      <w:rFonts w:ascii="Arial" w:eastAsia="Times New Roman" w:hAnsi="Arial" w:cs="Arial"/>
      <w:lang w:eastAsia="ru-RU"/>
    </w:rPr>
  </w:style>
  <w:style w:type="paragraph" w:styleId="31">
    <w:name w:val="Body Text Indent 3"/>
    <w:basedOn w:val="a"/>
    <w:link w:val="32"/>
    <w:rsid w:val="00331CBC"/>
    <w:pPr>
      <w:autoSpaceDE/>
      <w:autoSpaceDN/>
      <w:spacing w:after="120"/>
      <w:ind w:left="283"/>
    </w:pPr>
    <w:rPr>
      <w:sz w:val="16"/>
      <w:szCs w:val="16"/>
    </w:rPr>
  </w:style>
  <w:style w:type="character" w:customStyle="1" w:styleId="32">
    <w:name w:val="Основной текст с отступом 3 Знак"/>
    <w:basedOn w:val="a0"/>
    <w:link w:val="31"/>
    <w:rsid w:val="00331CBC"/>
    <w:rPr>
      <w:rFonts w:ascii="Arial" w:eastAsia="Times New Roman" w:hAnsi="Arial" w:cs="Arial"/>
      <w:sz w:val="16"/>
      <w:szCs w:val="16"/>
      <w:lang w:eastAsia="ru-RU"/>
    </w:rPr>
  </w:style>
  <w:style w:type="paragraph" w:customStyle="1" w:styleId="TimesNewRoman">
    <w:name w:val="Стиль Times New Roman По ширине"/>
    <w:basedOn w:val="a"/>
    <w:rsid w:val="00331CBC"/>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331CBC"/>
    <w:rPr>
      <w:rFonts w:ascii="Times New Roman" w:hAnsi="Times New Roman"/>
      <w:spacing w:val="0"/>
      <w:w w:val="100"/>
      <w:sz w:val="28"/>
      <w:szCs w:val="28"/>
      <w:effect w:val="none"/>
    </w:rPr>
  </w:style>
  <w:style w:type="character" w:styleId="a5">
    <w:name w:val="page number"/>
    <w:basedOn w:val="a0"/>
    <w:uiPriority w:val="99"/>
    <w:semiHidden/>
    <w:unhideWhenUsed/>
    <w:rsid w:val="00331CBC"/>
  </w:style>
  <w:style w:type="paragraph" w:styleId="a6">
    <w:name w:val="List Paragraph"/>
    <w:basedOn w:val="a"/>
    <w:uiPriority w:val="34"/>
    <w:qFormat/>
    <w:rsid w:val="00331CBC"/>
    <w:pPr>
      <w:ind w:left="720"/>
      <w:contextualSpacing/>
    </w:pPr>
  </w:style>
  <w:style w:type="paragraph" w:customStyle="1" w:styleId="ConsPlusNormal">
    <w:name w:val="ConsPlusNormal"/>
    <w:link w:val="ConsPlusNormal0"/>
    <w:rsid w:val="00331CB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31CBC"/>
    <w:rPr>
      <w:rFonts w:ascii="Arial" w:eastAsia="Times New Roman" w:hAnsi="Arial" w:cs="Arial"/>
      <w:sz w:val="20"/>
      <w:szCs w:val="20"/>
      <w:lang w:eastAsia="ru-RU"/>
    </w:rPr>
  </w:style>
  <w:style w:type="paragraph" w:styleId="2">
    <w:name w:val="Body Text 2"/>
    <w:basedOn w:val="a"/>
    <w:link w:val="20"/>
    <w:rsid w:val="00331CBC"/>
    <w:pPr>
      <w:spacing w:after="120" w:line="480" w:lineRule="auto"/>
    </w:pPr>
  </w:style>
  <w:style w:type="character" w:customStyle="1" w:styleId="20">
    <w:name w:val="Основной текст 2 Знак"/>
    <w:basedOn w:val="a0"/>
    <w:link w:val="2"/>
    <w:rsid w:val="00331CBC"/>
    <w:rPr>
      <w:rFonts w:ascii="Arial" w:eastAsia="Times New Roman" w:hAnsi="Arial" w:cs="Arial"/>
      <w:sz w:val="28"/>
      <w:szCs w:val="28"/>
      <w:lang w:eastAsia="ru-RU"/>
    </w:rPr>
  </w:style>
  <w:style w:type="paragraph" w:styleId="a7">
    <w:name w:val="Normal (Web)"/>
    <w:basedOn w:val="a"/>
    <w:uiPriority w:val="99"/>
    <w:unhideWhenUsed/>
    <w:rsid w:val="00331CBC"/>
    <w:pPr>
      <w:autoSpaceDE/>
      <w:autoSpaceDN/>
      <w:spacing w:before="100" w:beforeAutospacing="1" w:after="100" w:afterAutospacing="1"/>
    </w:pPr>
    <w:rPr>
      <w:rFonts w:ascii="Times New Roman" w:hAnsi="Times New Roman" w:cs="Times New Roman"/>
      <w:sz w:val="24"/>
      <w:szCs w:val="24"/>
    </w:rPr>
  </w:style>
  <w:style w:type="character" w:styleId="a8">
    <w:name w:val="Hyperlink"/>
    <w:basedOn w:val="a0"/>
    <w:uiPriority w:val="99"/>
    <w:rsid w:val="00331CBC"/>
    <w:rPr>
      <w:rFonts w:cs="Times New Roman"/>
      <w:color w:val="000080"/>
      <w:u w:val="single"/>
    </w:rPr>
  </w:style>
  <w:style w:type="character" w:customStyle="1" w:styleId="apple-converted-space">
    <w:name w:val="apple-converted-space"/>
    <w:basedOn w:val="a0"/>
    <w:rsid w:val="00331CBC"/>
  </w:style>
  <w:style w:type="character" w:customStyle="1" w:styleId="snippetequal">
    <w:name w:val="snippet_equal"/>
    <w:basedOn w:val="a0"/>
    <w:rsid w:val="00331CBC"/>
    <w:rPr>
      <w:rFonts w:cs="Times New Roman"/>
    </w:rPr>
  </w:style>
  <w:style w:type="paragraph" w:customStyle="1" w:styleId="11">
    <w:name w:val="Основной текст1"/>
    <w:basedOn w:val="a"/>
    <w:rsid w:val="00331CBC"/>
    <w:pPr>
      <w:widowControl w:val="0"/>
      <w:shd w:val="clear" w:color="auto" w:fill="FFFFFF"/>
      <w:autoSpaceDE/>
      <w:autoSpaceDN/>
      <w:spacing w:line="252" w:lineRule="auto"/>
      <w:ind w:firstLine="400"/>
      <w:jc w:val="both"/>
    </w:pPr>
    <w:rPr>
      <w:rFonts w:ascii="Calibri" w:hAnsi="Calibri" w:cs="Times New Roman"/>
      <w:sz w:val="19"/>
      <w:szCs w:val="19"/>
    </w:rPr>
  </w:style>
  <w:style w:type="character" w:customStyle="1" w:styleId="Bodytext212pt">
    <w:name w:val="Body text (2) + 12 pt"/>
    <w:rsid w:val="00331CBC"/>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331CBC"/>
    <w:rPr>
      <w:rFonts w:ascii="Times New Roman" w:hAnsi="Times New Roman"/>
      <w:u w:val="none"/>
    </w:rPr>
  </w:style>
  <w:style w:type="paragraph" w:customStyle="1" w:styleId="ConsNonformat">
    <w:name w:val="ConsNonformat"/>
    <w:link w:val="ConsNonformat0"/>
    <w:rsid w:val="00331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331CBC"/>
    <w:rPr>
      <w:rFonts w:ascii="Courier New" w:eastAsia="Times New Roman" w:hAnsi="Courier New" w:cs="Courier New"/>
      <w:sz w:val="20"/>
      <w:szCs w:val="20"/>
      <w:lang w:eastAsia="ru-RU"/>
    </w:rPr>
  </w:style>
  <w:style w:type="paragraph" w:styleId="a9">
    <w:name w:val="No Spacing"/>
    <w:aliases w:val="с интервалом,Без интервала1,No Spacing1,No Spacing"/>
    <w:link w:val="aa"/>
    <w:uiPriority w:val="1"/>
    <w:qFormat/>
    <w:rsid w:val="00331CBC"/>
    <w:pPr>
      <w:spacing w:after="0" w:line="240" w:lineRule="auto"/>
    </w:pPr>
    <w:rPr>
      <w:rFonts w:ascii="Calibri" w:eastAsia="Times New Roman" w:hAnsi="Calibri" w:cs="Times New Roman"/>
      <w:lang w:eastAsia="ru-RU"/>
    </w:rPr>
  </w:style>
  <w:style w:type="character" w:customStyle="1" w:styleId="aa">
    <w:name w:val="Без интервала Знак"/>
    <w:aliases w:val="с интервалом Знак,Без интервала1 Знак,No Spacing1 Знак,No Spacing Знак"/>
    <w:link w:val="a9"/>
    <w:uiPriority w:val="1"/>
    <w:locked/>
    <w:rsid w:val="00D93356"/>
    <w:rPr>
      <w:rFonts w:ascii="Calibri" w:eastAsia="Times New Roman" w:hAnsi="Calibri" w:cs="Times New Roman"/>
      <w:lang w:eastAsia="ru-RU"/>
    </w:rPr>
  </w:style>
  <w:style w:type="character" w:styleId="ab">
    <w:name w:val="Emphasis"/>
    <w:qFormat/>
    <w:rsid w:val="00331CBC"/>
    <w:rPr>
      <w:i/>
      <w:iCs/>
    </w:rPr>
  </w:style>
  <w:style w:type="character" w:styleId="ac">
    <w:name w:val="FollowedHyperlink"/>
    <w:basedOn w:val="a0"/>
    <w:uiPriority w:val="99"/>
    <w:semiHidden/>
    <w:unhideWhenUsed/>
    <w:rsid w:val="00331CBC"/>
    <w:rPr>
      <w:color w:val="800080"/>
      <w:u w:val="single"/>
    </w:rPr>
  </w:style>
  <w:style w:type="paragraph" w:customStyle="1" w:styleId="xl66">
    <w:name w:val="xl6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7">
    <w:name w:val="xl6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8">
    <w:name w:val="xl6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9">
    <w:name w:val="xl6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0">
    <w:name w:val="xl7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1">
    <w:name w:val="xl7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2">
    <w:name w:val="xl7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73">
    <w:name w:val="xl7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331CBC"/>
    <w:pPr>
      <w:autoSpaceDE/>
      <w:autoSpaceDN/>
      <w:spacing w:before="100" w:beforeAutospacing="1" w:after="100" w:afterAutospacing="1"/>
    </w:pPr>
    <w:rPr>
      <w:rFonts w:ascii="Calibri" w:hAnsi="Calibri" w:cs="Calibri"/>
      <w:b/>
      <w:bCs/>
      <w:sz w:val="24"/>
      <w:szCs w:val="24"/>
    </w:rPr>
  </w:style>
  <w:style w:type="paragraph" w:customStyle="1" w:styleId="xl75">
    <w:name w:val="xl7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6">
    <w:name w:val="xl7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7">
    <w:name w:val="xl7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sz w:val="24"/>
      <w:szCs w:val="24"/>
    </w:rPr>
  </w:style>
  <w:style w:type="paragraph" w:customStyle="1" w:styleId="xl78">
    <w:name w:val="xl7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9">
    <w:name w:val="xl79"/>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0">
    <w:name w:val="xl80"/>
    <w:basedOn w:val="a"/>
    <w:rsid w:val="00331CBC"/>
    <w:pPr>
      <w:pBdr>
        <w:top w:val="single" w:sz="4" w:space="0" w:color="auto"/>
        <w:left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1">
    <w:name w:val="xl81"/>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2">
    <w:name w:val="xl8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3">
    <w:name w:val="xl8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4">
    <w:name w:val="xl8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85">
    <w:name w:val="xl8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6">
    <w:name w:val="xl8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b/>
      <w:bCs/>
      <w:sz w:val="24"/>
      <w:szCs w:val="24"/>
    </w:rPr>
  </w:style>
  <w:style w:type="paragraph" w:customStyle="1" w:styleId="xl87">
    <w:name w:val="xl8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88">
    <w:name w:val="xl8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9">
    <w:name w:val="xl8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0">
    <w:name w:val="xl90"/>
    <w:basedOn w:val="a"/>
    <w:rsid w:val="00331CBC"/>
    <w:pPr>
      <w:autoSpaceDE/>
      <w:autoSpaceDN/>
      <w:spacing w:before="100" w:beforeAutospacing="1" w:after="100" w:afterAutospacing="1"/>
    </w:pPr>
    <w:rPr>
      <w:rFonts w:ascii="Times New Roman" w:hAnsi="Times New Roman" w:cs="Times New Roman"/>
      <w:b/>
      <w:bCs/>
      <w:sz w:val="24"/>
      <w:szCs w:val="24"/>
    </w:rPr>
  </w:style>
  <w:style w:type="paragraph" w:customStyle="1" w:styleId="xl91">
    <w:name w:val="xl91"/>
    <w:basedOn w:val="a"/>
    <w:rsid w:val="00331CBC"/>
    <w:pP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92">
    <w:name w:val="xl9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3">
    <w:name w:val="xl9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5">
    <w:name w:val="xl9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96">
    <w:name w:val="xl9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7">
    <w:name w:val="xl9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8">
    <w:name w:val="xl9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9">
    <w:name w:val="xl9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0">
    <w:name w:val="xl10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01">
    <w:name w:val="xl10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2">
    <w:name w:val="xl10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4">
    <w:name w:val="xl104"/>
    <w:basedOn w:val="a"/>
    <w:rsid w:val="00331CBC"/>
    <w:pPr>
      <w:autoSpaceDE/>
      <w:autoSpaceDN/>
      <w:spacing w:before="100" w:beforeAutospacing="1" w:after="100" w:afterAutospacing="1"/>
    </w:pPr>
    <w:rPr>
      <w:rFonts w:ascii="Calibri" w:hAnsi="Calibri" w:cs="Calibri"/>
      <w:sz w:val="24"/>
      <w:szCs w:val="24"/>
    </w:rPr>
  </w:style>
  <w:style w:type="paragraph" w:customStyle="1" w:styleId="xl105">
    <w:name w:val="xl105"/>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06">
    <w:name w:val="xl10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07">
    <w:name w:val="xl10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08">
    <w:name w:val="xl10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9">
    <w:name w:val="xl10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1">
    <w:name w:val="xl11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3">
    <w:name w:val="xl11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4">
    <w:name w:val="xl11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15">
    <w:name w:val="xl11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Calibri" w:hAnsi="Calibri" w:cs="Calibri"/>
      <w:sz w:val="24"/>
      <w:szCs w:val="24"/>
    </w:rPr>
  </w:style>
  <w:style w:type="paragraph" w:customStyle="1" w:styleId="xl116">
    <w:name w:val="xl116"/>
    <w:basedOn w:val="a"/>
    <w:rsid w:val="00331CBC"/>
    <w:pPr>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331CBC"/>
    <w:pPr>
      <w:pBdr>
        <w:top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8">
    <w:name w:val="xl11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9">
    <w:name w:val="xl11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0">
    <w:name w:val="xl12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1">
    <w:name w:val="xl121"/>
    <w:basedOn w:val="a"/>
    <w:rsid w:val="00331CBC"/>
    <w:pPr>
      <w:autoSpaceDE/>
      <w:autoSpaceDN/>
      <w:spacing w:before="100" w:beforeAutospacing="1" w:after="100" w:afterAutospacing="1"/>
    </w:pPr>
    <w:rPr>
      <w:b/>
      <w:bCs/>
      <w:color w:val="000000"/>
      <w:sz w:val="24"/>
      <w:szCs w:val="24"/>
    </w:rPr>
  </w:style>
  <w:style w:type="paragraph" w:customStyle="1" w:styleId="xl122">
    <w:name w:val="xl12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4">
    <w:name w:val="xl12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5">
    <w:name w:val="xl12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26">
    <w:name w:val="xl12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27">
    <w:name w:val="xl12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8">
    <w:name w:val="xl12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9">
    <w:name w:val="xl12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0">
    <w:name w:val="xl13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1">
    <w:name w:val="xl13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2">
    <w:name w:val="xl13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4">
    <w:name w:val="xl13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5">
    <w:name w:val="xl13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6">
    <w:name w:val="xl13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7">
    <w:name w:val="xl13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38">
    <w:name w:val="xl138"/>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9">
    <w:name w:val="xl139"/>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0">
    <w:name w:val="xl140"/>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sz w:val="24"/>
      <w:szCs w:val="24"/>
    </w:rPr>
  </w:style>
  <w:style w:type="paragraph" w:customStyle="1" w:styleId="xl141">
    <w:name w:val="xl141"/>
    <w:basedOn w:val="a"/>
    <w:rsid w:val="00331CBC"/>
    <w:pPr>
      <w:pBdr>
        <w:top w:val="single" w:sz="4" w:space="0" w:color="auto"/>
        <w:lef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2">
    <w:name w:val="xl142"/>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cs="Calibri"/>
      <w:sz w:val="24"/>
      <w:szCs w:val="24"/>
    </w:rPr>
  </w:style>
  <w:style w:type="paragraph" w:customStyle="1" w:styleId="xl143">
    <w:name w:val="xl143"/>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4">
    <w:name w:val="xl14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5">
    <w:name w:val="xl14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cs="Calibri"/>
      <w:sz w:val="24"/>
      <w:szCs w:val="24"/>
    </w:rPr>
  </w:style>
  <w:style w:type="paragraph" w:customStyle="1" w:styleId="xl146">
    <w:name w:val="xl14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7">
    <w:name w:val="xl14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8">
    <w:name w:val="xl14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49">
    <w:name w:val="xl14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50">
    <w:name w:val="xl15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51">
    <w:name w:val="xl15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2">
    <w:name w:val="xl15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3">
    <w:name w:val="xl15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4">
    <w:name w:val="xl154"/>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55">
    <w:name w:val="xl15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156">
    <w:name w:val="xl156"/>
    <w:basedOn w:val="a"/>
    <w:rsid w:val="00331CBC"/>
    <w:pP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157">
    <w:name w:val="xl157"/>
    <w:basedOn w:val="a"/>
    <w:rsid w:val="00331CBC"/>
    <w:pP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8">
    <w:name w:val="xl158"/>
    <w:basedOn w:val="a"/>
    <w:rsid w:val="00331CBC"/>
    <w:pPr>
      <w:pBdr>
        <w:top w:val="single" w:sz="4" w:space="0" w:color="auto"/>
        <w:bottom w:val="single" w:sz="4" w:space="0" w:color="auto"/>
      </w:pBdr>
      <w:autoSpaceDE/>
      <w:autoSpaceDN/>
      <w:spacing w:before="100" w:beforeAutospacing="1" w:after="100" w:afterAutospacing="1"/>
      <w:jc w:val="center"/>
    </w:pPr>
    <w:rPr>
      <w:rFonts w:ascii="Calibri" w:hAnsi="Calibri" w:cs="Calibri"/>
      <w:b/>
      <w:bCs/>
      <w:sz w:val="24"/>
      <w:szCs w:val="24"/>
    </w:rPr>
  </w:style>
  <w:style w:type="paragraph" w:customStyle="1" w:styleId="xl159">
    <w:name w:val="xl159"/>
    <w:basedOn w:val="a"/>
    <w:rsid w:val="00331CBC"/>
    <w:pPr>
      <w:pBdr>
        <w:top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s="Calibri"/>
      <w:b/>
      <w:bCs/>
      <w:sz w:val="24"/>
      <w:szCs w:val="24"/>
    </w:rPr>
  </w:style>
  <w:style w:type="paragraph" w:customStyle="1" w:styleId="msonormalbullet2gif">
    <w:name w:val="msonormalbullet2.gif"/>
    <w:basedOn w:val="a"/>
    <w:rsid w:val="00374A99"/>
    <w:pPr>
      <w:autoSpaceDE/>
      <w:autoSpaceDN/>
      <w:spacing w:before="100" w:beforeAutospacing="1" w:after="100" w:afterAutospacing="1"/>
    </w:pPr>
    <w:rPr>
      <w:rFonts w:ascii="Times New Roman" w:hAnsi="Times New Roman" w:cs="Times New Roman"/>
      <w:sz w:val="24"/>
      <w:szCs w:val="24"/>
    </w:rPr>
  </w:style>
  <w:style w:type="character" w:customStyle="1" w:styleId="ad">
    <w:name w:val="Гипертекстовая ссылка"/>
    <w:basedOn w:val="a0"/>
    <w:uiPriority w:val="99"/>
    <w:rsid w:val="008113DE"/>
    <w:rPr>
      <w:rFonts w:cs="Times New Roman"/>
      <w:b/>
      <w:color w:val="106BBE"/>
    </w:rPr>
  </w:style>
  <w:style w:type="character" w:customStyle="1" w:styleId="ae">
    <w:name w:val="Текст выноски Знак"/>
    <w:basedOn w:val="a0"/>
    <w:link w:val="af"/>
    <w:semiHidden/>
    <w:rsid w:val="00CE28D2"/>
    <w:rPr>
      <w:rFonts w:ascii="Tahoma" w:eastAsia="Times New Roman" w:hAnsi="Tahoma" w:cs="Tahoma"/>
      <w:sz w:val="16"/>
      <w:szCs w:val="16"/>
      <w:lang w:eastAsia="ru-RU"/>
    </w:rPr>
  </w:style>
  <w:style w:type="paragraph" w:styleId="af">
    <w:name w:val="Balloon Text"/>
    <w:basedOn w:val="a"/>
    <w:link w:val="ae"/>
    <w:semiHidden/>
    <w:rsid w:val="00CE28D2"/>
    <w:pPr>
      <w:autoSpaceDE/>
      <w:autoSpaceDN/>
    </w:pPr>
    <w:rPr>
      <w:rFonts w:ascii="Tahoma" w:hAnsi="Tahoma" w:cs="Tahoma"/>
      <w:sz w:val="16"/>
      <w:szCs w:val="16"/>
    </w:rPr>
  </w:style>
  <w:style w:type="character" w:customStyle="1" w:styleId="12">
    <w:name w:val="Текст выноски Знак1"/>
    <w:basedOn w:val="a0"/>
    <w:link w:val="af"/>
    <w:uiPriority w:val="99"/>
    <w:semiHidden/>
    <w:rsid w:val="00CE28D2"/>
    <w:rPr>
      <w:rFonts w:ascii="Tahoma" w:eastAsia="Times New Roman" w:hAnsi="Tahoma" w:cs="Tahoma"/>
      <w:sz w:val="16"/>
      <w:szCs w:val="16"/>
      <w:lang w:eastAsia="ru-RU"/>
    </w:rPr>
  </w:style>
  <w:style w:type="paragraph" w:customStyle="1" w:styleId="ConsNormal">
    <w:name w:val="ConsNormal"/>
    <w:rsid w:val="00F63A8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xl63">
    <w:name w:val="xl63"/>
    <w:basedOn w:val="a"/>
    <w:rsid w:val="00F63A86"/>
    <w:pPr>
      <w:autoSpaceDE/>
      <w:autoSpaceDN/>
      <w:spacing w:before="100" w:beforeAutospacing="1" w:after="100" w:afterAutospacing="1"/>
    </w:pPr>
    <w:rPr>
      <w:rFonts w:ascii="Times New Roman" w:hAnsi="Times New Roman" w:cs="Times New Roman"/>
      <w:sz w:val="24"/>
      <w:szCs w:val="24"/>
    </w:rPr>
  </w:style>
  <w:style w:type="paragraph" w:customStyle="1" w:styleId="xl65">
    <w:name w:val="xl65"/>
    <w:basedOn w:val="a"/>
    <w:rsid w:val="00F63A86"/>
    <w:pPr>
      <w:pBdr>
        <w:top w:val="single" w:sz="4"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CYR" w:hAnsi="Arial CYR" w:cs="Arial CYR"/>
      <w:sz w:val="16"/>
      <w:szCs w:val="16"/>
    </w:rPr>
  </w:style>
  <w:style w:type="paragraph" w:styleId="af0">
    <w:name w:val="Body Text Indent"/>
    <w:basedOn w:val="a"/>
    <w:link w:val="af1"/>
    <w:uiPriority w:val="99"/>
    <w:unhideWhenUsed/>
    <w:rsid w:val="005C2B96"/>
    <w:pPr>
      <w:autoSpaceDE/>
      <w:autoSpaceDN/>
      <w:spacing w:after="120"/>
      <w:ind w:left="283"/>
    </w:pPr>
    <w:rPr>
      <w:sz w:val="24"/>
      <w:szCs w:val="24"/>
    </w:rPr>
  </w:style>
  <w:style w:type="character" w:customStyle="1" w:styleId="af1">
    <w:name w:val="Основной текст с отступом Знак"/>
    <w:basedOn w:val="a0"/>
    <w:link w:val="af0"/>
    <w:uiPriority w:val="99"/>
    <w:rsid w:val="005C2B96"/>
    <w:rPr>
      <w:rFonts w:ascii="Arial" w:eastAsia="Times New Roman" w:hAnsi="Arial" w:cs="Arial"/>
      <w:sz w:val="24"/>
      <w:szCs w:val="24"/>
      <w:lang w:eastAsia="ru-RU"/>
    </w:rPr>
  </w:style>
  <w:style w:type="paragraph" w:customStyle="1" w:styleId="rtejustify">
    <w:name w:val="rtejustify"/>
    <w:basedOn w:val="a"/>
    <w:rsid w:val="009218D1"/>
    <w:pPr>
      <w:autoSpaceDE/>
      <w:autoSpaceDN/>
      <w:spacing w:before="100" w:beforeAutospacing="1" w:after="100" w:afterAutospacing="1"/>
    </w:pPr>
    <w:rPr>
      <w:rFonts w:ascii="Times New Roman" w:hAnsi="Times New Roman" w:cs="Times New Roman"/>
      <w:sz w:val="24"/>
      <w:szCs w:val="24"/>
    </w:rPr>
  </w:style>
  <w:style w:type="character" w:styleId="af2">
    <w:name w:val="Strong"/>
    <w:basedOn w:val="a0"/>
    <w:uiPriority w:val="22"/>
    <w:qFormat/>
    <w:rsid w:val="009218D1"/>
    <w:rPr>
      <w:b/>
      <w:bCs/>
    </w:rPr>
  </w:style>
  <w:style w:type="paragraph" w:styleId="af3">
    <w:name w:val="header"/>
    <w:basedOn w:val="a"/>
    <w:link w:val="af4"/>
    <w:uiPriority w:val="99"/>
    <w:semiHidden/>
    <w:unhideWhenUsed/>
    <w:rsid w:val="00F76CAB"/>
    <w:pPr>
      <w:tabs>
        <w:tab w:val="center" w:pos="4677"/>
        <w:tab w:val="right" w:pos="9355"/>
      </w:tabs>
    </w:pPr>
  </w:style>
  <w:style w:type="character" w:customStyle="1" w:styleId="af4">
    <w:name w:val="Верхний колонтитул Знак"/>
    <w:basedOn w:val="a0"/>
    <w:link w:val="af3"/>
    <w:uiPriority w:val="99"/>
    <w:semiHidden/>
    <w:rsid w:val="00F76CAB"/>
    <w:rPr>
      <w:rFonts w:ascii="Arial" w:eastAsia="Times New Roman" w:hAnsi="Arial" w:cs="Arial"/>
      <w:sz w:val="28"/>
      <w:szCs w:val="28"/>
      <w:lang w:eastAsia="ru-RU"/>
    </w:rPr>
  </w:style>
  <w:style w:type="paragraph" w:styleId="af5">
    <w:name w:val="footer"/>
    <w:basedOn w:val="a"/>
    <w:link w:val="af6"/>
    <w:uiPriority w:val="99"/>
    <w:semiHidden/>
    <w:unhideWhenUsed/>
    <w:rsid w:val="00F76CAB"/>
    <w:pPr>
      <w:tabs>
        <w:tab w:val="center" w:pos="4677"/>
        <w:tab w:val="right" w:pos="9355"/>
      </w:tabs>
    </w:pPr>
  </w:style>
  <w:style w:type="character" w:customStyle="1" w:styleId="af6">
    <w:name w:val="Нижний колонтитул Знак"/>
    <w:basedOn w:val="a0"/>
    <w:link w:val="af5"/>
    <w:uiPriority w:val="99"/>
    <w:semiHidden/>
    <w:rsid w:val="00F76CAB"/>
    <w:rPr>
      <w:rFonts w:ascii="Arial" w:eastAsia="Times New Roman" w:hAnsi="Arial" w:cs="Arial"/>
      <w:sz w:val="28"/>
      <w:szCs w:val="28"/>
      <w:lang w:eastAsia="ru-RU"/>
    </w:rPr>
  </w:style>
  <w:style w:type="paragraph" w:customStyle="1" w:styleId="ConsPlusTitle">
    <w:name w:val="ConsPlusTitle"/>
    <w:rsid w:val="00ED6319"/>
    <w:pPr>
      <w:widowControl w:val="0"/>
      <w:autoSpaceDE w:val="0"/>
      <w:autoSpaceDN w:val="0"/>
      <w:spacing w:after="0" w:line="240" w:lineRule="auto"/>
    </w:pPr>
    <w:rPr>
      <w:rFonts w:ascii="Calibri" w:eastAsia="Calibri" w:hAnsi="Calibri" w:cs="Calibri"/>
      <w:b/>
      <w:szCs w:val="20"/>
      <w:lang w:eastAsia="ru-RU"/>
    </w:rPr>
  </w:style>
  <w:style w:type="paragraph" w:styleId="af7">
    <w:name w:val="footnote text"/>
    <w:basedOn w:val="a"/>
    <w:link w:val="af8"/>
    <w:uiPriority w:val="99"/>
    <w:semiHidden/>
    <w:unhideWhenUsed/>
    <w:rsid w:val="00C6627E"/>
    <w:pPr>
      <w:autoSpaceDE/>
      <w:autoSpaceDN/>
      <w:spacing w:after="160" w:line="259" w:lineRule="auto"/>
    </w:pPr>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C6627E"/>
    <w:rPr>
      <w:rFonts w:ascii="Calibri" w:eastAsia="Calibri" w:hAnsi="Calibri" w:cs="Times New Roman"/>
      <w:sz w:val="20"/>
      <w:szCs w:val="20"/>
    </w:rPr>
  </w:style>
  <w:style w:type="character" w:styleId="af9">
    <w:name w:val="footnote reference"/>
    <w:uiPriority w:val="99"/>
    <w:semiHidden/>
    <w:unhideWhenUsed/>
    <w:rsid w:val="00C6627E"/>
    <w:rPr>
      <w:vertAlign w:val="superscript"/>
    </w:rPr>
  </w:style>
  <w:style w:type="character" w:customStyle="1" w:styleId="FontStyle57">
    <w:name w:val="Font Style57"/>
    <w:uiPriority w:val="99"/>
    <w:rsid w:val="00C6627E"/>
    <w:rPr>
      <w:rFonts w:ascii="Cambria" w:hAnsi="Cambria" w:cs="Cambria"/>
      <w:sz w:val="20"/>
      <w:szCs w:val="20"/>
    </w:rPr>
  </w:style>
  <w:style w:type="paragraph" w:customStyle="1" w:styleId="Pa3">
    <w:name w:val="Pa3"/>
    <w:basedOn w:val="a"/>
    <w:next w:val="a"/>
    <w:uiPriority w:val="99"/>
    <w:rsid w:val="003E11DE"/>
    <w:pPr>
      <w:adjustRightInd w:val="0"/>
      <w:spacing w:line="221" w:lineRule="atLeast"/>
    </w:pPr>
    <w:rPr>
      <w:rFonts w:ascii="OctavaC" w:hAnsi="OctavaC" w:cs="Times New Roman"/>
      <w:sz w:val="24"/>
      <w:szCs w:val="24"/>
    </w:rPr>
  </w:style>
  <w:style w:type="paragraph" w:customStyle="1" w:styleId="Pa14">
    <w:name w:val="Pa14"/>
    <w:basedOn w:val="a"/>
    <w:next w:val="a"/>
    <w:uiPriority w:val="99"/>
    <w:rsid w:val="003E11DE"/>
    <w:pPr>
      <w:adjustRightInd w:val="0"/>
      <w:spacing w:line="221" w:lineRule="atLeast"/>
    </w:pPr>
    <w:rPr>
      <w:rFonts w:ascii="OctavaC" w:hAnsi="OctavaC" w:cs="Times New Roman"/>
      <w:sz w:val="24"/>
      <w:szCs w:val="24"/>
    </w:rPr>
  </w:style>
  <w:style w:type="paragraph" w:customStyle="1" w:styleId="Pa16">
    <w:name w:val="Pa16"/>
    <w:basedOn w:val="a"/>
    <w:next w:val="a"/>
    <w:uiPriority w:val="99"/>
    <w:rsid w:val="003E11DE"/>
    <w:pPr>
      <w:adjustRightInd w:val="0"/>
      <w:spacing w:line="181" w:lineRule="atLeast"/>
    </w:pPr>
    <w:rPr>
      <w:rFonts w:ascii="OctavaC" w:hAnsi="OctavaC" w:cs="Times New Roman"/>
      <w:sz w:val="24"/>
      <w:szCs w:val="24"/>
    </w:rPr>
  </w:style>
  <w:style w:type="paragraph" w:customStyle="1" w:styleId="Pa20">
    <w:name w:val="Pa20"/>
    <w:basedOn w:val="a"/>
    <w:next w:val="a"/>
    <w:uiPriority w:val="99"/>
    <w:rsid w:val="003E11DE"/>
    <w:pPr>
      <w:adjustRightInd w:val="0"/>
      <w:spacing w:line="181" w:lineRule="atLeast"/>
    </w:pPr>
    <w:rPr>
      <w:rFonts w:ascii="OctavaC" w:hAnsi="OctavaC" w:cs="Times New Roman"/>
      <w:sz w:val="24"/>
      <w:szCs w:val="24"/>
    </w:rPr>
  </w:style>
</w:styles>
</file>

<file path=word/webSettings.xml><?xml version="1.0" encoding="utf-8"?>
<w:webSettings xmlns:r="http://schemas.openxmlformats.org/officeDocument/2006/relationships" xmlns:w="http://schemas.openxmlformats.org/wordprocessingml/2006/main">
  <w:divs>
    <w:div w:id="5332977">
      <w:bodyDiv w:val="1"/>
      <w:marLeft w:val="0"/>
      <w:marRight w:val="0"/>
      <w:marTop w:val="0"/>
      <w:marBottom w:val="0"/>
      <w:divBdr>
        <w:top w:val="none" w:sz="0" w:space="0" w:color="auto"/>
        <w:left w:val="none" w:sz="0" w:space="0" w:color="auto"/>
        <w:bottom w:val="none" w:sz="0" w:space="0" w:color="auto"/>
        <w:right w:val="none" w:sz="0" w:space="0" w:color="auto"/>
      </w:divBdr>
    </w:div>
    <w:div w:id="157119449">
      <w:bodyDiv w:val="1"/>
      <w:marLeft w:val="0"/>
      <w:marRight w:val="0"/>
      <w:marTop w:val="0"/>
      <w:marBottom w:val="0"/>
      <w:divBdr>
        <w:top w:val="none" w:sz="0" w:space="0" w:color="auto"/>
        <w:left w:val="none" w:sz="0" w:space="0" w:color="auto"/>
        <w:bottom w:val="none" w:sz="0" w:space="0" w:color="auto"/>
        <w:right w:val="none" w:sz="0" w:space="0" w:color="auto"/>
      </w:divBdr>
    </w:div>
    <w:div w:id="860512235">
      <w:bodyDiv w:val="1"/>
      <w:marLeft w:val="0"/>
      <w:marRight w:val="0"/>
      <w:marTop w:val="0"/>
      <w:marBottom w:val="0"/>
      <w:divBdr>
        <w:top w:val="none" w:sz="0" w:space="0" w:color="auto"/>
        <w:left w:val="none" w:sz="0" w:space="0" w:color="auto"/>
        <w:bottom w:val="none" w:sz="0" w:space="0" w:color="auto"/>
        <w:right w:val="none" w:sz="0" w:space="0" w:color="auto"/>
      </w:divBdr>
    </w:div>
    <w:div w:id="1067797784">
      <w:bodyDiv w:val="1"/>
      <w:marLeft w:val="0"/>
      <w:marRight w:val="0"/>
      <w:marTop w:val="0"/>
      <w:marBottom w:val="0"/>
      <w:divBdr>
        <w:top w:val="none" w:sz="0" w:space="0" w:color="auto"/>
        <w:left w:val="none" w:sz="0" w:space="0" w:color="auto"/>
        <w:bottom w:val="none" w:sz="0" w:space="0" w:color="auto"/>
        <w:right w:val="none" w:sz="0" w:space="0" w:color="auto"/>
      </w:divBdr>
    </w:div>
    <w:div w:id="1150442636">
      <w:bodyDiv w:val="1"/>
      <w:marLeft w:val="0"/>
      <w:marRight w:val="0"/>
      <w:marTop w:val="0"/>
      <w:marBottom w:val="0"/>
      <w:divBdr>
        <w:top w:val="none" w:sz="0" w:space="0" w:color="auto"/>
        <w:left w:val="none" w:sz="0" w:space="0" w:color="auto"/>
        <w:bottom w:val="none" w:sz="0" w:space="0" w:color="auto"/>
        <w:right w:val="none" w:sz="0" w:space="0" w:color="auto"/>
      </w:divBdr>
    </w:div>
    <w:div w:id="1223054561">
      <w:bodyDiv w:val="1"/>
      <w:marLeft w:val="0"/>
      <w:marRight w:val="0"/>
      <w:marTop w:val="0"/>
      <w:marBottom w:val="0"/>
      <w:divBdr>
        <w:top w:val="none" w:sz="0" w:space="0" w:color="auto"/>
        <w:left w:val="none" w:sz="0" w:space="0" w:color="auto"/>
        <w:bottom w:val="none" w:sz="0" w:space="0" w:color="auto"/>
        <w:right w:val="none" w:sz="0" w:space="0" w:color="auto"/>
      </w:divBdr>
    </w:div>
    <w:div w:id="1269773437">
      <w:bodyDiv w:val="1"/>
      <w:marLeft w:val="0"/>
      <w:marRight w:val="0"/>
      <w:marTop w:val="0"/>
      <w:marBottom w:val="0"/>
      <w:divBdr>
        <w:top w:val="none" w:sz="0" w:space="0" w:color="auto"/>
        <w:left w:val="none" w:sz="0" w:space="0" w:color="auto"/>
        <w:bottom w:val="none" w:sz="0" w:space="0" w:color="auto"/>
        <w:right w:val="none" w:sz="0" w:space="0" w:color="auto"/>
      </w:divBdr>
    </w:div>
    <w:div w:id="1473596628">
      <w:bodyDiv w:val="1"/>
      <w:marLeft w:val="0"/>
      <w:marRight w:val="0"/>
      <w:marTop w:val="0"/>
      <w:marBottom w:val="0"/>
      <w:divBdr>
        <w:top w:val="none" w:sz="0" w:space="0" w:color="auto"/>
        <w:left w:val="none" w:sz="0" w:space="0" w:color="auto"/>
        <w:bottom w:val="none" w:sz="0" w:space="0" w:color="auto"/>
        <w:right w:val="none" w:sz="0" w:space="0" w:color="auto"/>
      </w:divBdr>
    </w:div>
    <w:div w:id="1523057895">
      <w:bodyDiv w:val="1"/>
      <w:marLeft w:val="0"/>
      <w:marRight w:val="0"/>
      <w:marTop w:val="0"/>
      <w:marBottom w:val="0"/>
      <w:divBdr>
        <w:top w:val="none" w:sz="0" w:space="0" w:color="auto"/>
        <w:left w:val="none" w:sz="0" w:space="0" w:color="auto"/>
        <w:bottom w:val="none" w:sz="0" w:space="0" w:color="auto"/>
        <w:right w:val="none" w:sz="0" w:space="0" w:color="auto"/>
      </w:divBdr>
    </w:div>
    <w:div w:id="1570924811">
      <w:bodyDiv w:val="1"/>
      <w:marLeft w:val="0"/>
      <w:marRight w:val="0"/>
      <w:marTop w:val="0"/>
      <w:marBottom w:val="0"/>
      <w:divBdr>
        <w:top w:val="none" w:sz="0" w:space="0" w:color="auto"/>
        <w:left w:val="none" w:sz="0" w:space="0" w:color="auto"/>
        <w:bottom w:val="none" w:sz="0" w:space="0" w:color="auto"/>
        <w:right w:val="none" w:sz="0" w:space="0" w:color="auto"/>
      </w:divBdr>
    </w:div>
    <w:div w:id="16544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8CB2C637ED857A75CA3E8E90C37410189E69E582969E0181F9A8077B4B53268CF695C95CF2F7D16E94BBAAB89832E8B9B22B4A6747134917F3l2F" TargetMode="External"/><Relationship Id="rId18" Type="http://schemas.openxmlformats.org/officeDocument/2006/relationships/hyperlink" Target="http://consultantplus/offline/ref=F0A1F00DC66E0265BBE4B17AFAF7C57570B76DBAF4723EC3DA720C1781243C8348162A9AAFB00E4E9FE1BF8C2ACB2ADE31B9225D4935F4E3J9O6G" TargetMode="External"/><Relationship Id="rId26" Type="http://schemas.openxmlformats.org/officeDocument/2006/relationships/hyperlink" Target="http://consultantplus/offline/ref=82C812ED41210B58AD40B33AFE65A20DCBEF5304AF583D9AA3A6533886C290C15D1A3AB284A93395AE896C58892D044AE73D9A68t6T2K" TargetMode="External"/><Relationship Id="rId39" Type="http://schemas.openxmlformats.org/officeDocument/2006/relationships/hyperlink" Target="http://consultantplus/offline/ref=06E740BD799D0F9D1DBD5647ECEF2786074A64AEF5ECFB9E2E654B2CDBC583375E7DB122BCB987327C912ECF597F508F217ADA3A2840HFM" TargetMode="External"/><Relationship Id="rId21" Type="http://schemas.openxmlformats.org/officeDocument/2006/relationships/hyperlink" Target="http://consultantplus/offline/ref=F0A1F00DC66E0265BBE4B17AFAF7C57570B76EBAF1783EC3DA720C1781243C8348162A9AAFB00E4095E1BF8C2ACB2ADE31B9225D4935F4E3J9O6G" TargetMode="External"/><Relationship Id="rId34" Type="http://schemas.openxmlformats.org/officeDocument/2006/relationships/hyperlink" Target="http://consultantplus/offline/ref=06E740BD799D0F9D1DBD5647ECEF2786074A64AEF5ECFB9E2E654B2CDBC583375E7DB124B8BB8D622EDE2F931D2D438F2E7AD832370473DA45HAM" TargetMode="External"/><Relationship Id="rId42" Type="http://schemas.openxmlformats.org/officeDocument/2006/relationships/hyperlink" Target="http://consultantplus/offline/ref=160A7EEF833A4EF9592606BC994FA56E2F8AF38C15D3ADF9C67F557BFEDCDE97FB052E2355FD5D8E231C88D8A91E70DF7E6B6A5Fx8j3M" TargetMode="External"/><Relationship Id="rId47" Type="http://schemas.openxmlformats.org/officeDocument/2006/relationships/hyperlink" Target="http://consultantplus/offline/ref=4868A37DAFF88036DDAE55E0A1447C0176AA5812748015ECA1FCB894F2CD7855C9D2F81D107054CC7CED14094167DD3F16D5EB5BACB882DE0672M" TargetMode="External"/><Relationship Id="rId50" Type="http://schemas.openxmlformats.org/officeDocument/2006/relationships/hyperlink" Target="http://consultantplus/offline/ref=8B5D02F9384DB058A00702316B6C74B29BD39B4C128268EC691E3D1F397928235359382C2B42625847C6D1B8B96646B4C302D6058249D466rFYFF" TargetMode="External"/><Relationship Id="rId55" Type="http://schemas.openxmlformats.org/officeDocument/2006/relationships/hyperlink" Target="http://consultantplus/offline/ref=8B5D02F9384DB058A00702316B6C74B29BD39F49158E68EC691E3D1F397928235359382C2B42605D4FC6D1B8B96646B4C302D6058249D466rFYFF" TargetMode="External"/><Relationship Id="rId63" Type="http://schemas.openxmlformats.org/officeDocument/2006/relationships/hyperlink" Target="http://consultantplus/offline/ref=8B5D02F9384DB058A00702316B6C74B29BD39F49158E68EC691E3D1F397928235359382C2B42605D4FC6D1B8B96646B4C302D6058249D466rFYFF" TargetMode="External"/><Relationship Id="rId68" Type="http://schemas.openxmlformats.org/officeDocument/2006/relationships/hyperlink" Target="http://consultantplus/offline/ref=07A2F2E749C0718F9FEE8A43AE6C2132C60C921330D5B73F534A078DE161DAA172FF82BD0C0F27763B5EC9742E810C38635A4C96E43AFDBF7E25F" TargetMode="External"/><Relationship Id="rId7" Type="http://schemas.openxmlformats.org/officeDocument/2006/relationships/hyperlink" Target="http://consultantplus/offline/ref=4EDF5A2A4077867C32ACC7940835F65E39BFDC0DB6D7230D1E065188A1270A5A2BF243A094498CF321CB7BD9A956AEA8A08D2DFC1EB0290244g9M" TargetMode="External"/><Relationship Id="rId2" Type="http://schemas.openxmlformats.org/officeDocument/2006/relationships/styles" Target="styles.xml"/><Relationship Id="rId16" Type="http://schemas.openxmlformats.org/officeDocument/2006/relationships/hyperlink" Target="http://consultantplus/offline/ref=91AD0905F0BE061E9381B436EED631F4BE2A6F120AEAB6CB1128718ECDE2A28A80CBEBC987A6175943A3AEBA8660E61D6949252F60qC2BF" TargetMode="External"/><Relationship Id="rId29" Type="http://schemas.openxmlformats.org/officeDocument/2006/relationships/hyperlink" Target="http://consultantplus/offline/ref=94F8755B67CF126850B22E7BE5980309D4D9309E68049DFE99679BFF2F932E878912BEBCC6E324644726D88B6C7AA01414ECA3A44A761EC3X0I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plus/offline/ref=4EDF5A2A4077867C32ACC7940835F65E39BFDF0DB3DD230D1E065188A1270A5A2BF243A094498EF42ACB7BD9A956AEA8A08D2DFC1EB0290244g9M" TargetMode="External"/><Relationship Id="rId24" Type="http://schemas.openxmlformats.org/officeDocument/2006/relationships/hyperlink" Target="http://consultantplus/offline/ref=7A8079BB22A90FC58189DFFE0FE12EB659DFD5707492A96024B7BCF050FD300048984333D97DFA42DC0D85BD55315924B613AACB911093A9OE4BJ" TargetMode="External"/><Relationship Id="rId32" Type="http://schemas.openxmlformats.org/officeDocument/2006/relationships/hyperlink" Target="http://consultantplus/offline/ref=06E740BD799D0F9D1DBD5647ECEF2786054069A8F7E4FB9E2E654B2CDBC583375E7DB124B8BB8C6728DE2F931D2D438F2E7AD832370473DA45HAM" TargetMode="External"/><Relationship Id="rId37" Type="http://schemas.openxmlformats.org/officeDocument/2006/relationships/hyperlink" Target="http://consultantplus/offline/ref=06E740BD799D0F9D1DBD5647ECEF2786074A64AEF5ECFB9E2E654B2CDBC583375E7DB122BCB987327C912ECF597F508F217ADA3A2840HFM" TargetMode="External"/><Relationship Id="rId40" Type="http://schemas.openxmlformats.org/officeDocument/2006/relationships/hyperlink" Target="http://consultantplus/offline/ref=06E740BD799D0F9D1DBD5647ECEF2786074A64AEF5ECFB9E2E654B2CDBC583374C7DE928B8BC926625CB79C25847H1M" TargetMode="External"/><Relationship Id="rId45" Type="http://schemas.openxmlformats.org/officeDocument/2006/relationships/hyperlink" Target="http://consultantplus/offline/ref=AFBF716E2559853E5F2791498CABE649A78056DD762D636B6EE93D3B6D65CCE72BA697CBE73C06122608847D2CB2y9M" TargetMode="External"/><Relationship Id="rId53" Type="http://schemas.openxmlformats.org/officeDocument/2006/relationships/hyperlink" Target="http://consultantplus/offline/ref=8B5D02F9384DB058A00702316B6C74B29BD0924A138268EC691E3D1F397928235359382C2B42605A4DC6D1B8B96646B4C302D6058249D466rFYFF" TargetMode="External"/><Relationship Id="rId58" Type="http://schemas.openxmlformats.org/officeDocument/2006/relationships/hyperlink" Target="http://consultantplus/offline/ref=8B5D02F9384DB058A00702316B6C74B29BD39E4B168268EC691E3D1F39792823415960202B4A7E5C46D387E9FCr3YAF" TargetMode="External"/><Relationship Id="rId66" Type="http://schemas.openxmlformats.org/officeDocument/2006/relationships/hyperlink" Target="http://consultantplus/offline/ref=07A2F2E749C0718F9FEE8A43AE6C2132C40C971331D6EA355B130B8FE66E85A475EE82BC0411237821579D247623F" TargetMode="External"/><Relationship Id="rId5" Type="http://schemas.openxmlformats.org/officeDocument/2006/relationships/footnotes" Target="footnotes.xml"/><Relationship Id="rId15" Type="http://schemas.openxmlformats.org/officeDocument/2006/relationships/hyperlink" Target="http://consultantplus/offline/ref=4A1EECC3887561EF341B4650382AFB60E318980C03E99E2C6A47F28323EF377266762D94FA0865D11DECC6DB3771B3259E31D4DD98K6x6F" TargetMode="External"/><Relationship Id="rId23" Type="http://schemas.openxmlformats.org/officeDocument/2006/relationships/hyperlink" Target="http://consultantplus/offline/ref=9C934AB1C19D03AB963BAEB2C1A1EFD528840610F667371707244BD96F3AB06AE71FCDE6027D319CFC97EA87BADCB8B6086C7CB6B7313809YCH8H" TargetMode="External"/><Relationship Id="rId28" Type="http://schemas.openxmlformats.org/officeDocument/2006/relationships/hyperlink" Target="http://consultantplus/offline/ref=769FF397584A2D7848DB6D41A957CA5B5DF2F860EB6757B1DA3096CC15208C7104BF19B2FE915B0AE1D546F21CFF930804195C2C0BC942A0xAe6K" TargetMode="External"/><Relationship Id="rId36" Type="http://schemas.openxmlformats.org/officeDocument/2006/relationships/hyperlink" Target="http://consultantplus/offline/ref=06E740BD799D0F9D1DBD5647ECEF2786074A64AEF5ECFB9E2E654B2CDBC583375E7DB123B1BA87327C912ECF597F508F217ADA3A2840HFM" TargetMode="External"/><Relationship Id="rId49" Type="http://schemas.openxmlformats.org/officeDocument/2006/relationships/hyperlink" Target="http://consultantplus/offline/ref=8B5D02F9384DB058A00702316B6C74B29BD39B4C128268EC691E3D1F397928235359382C2B42625C4EC6D1B8B96646B4C302D6058249D466rFYFF" TargetMode="External"/><Relationship Id="rId57" Type="http://schemas.openxmlformats.org/officeDocument/2006/relationships/hyperlink" Target="http://consultantplus/offline/ref=8B5D02F9384DB058A00702316B6C74B29BD1994E188268EC691E3D1F39792823415960202B4A7E5C46D387E9FCr3YAF" TargetMode="External"/><Relationship Id="rId61" Type="http://schemas.openxmlformats.org/officeDocument/2006/relationships/hyperlink" Target="http://consultantplus/offline/ref=8B5D02F9384DB058A00702316B6C74B29BD39B4C128268EC691E3D1F39792823535938292B49340D0A9888E9F52D4BBCD51ED60Cr9Y5F" TargetMode="External"/><Relationship Id="rId10" Type="http://schemas.openxmlformats.org/officeDocument/2006/relationships/hyperlink" Target="http://consultantplus/offline/ref=4EDF5A2A4077867C32ACC7940835F65E39BFDC0DB6D7230D1E065188A1270A5A2BF243A094498CF321CB7BD9A956AEA8A08D2DFC1EB0290244g9M" TargetMode="External"/><Relationship Id="rId19" Type="http://schemas.openxmlformats.org/officeDocument/2006/relationships/hyperlink" Target="http://consultantplus/offline/ref=F0A1F00DC66E0265BBE4B17AFAF7C57571BC69BAF5763EC3DA720C1781243C8348162A99A9BB5A16D8BFE6DD698027D628A52254J5OEG" TargetMode="External"/><Relationship Id="rId31" Type="http://schemas.openxmlformats.org/officeDocument/2006/relationships/hyperlink" Target="http://consultantplus/offline/ref=94F8755B67CF126850B22E7BE5980309D4D9309E68049DFE99679BFF2F932E878912BEBCC6E3276C4626D88B6C7AA01414ECA3A44A761EC3X0I5L" TargetMode="External"/><Relationship Id="rId44" Type="http://schemas.openxmlformats.org/officeDocument/2006/relationships/hyperlink" Target="http://consultantplus/offline/ref=AFBF716E2559853E5F2791498CABE649A78057D37829636B6EE93D3B6D65CCE72BA697CBE73C06122608847D2CB2y9M" TargetMode="External"/><Relationship Id="rId52" Type="http://schemas.openxmlformats.org/officeDocument/2006/relationships/hyperlink" Target="http://consultantplus/offline/ref=8B5D02F9384DB058A00702316B6C74B29BD39B4C128268EC691E3D1F397928235359382C2B4263584BC6D1B8B96646B4C302D6058249D466rFYFF" TargetMode="External"/><Relationship Id="rId60" Type="http://schemas.openxmlformats.org/officeDocument/2006/relationships/hyperlink" Target="http://consultantplus/offline/ref=8B5D02F9384DB058A00702316B6C74B291D8924D108135E66147311D3E7677345410342D2B42615C4599D4ADA83E4BBCD51CDE139E4BD5r6YEF" TargetMode="External"/><Relationship Id="rId65" Type="http://schemas.openxmlformats.org/officeDocument/2006/relationships/hyperlink" Target="http://consultantplus/offline/ref=07A2F2E749C0718F9FEE8A43AE6C2132C60C921330D5B73F534A078DE161DAA172FF82BD0C0F20743A5EC9742E810C38635A4C96E43AFDBF7E25F" TargetMode="External"/><Relationship Id="rId4" Type="http://schemas.openxmlformats.org/officeDocument/2006/relationships/webSettings" Target="webSettings.xml"/><Relationship Id="rId9" Type="http://schemas.openxmlformats.org/officeDocument/2006/relationships/hyperlink" Target="http://consultantplus/offline/ref=4EDF5A2A4077867C32ACC7940835F65E39BEDD09B4DA230D1E065188A1270A5A2BF243A094498CF521CB7BD9A956AEA8A08D2DFC1EB0290244g9M" TargetMode="External"/><Relationship Id="rId14" Type="http://schemas.openxmlformats.org/officeDocument/2006/relationships/hyperlink" Target="http://consultantplus/offline/ref=4A1EECC3887561EF341B4650382AFB60E318980C03E99E2C6A47F28323EF377266762D90FD006E8C4FA3C7877323A0259131D6D5876DC6A6KFxDF" TargetMode="External"/><Relationship Id="rId22" Type="http://schemas.openxmlformats.org/officeDocument/2006/relationships/hyperlink" Target="http://consultantplus/offline/ref=F0A1F00DC66E0265BBE4B17AFAF7C57571BC69BAF5763EC3DA720C1781243C8348162A9FAFBB5A16D8BFE6DD698027D628A52254J5OEG" TargetMode="External"/><Relationship Id="rId27" Type="http://schemas.openxmlformats.org/officeDocument/2006/relationships/hyperlink" Target="http://consultantplus/offline/ref=769FF397584A2D7848DB6D41A957CA5B5CF7F061EF6C57B1DA3096CC15208C7104BF19B2FE915A0CECD546F21CFF930804195C2C0BC942A0xAe6K" TargetMode="External"/><Relationship Id="rId30" Type="http://schemas.openxmlformats.org/officeDocument/2006/relationships/hyperlink" Target="http://consultantplus/offline/ref=94F8755B67CF126850B22E7BE5980309D4DB369A68019DFE99679BFF2F932E878912BEBCC6E326644126D88B6C7AA01414ECA3A44A761EC3X0I5L" TargetMode="External"/><Relationship Id="rId35" Type="http://schemas.openxmlformats.org/officeDocument/2006/relationships/hyperlink" Target="http://consultantplus/offline/ref=06E740BD799D0F9D1DBD5647ECEF2786074A64AEF5ECFB9E2E654B2CDBC583375E7DB122BCB987327C912ECF597F508F217ADA3A2840HFM" TargetMode="External"/><Relationship Id="rId43" Type="http://schemas.openxmlformats.org/officeDocument/2006/relationships/hyperlink" Target="http://consultantplus/offline/ref=160A7EEF833A4EF9592606BC994FA56E2F89F68110D3ADF9C67F557BFEDCDE97FB052E275DF2028B360DD0D5AE076ED76877685E8BxBj2M" TargetMode="External"/><Relationship Id="rId48" Type="http://schemas.openxmlformats.org/officeDocument/2006/relationships/hyperlink" Target="http://consultantplus/offline/ref=4868A37DAFF88036DDAE55E0A1447C0176A95C137A8315ECA1FCB894F2CD7855C9D2F81D107054CD72ED14094167DD3F16D5EB5BACB882DE0672M" TargetMode="External"/><Relationship Id="rId56" Type="http://schemas.openxmlformats.org/officeDocument/2006/relationships/hyperlink" Target="http://consultantplus/offline/ref=8B5D02F9384DB058A00702316B6C74B29BD39B4C128268EC691E3D1F39792823535938282D416B081F89D0E4FD3B55B4C302D40D9Dr4Y2F" TargetMode="External"/><Relationship Id="rId64" Type="http://schemas.openxmlformats.org/officeDocument/2006/relationships/hyperlink" Target="http://consultantplus/offline/ref=8B5D02F9384DB058A00702316B6C74B29BD39F48128968EC691E3D1F397928235359382C2B42605D4EC6D1B8B96646B4C302D6058249D466rFYFF" TargetMode="External"/><Relationship Id="rId69" Type="http://schemas.openxmlformats.org/officeDocument/2006/relationships/fontTable" Target="fontTable.xml"/><Relationship Id="rId8" Type="http://schemas.openxmlformats.org/officeDocument/2006/relationships/hyperlink" Target="http://consultantplus/offline/ref=4EDF5A2A4077867C32ACC7940835F65E39BFDF0DB3DD230D1E065188A1270A5A2BF243A094498EF42ACB7BD9A956AEA8A08D2DFC1EB0290244g9M" TargetMode="External"/><Relationship Id="rId51" Type="http://schemas.openxmlformats.org/officeDocument/2006/relationships/hyperlink" Target="http://consultantplus/offline/ref=8B5D02F9384DB058A00702316B6C74B29BD39B4C128268EC691E3D1F39792823535938242B49340D0A9888E9F52D4BBCD51ED60Cr9Y5F" TargetMode="External"/><Relationship Id="rId3" Type="http://schemas.openxmlformats.org/officeDocument/2006/relationships/settings" Target="settings.xml"/><Relationship Id="rId12" Type="http://schemas.openxmlformats.org/officeDocument/2006/relationships/hyperlink" Target="http://consultantplus/offline/ref=E80740357661C8CDE614BD068F41B223D0B94CD294A3C32571ABF38FB3D26C67FF52E0257B9C3FD5E20BBFB6579F152843247B7BA7F2EB32X0tAM" TargetMode="External"/><Relationship Id="rId17" Type="http://schemas.openxmlformats.org/officeDocument/2006/relationships/hyperlink" Target="http://consultantplus/offline/ref=D0993157CB253DEFA5C168409681915782B35B18C93CDB4DD692D86B14230CBC4B6E8F8AF8795773EBD7B656E7PEFDG" TargetMode="External"/><Relationship Id="rId25" Type="http://schemas.openxmlformats.org/officeDocument/2006/relationships/hyperlink" Target="http://consultantplus/offline/ref=82C812ED41210B58AD40B33AFE65A20DCBEF5304AF583D9AA3A6533886C290C15D1A3AB284A93395AE896C58892D044AE73D9A68t6T2K" TargetMode="External"/><Relationship Id="rId33" Type="http://schemas.openxmlformats.org/officeDocument/2006/relationships/hyperlink" Target="http://consultantplus/offline/ref=06E740BD799D0F9D1DBD5647ECEF2786074A64AEF5ECFB9E2E654B2CDBC583375E7DB123B1BA87327C912ECF597F508F217ADA3A2840HFM" TargetMode="External"/><Relationship Id="rId38" Type="http://schemas.openxmlformats.org/officeDocument/2006/relationships/hyperlink" Target="http://consultantplus/offline/ref=06E740BD799D0F9D1DBD5647ECEF2786074A64AEF5ECFB9E2E654B2CDBC583375E7DB123B1BA87327C912ECF597F508F217ADA3A2840HFM" TargetMode="External"/><Relationship Id="rId46" Type="http://schemas.openxmlformats.org/officeDocument/2006/relationships/hyperlink" Target="http://consultantplus/offline/ref=AFBF716E2559853E5F2791498CABE649A78150D7782F636B6EE93D3B6D65CCE72BA697CBE73C06122608847D2CB2y9M" TargetMode="External"/><Relationship Id="rId59" Type="http://schemas.openxmlformats.org/officeDocument/2006/relationships/hyperlink" Target="http://consultantplus/offline/ref=8B5D02F9384DB058A00702316B6C74B29BD39B4C128268EC691E3D1F39792823535938282D416B081F89D0E4FD3B55B4C302D40D9Dr4Y2F" TargetMode="External"/><Relationship Id="rId67" Type="http://schemas.openxmlformats.org/officeDocument/2006/relationships/hyperlink" Target="http://consultantplus/offline/ref=07A2F2E749C0718F9FEE8A43AE6C2132C60D93143ADBB73F534A078DE161DAA160FFDAB10C073D70374B9F256B7D2DF" TargetMode="External"/><Relationship Id="rId20" Type="http://schemas.openxmlformats.org/officeDocument/2006/relationships/hyperlink" Target="http://consultantplus/offline/ref=F0A1F00DC66E0265BBE4B17AFAF7C57571B466BAF7773EC3DA720C1781243C8348162A9AAFB20D4F9BE1BF8C2ACB2ADE31B9225D4935F4E3J9O6G" TargetMode="External"/><Relationship Id="rId41" Type="http://schemas.openxmlformats.org/officeDocument/2006/relationships/hyperlink" Target="http://consultantplus/offline/ref=06E740BD799D0F9D1DBD5647ECEF2786074A64AEF5ECFB9E2E654B2CDBC583374C7DE928B8BC926625CB79C25847H1M" TargetMode="External"/><Relationship Id="rId54" Type="http://schemas.openxmlformats.org/officeDocument/2006/relationships/hyperlink" Target="http://consultantplus/offline/ref=8B5D02F9384DB058A00702316B6C74B29BD39E4B168268EC691E3D1F39792823415960202B4A7E5C46D387E9FCr3YAF" TargetMode="External"/><Relationship Id="rId62" Type="http://schemas.openxmlformats.org/officeDocument/2006/relationships/hyperlink" Target="http://consultantplus/offline/ref=8B5D02F9384DB058A00702316B6C74B29BD39B4C128268EC691E3D1F39792823535938292B49340D0A9888E9F52D4BBCD51ED60Cr9Y5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73</Pages>
  <Words>22621</Words>
  <Characters>128941</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2020-01-22T02:49:00Z</dcterms:created>
  <dcterms:modified xsi:type="dcterms:W3CDTF">2020-05-29T05:13:00Z</dcterms:modified>
</cp:coreProperties>
</file>