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157B96">
        <w:rPr>
          <w:color w:val="000000"/>
          <w:sz w:val="22"/>
          <w:szCs w:val="22"/>
        </w:rPr>
        <w:t>11</w:t>
      </w: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решению</w:t>
      </w:r>
      <w:r w:rsidR="00232492">
        <w:rPr>
          <w:color w:val="000000"/>
          <w:sz w:val="22"/>
          <w:szCs w:val="22"/>
        </w:rPr>
        <w:t xml:space="preserve"> 19 – ой сессии </w:t>
      </w:r>
      <w:r>
        <w:rPr>
          <w:color w:val="000000"/>
          <w:sz w:val="22"/>
          <w:szCs w:val="22"/>
        </w:rPr>
        <w:t xml:space="preserve"> Совета депутатов</w:t>
      </w:r>
      <w:r w:rsidR="00422533">
        <w:rPr>
          <w:color w:val="000000"/>
          <w:sz w:val="22"/>
          <w:szCs w:val="22"/>
        </w:rPr>
        <w:t xml:space="preserve"> </w:t>
      </w:r>
      <w:r w:rsidR="004476C8">
        <w:rPr>
          <w:color w:val="000000"/>
        </w:rPr>
        <w:t>Бергульского</w:t>
      </w:r>
      <w:r w:rsidR="00422533">
        <w:rPr>
          <w:color w:val="000000"/>
        </w:rPr>
        <w:t xml:space="preserve"> </w:t>
      </w:r>
      <w:r w:rsidR="00474EC4">
        <w:rPr>
          <w:color w:val="000000"/>
          <w:sz w:val="22"/>
          <w:szCs w:val="22"/>
        </w:rPr>
        <w:t>сельсовета</w:t>
      </w:r>
      <w:r>
        <w:rPr>
          <w:color w:val="000000"/>
          <w:sz w:val="22"/>
          <w:szCs w:val="22"/>
        </w:rPr>
        <w:t xml:space="preserve"> Северного района Новосибирской области «О местном бюджете</w:t>
      </w:r>
      <w:r w:rsidR="00422533">
        <w:rPr>
          <w:color w:val="000000"/>
          <w:sz w:val="22"/>
          <w:szCs w:val="22"/>
        </w:rPr>
        <w:t xml:space="preserve"> </w:t>
      </w:r>
      <w:r w:rsidR="004476C8">
        <w:rPr>
          <w:color w:val="000000"/>
        </w:rPr>
        <w:t>Бергульского</w:t>
      </w:r>
      <w:r w:rsidR="00474EC4">
        <w:rPr>
          <w:color w:val="000000"/>
          <w:sz w:val="22"/>
          <w:szCs w:val="22"/>
        </w:rPr>
        <w:t xml:space="preserve"> сельсовета</w:t>
      </w:r>
      <w:r>
        <w:rPr>
          <w:color w:val="000000"/>
          <w:sz w:val="22"/>
          <w:szCs w:val="22"/>
        </w:rPr>
        <w:t xml:space="preserve"> Северного района Новосибирской области на 2022 год и плановый период 2023 и 2024 годов»</w:t>
      </w:r>
      <w:r w:rsidR="00232492">
        <w:rPr>
          <w:color w:val="000000"/>
          <w:sz w:val="22"/>
          <w:szCs w:val="22"/>
        </w:rPr>
        <w:t xml:space="preserve"> от 21.12.2021 № 1</w:t>
      </w: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  <w:bookmarkStart w:id="0" w:name="_GoBack"/>
      <w:bookmarkEnd w:id="0"/>
    </w:p>
    <w:p w:rsidR="00F126F4" w:rsidRPr="00F976CA" w:rsidRDefault="00F126F4" w:rsidP="00F126F4">
      <w:pPr>
        <w:ind w:left="900"/>
        <w:jc w:val="center"/>
        <w:rPr>
          <w:b/>
          <w:sz w:val="28"/>
          <w:szCs w:val="28"/>
        </w:rPr>
      </w:pPr>
      <w:r w:rsidRPr="00F976CA">
        <w:rPr>
          <w:b/>
          <w:sz w:val="28"/>
          <w:szCs w:val="28"/>
        </w:rPr>
        <w:t>Распределение ассигнований на капитальные вложения из местного бюджета по направлениям и объектам на 2022  год и плановый период 2023 и 2024 годов</w:t>
      </w:r>
    </w:p>
    <w:p w:rsidR="00F126F4" w:rsidRDefault="00F126F4" w:rsidP="00F126F4">
      <w:pPr>
        <w:ind w:left="900"/>
        <w:jc w:val="center"/>
        <w:rPr>
          <w:b/>
          <w:sz w:val="28"/>
          <w:szCs w:val="28"/>
        </w:rPr>
      </w:pPr>
    </w:p>
    <w:p w:rsidR="00F126F4" w:rsidRDefault="00F126F4" w:rsidP="00F126F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Ind w:w="360" w:type="dxa"/>
        <w:tblLook w:val="04A0"/>
      </w:tblPr>
      <w:tblGrid>
        <w:gridCol w:w="3932"/>
        <w:gridCol w:w="1943"/>
        <w:gridCol w:w="1668"/>
        <w:gridCol w:w="1668"/>
      </w:tblGrid>
      <w:tr w:rsidR="00F126F4" w:rsidTr="00F126F4">
        <w:trPr>
          <w:trHeight w:val="509"/>
        </w:trPr>
        <w:tc>
          <w:tcPr>
            <w:tcW w:w="3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направлений                     и объектов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Лимиты капитальных вложений</w:t>
            </w:r>
          </w:p>
        </w:tc>
      </w:tr>
      <w:tr w:rsidR="00F126F4" w:rsidTr="00F126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F4" w:rsidRDefault="00F126F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2024 год</w:t>
            </w: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Строительство жилых домов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F126F4" w:rsidRDefault="00F126F4" w:rsidP="00F126F4"/>
    <w:p w:rsidR="00F126F4" w:rsidRDefault="00F126F4" w:rsidP="00F126F4"/>
    <w:p w:rsidR="005B62B2" w:rsidRDefault="005B62B2"/>
    <w:sectPr w:rsidR="005B62B2" w:rsidSect="006F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A3"/>
    <w:rsid w:val="00157B96"/>
    <w:rsid w:val="00232492"/>
    <w:rsid w:val="00420EEB"/>
    <w:rsid w:val="00422533"/>
    <w:rsid w:val="004476C8"/>
    <w:rsid w:val="00474EC4"/>
    <w:rsid w:val="005B62B2"/>
    <w:rsid w:val="006E4E9F"/>
    <w:rsid w:val="006F1DDA"/>
    <w:rsid w:val="00773A5D"/>
    <w:rsid w:val="00A06FA3"/>
    <w:rsid w:val="00F126F4"/>
    <w:rsid w:val="00F9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6</cp:revision>
  <cp:lastPrinted>2021-12-22T05:01:00Z</cp:lastPrinted>
  <dcterms:created xsi:type="dcterms:W3CDTF">2021-11-10T07:51:00Z</dcterms:created>
  <dcterms:modified xsi:type="dcterms:W3CDTF">2021-12-22T05:01:00Z</dcterms:modified>
</cp:coreProperties>
</file>