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91" w:rsidRDefault="00322391" w:rsidP="0032239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БЕРГУЛЬСКОГО СЕЛЬСОВЕТА</w:t>
      </w:r>
    </w:p>
    <w:p w:rsidR="00322391" w:rsidRDefault="00322391" w:rsidP="0032239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322391" w:rsidRDefault="00322391" w:rsidP="00322391">
      <w:pPr>
        <w:jc w:val="center"/>
      </w:pPr>
    </w:p>
    <w:p w:rsidR="00322391" w:rsidRDefault="00322391" w:rsidP="0032239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22391" w:rsidRDefault="0054007E" w:rsidP="00322391">
      <w:pPr>
        <w:jc w:val="center"/>
        <w:rPr>
          <w:sz w:val="28"/>
          <w:szCs w:val="28"/>
        </w:rPr>
      </w:pPr>
      <w:r>
        <w:rPr>
          <w:sz w:val="28"/>
          <w:szCs w:val="28"/>
        </w:rPr>
        <w:t>57</w:t>
      </w:r>
      <w:r w:rsidR="00322391">
        <w:rPr>
          <w:sz w:val="28"/>
          <w:szCs w:val="28"/>
        </w:rPr>
        <w:t xml:space="preserve">-ой сессии </w:t>
      </w:r>
    </w:p>
    <w:p w:rsidR="00322391" w:rsidRDefault="00322391" w:rsidP="00322391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322391" w:rsidRDefault="00322391" w:rsidP="00322391">
      <w:pPr>
        <w:jc w:val="center"/>
        <w:rPr>
          <w:sz w:val="28"/>
          <w:szCs w:val="28"/>
        </w:rPr>
      </w:pPr>
    </w:p>
    <w:p w:rsidR="00322391" w:rsidRDefault="00322391" w:rsidP="0032239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007E">
        <w:rPr>
          <w:sz w:val="28"/>
          <w:szCs w:val="28"/>
        </w:rPr>
        <w:t>24.04.2020</w:t>
      </w:r>
      <w:r>
        <w:rPr>
          <w:sz w:val="28"/>
          <w:szCs w:val="28"/>
        </w:rPr>
        <w:t xml:space="preserve">                                   с. Бергуль                                                № </w:t>
      </w:r>
      <w:r w:rsidR="0054007E">
        <w:rPr>
          <w:sz w:val="28"/>
          <w:szCs w:val="28"/>
        </w:rPr>
        <w:t>2</w:t>
      </w:r>
    </w:p>
    <w:p w:rsidR="00322391" w:rsidRDefault="00322391" w:rsidP="00322391">
      <w:pPr>
        <w:rPr>
          <w:sz w:val="28"/>
          <w:szCs w:val="28"/>
        </w:rPr>
      </w:pPr>
    </w:p>
    <w:p w:rsidR="00322391" w:rsidRDefault="00322391" w:rsidP="00322391">
      <w:pPr>
        <w:rPr>
          <w:sz w:val="28"/>
          <w:szCs w:val="28"/>
        </w:rPr>
      </w:pPr>
    </w:p>
    <w:p w:rsidR="00322391" w:rsidRDefault="00322391" w:rsidP="0032239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О внесении изменений в решение Совета депутатов Бергульского сельсовета Северного района Новосибирской области от 28.09.2015 № 5 «</w:t>
      </w:r>
      <w:r>
        <w:rPr>
          <w:color w:val="000000"/>
          <w:sz w:val="28"/>
          <w:szCs w:val="28"/>
          <w:shd w:val="clear" w:color="auto" w:fill="FFFFFF"/>
        </w:rPr>
        <w:t>Об  утверждении Регламента  Совета депутатов Бергульского  сельсовета  Северного  района  Новосибирской  области».</w:t>
      </w:r>
    </w:p>
    <w:p w:rsidR="00322391" w:rsidRDefault="00322391" w:rsidP="00322391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22391" w:rsidRDefault="00322391" w:rsidP="00322391">
      <w:pPr>
        <w:rPr>
          <w:sz w:val="28"/>
          <w:szCs w:val="28"/>
        </w:rPr>
      </w:pPr>
    </w:p>
    <w:p w:rsidR="00322391" w:rsidRDefault="00322391" w:rsidP="003223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ст.3 Федерального  закона от 25.12.2008 № 273-ФЗ « О противодействии коррупции , согласно   ч. 1 ст.40 ФЗ от 06.10.2003 № 131-ФЗ « Об общих  принципах организации  местного  самоуправления в Российской  Федерации» Совет  депутатов  Бергульского сельсовета  Северного  района Новосибирской области</w:t>
      </w:r>
    </w:p>
    <w:p w:rsidR="00322391" w:rsidRDefault="00322391" w:rsidP="003223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322391" w:rsidRDefault="00322391" w:rsidP="0032239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решение Совета депутатов Бергульского сельсовета Северного района Новосибирской области от 28.09.2015 № 5 «</w:t>
      </w:r>
      <w:r>
        <w:rPr>
          <w:color w:val="000000"/>
          <w:sz w:val="28"/>
          <w:szCs w:val="28"/>
          <w:shd w:val="clear" w:color="auto" w:fill="FFFFFF"/>
        </w:rPr>
        <w:t>Об  утверждении Регламента  Совета депутатов Бергульского  сельсовета  Северного  района  Новосибирской  области».</w:t>
      </w:r>
    </w:p>
    <w:p w:rsidR="00322391" w:rsidRDefault="00322391" w:rsidP="00322391">
      <w:pPr>
        <w:pStyle w:val="a3"/>
        <w:spacing w:before="0" w:beforeAutospacing="0" w:after="0" w:afterAutospacing="0"/>
        <w:ind w:firstLine="0"/>
        <w:rPr>
          <w:szCs w:val="28"/>
        </w:rPr>
      </w:pPr>
      <w:r>
        <w:rPr>
          <w:szCs w:val="28"/>
        </w:rPr>
        <w:t xml:space="preserve">     1. Статью 10 « Порядок избрания Главы Бергульского сельсовета» изложить в следующей  редакции:</w:t>
      </w:r>
    </w:p>
    <w:p w:rsidR="00322391" w:rsidRDefault="00322391" w:rsidP="00322391">
      <w:pPr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szCs w:val="28"/>
        </w:rPr>
        <w:t>« 10</w:t>
      </w:r>
      <w:r w:rsidR="0054007E">
        <w:rPr>
          <w:szCs w:val="28"/>
        </w:rPr>
        <w:t>.1</w:t>
      </w:r>
      <w:r>
        <w:rPr>
          <w:szCs w:val="28"/>
        </w:rPr>
        <w:t>)</w:t>
      </w:r>
      <w:r w:rsidRPr="0032239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 Глава  Бергульского сельсовета 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322391" w:rsidRDefault="00322391" w:rsidP="00322391">
      <w:pPr>
        <w:ind w:firstLine="510"/>
        <w:jc w:val="both"/>
      </w:pPr>
      <w:r>
        <w:rPr>
          <w:rFonts w:eastAsia="Times New Roman"/>
          <w:sz w:val="28"/>
          <w:szCs w:val="28"/>
          <w:lang w:eastAsia="ru-RU"/>
        </w:rPr>
        <w:t>10.2. Глава избирается на сессии Совета депутатов.</w:t>
      </w:r>
    </w:p>
    <w:p w:rsidR="00322391" w:rsidRDefault="00322391" w:rsidP="00322391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10.3.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не менее двух кандидатов на должность Главы и принимает решение об избрании Главы.</w:t>
      </w:r>
    </w:p>
    <w:p w:rsidR="00322391" w:rsidRPr="001663EC" w:rsidRDefault="00322391" w:rsidP="00322391">
      <w:pPr>
        <w:ind w:firstLine="51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10.4. На </w:t>
      </w:r>
      <w:r w:rsidRPr="001663EC">
        <w:rPr>
          <w:rFonts w:eastAsia="Times New Roman"/>
          <w:color w:val="000000"/>
          <w:sz w:val="28"/>
          <w:szCs w:val="28"/>
          <w:lang w:eastAsia="ru-RU"/>
        </w:rPr>
        <w:t xml:space="preserve">сессии Совета депутатов кандидаты для избрания на должность Главы представляются председательствующим. </w:t>
      </w:r>
    </w:p>
    <w:p w:rsidR="00322391" w:rsidRDefault="00322391" w:rsidP="00322391">
      <w:pPr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10.5. Депутаты Совета депутатов вправе задавать кандидатам на должность Главы вопросы. </w:t>
      </w:r>
    </w:p>
    <w:p w:rsidR="00322391" w:rsidRDefault="00322391" w:rsidP="00322391">
      <w:pPr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10.6. Решение об избрании Главы принимается открытым голосованием, в порядке, установленном статьей 30 настоящего Регламента.</w:t>
      </w:r>
    </w:p>
    <w:p w:rsidR="00322391" w:rsidRPr="004A77F5" w:rsidRDefault="00322391" w:rsidP="00322391">
      <w:pPr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10.7. Избранным считается кандидат, набравший в результате голосования большинство</w:t>
      </w:r>
      <w:r>
        <w:rPr>
          <w:rStyle w:val="a7"/>
          <w:rFonts w:eastAsia="Times New Roman"/>
          <w:sz w:val="28"/>
          <w:szCs w:val="28"/>
          <w:lang w:eastAsia="ru-RU"/>
        </w:rPr>
        <w:footnoteReference w:id="2"/>
      </w:r>
      <w:r>
        <w:rPr>
          <w:rFonts w:eastAsia="Times New Roman"/>
          <w:sz w:val="28"/>
          <w:szCs w:val="28"/>
          <w:lang w:eastAsia="ru-RU"/>
        </w:rPr>
        <w:t xml:space="preserve"> голосов депутатов Совета депутатов от установленной численности Совета депутатов</w:t>
      </w:r>
      <w:r>
        <w:rPr>
          <w:bCs/>
          <w:sz w:val="28"/>
          <w:szCs w:val="28"/>
        </w:rPr>
        <w:t>.</w:t>
      </w:r>
      <w:r>
        <w:rPr>
          <w:rStyle w:val="a7"/>
          <w:bCs/>
          <w:sz w:val="28"/>
          <w:szCs w:val="28"/>
        </w:rPr>
        <w:footnoteReference w:id="3"/>
      </w:r>
      <w:r>
        <w:rPr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случае, если ни один из кандидатов не наберет необходимое число голосов</w:t>
      </w:r>
      <w:r w:rsidRPr="004A77F5">
        <w:rPr>
          <w:rFonts w:eastAsia="Times New Roman"/>
          <w:sz w:val="28"/>
          <w:szCs w:val="28"/>
          <w:lang w:eastAsia="ru-RU"/>
        </w:rPr>
        <w:t xml:space="preserve">, </w:t>
      </w:r>
      <w:r w:rsidRPr="004A77F5">
        <w:rPr>
          <w:color w:val="000000"/>
          <w:spacing w:val="-5"/>
          <w:sz w:val="28"/>
          <w:szCs w:val="28"/>
        </w:rPr>
        <w:t xml:space="preserve">Совет депутатов </w:t>
      </w:r>
      <w:r>
        <w:rPr>
          <w:color w:val="000000"/>
          <w:spacing w:val="-5"/>
          <w:sz w:val="28"/>
          <w:szCs w:val="28"/>
        </w:rPr>
        <w:t>не позднее</w:t>
      </w:r>
      <w:r w:rsidRPr="004A77F5">
        <w:rPr>
          <w:color w:val="000000"/>
          <w:spacing w:val="-5"/>
          <w:sz w:val="28"/>
          <w:szCs w:val="28"/>
        </w:rPr>
        <w:t xml:space="preserve"> 15 рабочих дней со дня проведения голосования принимает решение об объявлении нового конкурса</w:t>
      </w:r>
      <w:r w:rsidRPr="004A77F5">
        <w:rPr>
          <w:rFonts w:eastAsia="Times New Roman"/>
          <w:sz w:val="28"/>
          <w:szCs w:val="28"/>
          <w:lang w:eastAsia="ru-RU"/>
        </w:rPr>
        <w:t>.</w:t>
      </w:r>
    </w:p>
    <w:p w:rsidR="00322391" w:rsidRDefault="00322391" w:rsidP="00322391">
      <w:pPr>
        <w:ind w:firstLine="5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10.8.</w:t>
      </w:r>
      <w:r>
        <w:t> </w:t>
      </w:r>
      <w:r>
        <w:rPr>
          <w:bCs/>
          <w:sz w:val="28"/>
          <w:szCs w:val="28"/>
        </w:rPr>
        <w:t xml:space="preserve">Кандидат, избранный Главой, обязан </w:t>
      </w:r>
      <w:r w:rsidRPr="009F4B65">
        <w:rPr>
          <w:bCs/>
          <w:color w:val="000000"/>
          <w:sz w:val="28"/>
          <w:szCs w:val="28"/>
        </w:rPr>
        <w:t xml:space="preserve">в </w:t>
      </w:r>
      <w:r w:rsidRPr="009F4B65">
        <w:rPr>
          <w:rStyle w:val="FontStyle57"/>
          <w:rFonts w:ascii="Times New Roman" w:hAnsi="Times New Roman"/>
          <w:color w:val="000000"/>
          <w:sz w:val="28"/>
          <w:szCs w:val="28"/>
        </w:rPr>
        <w:t>течение пяти рабочих дней со дня принятия решения Советом депутатов</w:t>
      </w:r>
      <w:r w:rsidRPr="009F4B65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322391" w:rsidRDefault="00322391" w:rsidP="00322391">
      <w:pPr>
        <w:ind w:firstLine="5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10.9. В день</w:t>
      </w:r>
      <w:r w:rsidRPr="000D4217">
        <w:rPr>
          <w:bCs/>
          <w:sz w:val="28"/>
          <w:szCs w:val="28"/>
        </w:rPr>
        <w:t xml:space="preserve"> представления </w:t>
      </w:r>
      <w:r>
        <w:rPr>
          <w:bCs/>
          <w:sz w:val="28"/>
          <w:szCs w:val="28"/>
        </w:rPr>
        <w:t>избранным Главой</w:t>
      </w:r>
      <w:r w:rsidRPr="000D4217">
        <w:rPr>
          <w:bCs/>
          <w:sz w:val="28"/>
          <w:szCs w:val="28"/>
        </w:rPr>
        <w:t xml:space="preserve"> копии приказа (иного документа) об освобождении от обязанностей, несовместимых со статусом главы муниципального образования, </w:t>
      </w:r>
      <w:r>
        <w:rPr>
          <w:bCs/>
          <w:sz w:val="28"/>
          <w:szCs w:val="28"/>
        </w:rPr>
        <w:t>ему вручается решение Совета депутатов об избрании</w:t>
      </w:r>
      <w:r w:rsidRPr="000D4217">
        <w:rPr>
          <w:bCs/>
          <w:sz w:val="28"/>
          <w:szCs w:val="28"/>
        </w:rPr>
        <w:t>.</w:t>
      </w:r>
    </w:p>
    <w:p w:rsidR="00322391" w:rsidRDefault="00322391" w:rsidP="00322391">
      <w:pPr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10.10. Если кандидат, избранный </w:t>
      </w:r>
      <w:r w:rsidRPr="001663EC">
        <w:rPr>
          <w:bCs/>
          <w:color w:val="000000"/>
          <w:sz w:val="28"/>
          <w:szCs w:val="28"/>
        </w:rPr>
        <w:t>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Pr="001663EC">
        <w:rPr>
          <w:i/>
          <w:color w:val="000000"/>
          <w:sz w:val="28"/>
          <w:szCs w:val="28"/>
        </w:rPr>
        <w:t xml:space="preserve"> </w:t>
      </w:r>
      <w:r w:rsidRPr="001663EC">
        <w:rPr>
          <w:color w:val="000000"/>
          <w:sz w:val="28"/>
          <w:szCs w:val="28"/>
        </w:rPr>
        <w:t>не позднее 15 рабочих дней со дня истечения срока, предусмотренного пунктом 8 настоящей статьи,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объявляет новый конкурс».</w:t>
      </w:r>
    </w:p>
    <w:p w:rsidR="00322391" w:rsidRDefault="00322391" w:rsidP="00322391">
      <w:pPr>
        <w:pStyle w:val="a3"/>
        <w:spacing w:before="0" w:beforeAutospacing="0" w:after="0" w:afterAutospacing="0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2. Настоящее решение вступает в силу с момента принятия.</w:t>
      </w:r>
    </w:p>
    <w:p w:rsidR="00322391" w:rsidRDefault="00322391" w:rsidP="003223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Разместить настоящее решение на официальном сайте администрации   Бергульского  сельсовета  и опубликовать в периодическом печатном издании  «Вестник Бергульского сельсовета».</w:t>
      </w:r>
    </w:p>
    <w:p w:rsidR="00322391" w:rsidRDefault="00322391" w:rsidP="00322391">
      <w:pPr>
        <w:jc w:val="both"/>
        <w:rPr>
          <w:sz w:val="28"/>
          <w:szCs w:val="28"/>
        </w:rPr>
      </w:pPr>
    </w:p>
    <w:p w:rsidR="00322391" w:rsidRDefault="00322391" w:rsidP="0032239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 Бергульского сельсовета             Председатель Совета депутатов</w:t>
      </w:r>
    </w:p>
    <w:p w:rsidR="00322391" w:rsidRDefault="00322391" w:rsidP="0032239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Северного района                                    Бергульского сельсовета</w:t>
      </w:r>
    </w:p>
    <w:p w:rsidR="00322391" w:rsidRDefault="00322391" w:rsidP="0032239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Новосибирской области                          Северного района </w:t>
      </w:r>
    </w:p>
    <w:p w:rsidR="00322391" w:rsidRDefault="00322391" w:rsidP="0032239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Новосибирской области</w:t>
      </w:r>
    </w:p>
    <w:p w:rsidR="00322391" w:rsidRDefault="00322391" w:rsidP="0032239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 И.А.Трофимов                      _________ Р.А.Хохлова</w:t>
      </w:r>
    </w:p>
    <w:p w:rsidR="00322391" w:rsidRDefault="00322391" w:rsidP="00322391">
      <w:r>
        <w:rPr>
          <w:b/>
          <w:sz w:val="28"/>
          <w:szCs w:val="28"/>
        </w:rPr>
        <w:br w:type="page"/>
      </w:r>
    </w:p>
    <w:p w:rsidR="002C0F4F" w:rsidRDefault="002C0F4F"/>
    <w:sectPr w:rsidR="002C0F4F" w:rsidSect="002C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0C6" w:rsidRDefault="005930C6" w:rsidP="00322391">
      <w:r>
        <w:separator/>
      </w:r>
    </w:p>
  </w:endnote>
  <w:endnote w:type="continuationSeparator" w:id="1">
    <w:p w:rsidR="005930C6" w:rsidRDefault="005930C6" w:rsidP="00322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0C6" w:rsidRDefault="005930C6" w:rsidP="00322391">
      <w:r>
        <w:separator/>
      </w:r>
    </w:p>
  </w:footnote>
  <w:footnote w:type="continuationSeparator" w:id="1">
    <w:p w:rsidR="005930C6" w:rsidRDefault="005930C6" w:rsidP="00322391">
      <w:r>
        <w:continuationSeparator/>
      </w:r>
    </w:p>
  </w:footnote>
  <w:footnote w:id="2">
    <w:p w:rsidR="00322391" w:rsidRPr="005772CE" w:rsidRDefault="00322391" w:rsidP="00322391">
      <w:pPr>
        <w:pStyle w:val="a5"/>
        <w:jc w:val="both"/>
        <w:rPr>
          <w:rFonts w:ascii="Times New Roman" w:hAnsi="Times New Roman"/>
          <w:color w:val="E36C0A"/>
        </w:rPr>
      </w:pPr>
      <w:r>
        <w:rPr>
          <w:rStyle w:val="a7"/>
        </w:rPr>
        <w:footnoteRef/>
      </w:r>
      <w:r>
        <w:rPr>
          <w:rFonts w:ascii="Times New Roman" w:hAnsi="Times New Roman"/>
          <w:color w:val="E36C0A"/>
          <w:lang w:val="en-US"/>
        </w:rPr>
        <w:t> </w:t>
      </w:r>
      <w:r w:rsidRPr="005772CE">
        <w:rPr>
          <w:rFonts w:ascii="Times New Roman" w:hAnsi="Times New Roman"/>
          <w:color w:val="E36C0A"/>
        </w:rPr>
        <w:t>Муниципальным образованиям, в Регламентах представительных органов которых предусмотрено рейтинговое голосование, рекомендуется вместо слова «большинство» включать словосочетание «наибольшее число».</w:t>
      </w:r>
    </w:p>
  </w:footnote>
  <w:footnote w:id="3">
    <w:p w:rsidR="00322391" w:rsidRPr="00A972E8" w:rsidRDefault="00322391" w:rsidP="00322391">
      <w:pPr>
        <w:pStyle w:val="a5"/>
        <w:spacing w:after="0" w:line="240" w:lineRule="auto"/>
        <w:jc w:val="both"/>
        <w:rPr>
          <w:color w:val="E36C0A"/>
        </w:rPr>
      </w:pPr>
      <w:r>
        <w:rPr>
          <w:rStyle w:val="a7"/>
        </w:rPr>
        <w:footnoteRef/>
      </w:r>
      <w:r>
        <w:t> </w:t>
      </w:r>
      <w:r w:rsidRPr="00867B3D">
        <w:rPr>
          <w:rFonts w:ascii="Times New Roman" w:hAnsi="Times New Roman"/>
          <w:color w:val="E36C0A"/>
        </w:rPr>
        <w:t>Муниципальным образованиям, в Регламентах представительных органов которых предусмотрено рейтинговое голосование, рекомендуется</w:t>
      </w:r>
      <w:r w:rsidRPr="00867B3D">
        <w:rPr>
          <w:rFonts w:ascii="Times New Roman" w:eastAsia="Times New Roman" w:hAnsi="Times New Roman"/>
          <w:color w:val="E36C0A"/>
          <w:lang w:eastAsia="ru-RU"/>
        </w:rPr>
        <w:t xml:space="preserve"> также включение правила: «В случае равенства голосов голос председательствующего является решающим.».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391"/>
    <w:rsid w:val="002C0F4F"/>
    <w:rsid w:val="00322391"/>
    <w:rsid w:val="0054007E"/>
    <w:rsid w:val="005930C6"/>
    <w:rsid w:val="00D32303"/>
    <w:rsid w:val="00D6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22391"/>
    <w:pPr>
      <w:spacing w:before="100" w:beforeAutospacing="1" w:after="100" w:afterAutospacing="1"/>
      <w:ind w:firstLine="720"/>
      <w:jc w:val="both"/>
    </w:pPr>
    <w:rPr>
      <w:rFonts w:eastAsia="Times New Roman"/>
      <w:color w:val="000000"/>
      <w:sz w:val="28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22391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22391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322391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22391"/>
    <w:rPr>
      <w:vertAlign w:val="superscript"/>
    </w:rPr>
  </w:style>
  <w:style w:type="character" w:customStyle="1" w:styleId="FontStyle57">
    <w:name w:val="Font Style57"/>
    <w:uiPriority w:val="99"/>
    <w:rsid w:val="00322391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2020-04-08T06:01:00Z</dcterms:created>
  <dcterms:modified xsi:type="dcterms:W3CDTF">2020-04-21T04:58:00Z</dcterms:modified>
</cp:coreProperties>
</file>