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A0A" w:rsidRDefault="003B0A0A" w:rsidP="003B0A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F00332">
        <w:rPr>
          <w:rFonts w:ascii="Times New Roman" w:hAnsi="Times New Roman" w:cs="Times New Roman"/>
          <w:b/>
          <w:sz w:val="28"/>
          <w:szCs w:val="28"/>
        </w:rPr>
        <w:t xml:space="preserve"> БЕРГУЛЬСКОГО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855F0B" w:rsidRDefault="00855F0B" w:rsidP="003B0A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</w:t>
      </w:r>
    </w:p>
    <w:p w:rsidR="00855F0B" w:rsidRDefault="00855F0B" w:rsidP="003B0A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855F0B" w:rsidRDefault="001F21D4" w:rsidP="003B0A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="00855F0B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855F0B" w:rsidRDefault="00855F0B" w:rsidP="003B0A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A0A" w:rsidRDefault="003B0A0A" w:rsidP="003B0A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855F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855F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 w:rsidR="00855F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855F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="00855F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855F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952E30" w:rsidRDefault="00952E30" w:rsidP="003B0A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Десятой  сессии</w:t>
      </w:r>
    </w:p>
    <w:p w:rsidR="003B0A0A" w:rsidRDefault="00312E94" w:rsidP="00312E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</w:p>
    <w:p w:rsidR="003B0A0A" w:rsidRDefault="003B0A0A" w:rsidP="003B0A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B0A0A" w:rsidRDefault="003B0A0A" w:rsidP="003B0A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52E30">
        <w:rPr>
          <w:rFonts w:ascii="Times New Roman" w:hAnsi="Times New Roman" w:cs="Times New Roman"/>
          <w:b/>
          <w:sz w:val="28"/>
          <w:szCs w:val="28"/>
        </w:rPr>
        <w:t>28.06.2016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00332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55F0B">
        <w:rPr>
          <w:rFonts w:ascii="Times New Roman" w:hAnsi="Times New Roman" w:cs="Times New Roman"/>
          <w:b/>
          <w:sz w:val="28"/>
          <w:szCs w:val="28"/>
        </w:rPr>
        <w:t>с.</w:t>
      </w:r>
      <w:r w:rsidR="00F00332">
        <w:rPr>
          <w:rFonts w:ascii="Times New Roman" w:hAnsi="Times New Roman" w:cs="Times New Roman"/>
          <w:b/>
          <w:sz w:val="28"/>
          <w:szCs w:val="28"/>
        </w:rPr>
        <w:t xml:space="preserve"> Бергуль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№ </w:t>
      </w:r>
      <w:r w:rsidR="00952E30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3B0A0A" w:rsidRDefault="003B0A0A" w:rsidP="003B0A0A">
      <w:pPr>
        <w:spacing w:after="0" w:line="240" w:lineRule="auto"/>
        <w:rPr>
          <w:rFonts w:ascii="Times New Roman" w:hAnsi="Times New Roman" w:cs="Times New Roman"/>
        </w:rPr>
      </w:pPr>
    </w:p>
    <w:p w:rsidR="00855F0B" w:rsidRDefault="00855F0B" w:rsidP="00855F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по предоставлению земельных участков, государственная  собственность на которые не разграничена, на территории </w:t>
      </w:r>
      <w:r w:rsidR="00F00332">
        <w:rPr>
          <w:rFonts w:ascii="Times New Roman" w:hAnsi="Times New Roman" w:cs="Times New Roman"/>
          <w:b/>
          <w:sz w:val="28"/>
          <w:szCs w:val="28"/>
        </w:rPr>
        <w:t xml:space="preserve"> Бергульского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Северного района </w:t>
      </w:r>
    </w:p>
    <w:p w:rsidR="003B0A0A" w:rsidRDefault="00855F0B" w:rsidP="00855F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855F0B" w:rsidRDefault="00855F0B" w:rsidP="00855F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A0A" w:rsidRDefault="003B0A0A" w:rsidP="003B0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0A0A" w:rsidRDefault="003B0A0A" w:rsidP="003B0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55F0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Земельного кодекса Российской Федерации, Федерального Закона « О государственной регистрации прав на недвижимое имущество и сделок с ним» Совет депутатов </w:t>
      </w:r>
      <w:r w:rsidR="00F00332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="00855F0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3B0A0A" w:rsidRDefault="003B0A0A" w:rsidP="003B0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3B0A0A" w:rsidRPr="00D14DEF" w:rsidRDefault="00D14DEF" w:rsidP="00D14D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6D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6D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3B0A0A" w:rsidRPr="00D14DE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E1E03" w:rsidRPr="00D14DEF"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="003B0A0A" w:rsidRPr="00D14DEF">
        <w:rPr>
          <w:rFonts w:ascii="Times New Roman" w:hAnsi="Times New Roman" w:cs="Times New Roman"/>
          <w:sz w:val="28"/>
          <w:szCs w:val="28"/>
        </w:rPr>
        <w:t>Полож</w:t>
      </w:r>
      <w:r w:rsidR="008B590F" w:rsidRPr="00D14DEF">
        <w:rPr>
          <w:rFonts w:ascii="Times New Roman" w:hAnsi="Times New Roman" w:cs="Times New Roman"/>
          <w:sz w:val="28"/>
          <w:szCs w:val="28"/>
        </w:rPr>
        <w:t>ение по предоставлению земельных участков</w:t>
      </w:r>
      <w:r w:rsidR="003B0A0A" w:rsidRPr="00D14DEF">
        <w:rPr>
          <w:rFonts w:ascii="Times New Roman" w:hAnsi="Times New Roman" w:cs="Times New Roman"/>
          <w:sz w:val="28"/>
          <w:szCs w:val="28"/>
        </w:rPr>
        <w:t xml:space="preserve">, государственная собственность на которые не разграничена, на территории </w:t>
      </w:r>
      <w:r w:rsidR="00F00332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="003E1E03" w:rsidRPr="00D14DE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3B0A0A" w:rsidRPr="00D14DEF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proofErr w:type="gramStart"/>
      <w:r w:rsidR="003B0A0A" w:rsidRPr="00D14DEF">
        <w:rPr>
          <w:rFonts w:ascii="Times New Roman" w:hAnsi="Times New Roman" w:cs="Times New Roman"/>
          <w:sz w:val="28"/>
          <w:szCs w:val="28"/>
        </w:rPr>
        <w:t xml:space="preserve"> </w:t>
      </w:r>
      <w:r w:rsidRPr="00D14DE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14DEF" w:rsidRPr="00D14DEF" w:rsidRDefault="00D14DEF" w:rsidP="00D14DEF">
      <w:pPr>
        <w:spacing w:after="0"/>
        <w:ind w:left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2.Решение вступает в силу с момента со дня его опубликования.</w:t>
      </w:r>
    </w:p>
    <w:p w:rsidR="00F00332" w:rsidRDefault="003B0A0A" w:rsidP="003B0A0A">
      <w:pPr>
        <w:pStyle w:val="msonormalbullet2gifbullet2gif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1E0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D14DEF">
        <w:rPr>
          <w:sz w:val="28"/>
          <w:szCs w:val="28"/>
        </w:rPr>
        <w:t>3</w:t>
      </w:r>
      <w:r>
        <w:rPr>
          <w:sz w:val="28"/>
          <w:szCs w:val="28"/>
        </w:rPr>
        <w:t>.Опубликовать настоящее решение</w:t>
      </w:r>
      <w:r w:rsidR="00D14DEF">
        <w:rPr>
          <w:sz w:val="28"/>
          <w:szCs w:val="28"/>
        </w:rPr>
        <w:t xml:space="preserve"> в периодическом печатном издании </w:t>
      </w:r>
    </w:p>
    <w:p w:rsidR="003B0A0A" w:rsidRDefault="00D14DEF" w:rsidP="003B0A0A">
      <w:pPr>
        <w:pStyle w:val="msonormalbullet2gifbullet2gif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B0A0A">
        <w:rPr>
          <w:sz w:val="28"/>
          <w:szCs w:val="28"/>
        </w:rPr>
        <w:t xml:space="preserve"> Вестник </w:t>
      </w:r>
      <w:r>
        <w:rPr>
          <w:sz w:val="28"/>
          <w:szCs w:val="28"/>
        </w:rPr>
        <w:t xml:space="preserve"> </w:t>
      </w:r>
      <w:r w:rsidR="00F00332">
        <w:rPr>
          <w:sz w:val="28"/>
          <w:szCs w:val="28"/>
        </w:rPr>
        <w:t xml:space="preserve"> Бергульского</w:t>
      </w:r>
      <w:r>
        <w:rPr>
          <w:sz w:val="28"/>
          <w:szCs w:val="28"/>
        </w:rPr>
        <w:t xml:space="preserve"> се</w:t>
      </w:r>
      <w:r w:rsidR="003B0A0A">
        <w:rPr>
          <w:sz w:val="28"/>
          <w:szCs w:val="28"/>
        </w:rPr>
        <w:t>льсовета</w:t>
      </w:r>
      <w:r>
        <w:rPr>
          <w:sz w:val="28"/>
          <w:szCs w:val="28"/>
        </w:rPr>
        <w:t xml:space="preserve">» и разместить на официальном сайте администрации </w:t>
      </w:r>
      <w:r w:rsidR="00F00332">
        <w:rPr>
          <w:sz w:val="28"/>
          <w:szCs w:val="28"/>
        </w:rPr>
        <w:t>Северного  районе  в разделе  Поселение.</w:t>
      </w:r>
    </w:p>
    <w:p w:rsidR="00D14DEF" w:rsidRDefault="00D14DEF" w:rsidP="003B0A0A">
      <w:pPr>
        <w:pStyle w:val="msonormalbullet2gifbullet2gif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4. Контроль за исполнением данного решения возложить на комиссию по бюджету, налогам собственности и социальной политики</w:t>
      </w:r>
      <w:proofErr w:type="gramStart"/>
      <w:r>
        <w:rPr>
          <w:sz w:val="28"/>
          <w:szCs w:val="28"/>
        </w:rPr>
        <w:t xml:space="preserve"> </w:t>
      </w:r>
      <w:r w:rsidR="001278E4">
        <w:rPr>
          <w:sz w:val="28"/>
          <w:szCs w:val="28"/>
        </w:rPr>
        <w:t>.</w:t>
      </w:r>
      <w:proofErr w:type="gramEnd"/>
    </w:p>
    <w:p w:rsidR="001278E4" w:rsidRDefault="001278E4" w:rsidP="003B0A0A">
      <w:pPr>
        <w:pStyle w:val="msonormalbullet2gifbullet2gifbullet2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1278E4" w:rsidRDefault="001278E4" w:rsidP="003B0A0A">
      <w:pPr>
        <w:pStyle w:val="msonormalbullet2gifbullet2gifbullet2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1278E4" w:rsidRDefault="001278E4" w:rsidP="003B0A0A">
      <w:pPr>
        <w:pStyle w:val="msonormalbullet2gifbullet2gif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00332">
        <w:rPr>
          <w:sz w:val="28"/>
          <w:szCs w:val="28"/>
        </w:rPr>
        <w:t xml:space="preserve"> Бергульского</w:t>
      </w:r>
      <w:r>
        <w:rPr>
          <w:sz w:val="28"/>
          <w:szCs w:val="28"/>
        </w:rPr>
        <w:t xml:space="preserve"> сельсовета                    Председатель </w:t>
      </w:r>
      <w:r w:rsidR="00F00332">
        <w:rPr>
          <w:sz w:val="28"/>
          <w:szCs w:val="28"/>
        </w:rPr>
        <w:t>С</w:t>
      </w:r>
      <w:r>
        <w:rPr>
          <w:sz w:val="28"/>
          <w:szCs w:val="28"/>
        </w:rPr>
        <w:t>овета депутатов</w:t>
      </w:r>
    </w:p>
    <w:p w:rsidR="001278E4" w:rsidRDefault="001278E4" w:rsidP="003B0A0A">
      <w:pPr>
        <w:pStyle w:val="msonormalbullet2gifbullet2gif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                                           </w:t>
      </w:r>
      <w:r w:rsidR="00F00332">
        <w:rPr>
          <w:sz w:val="28"/>
          <w:szCs w:val="28"/>
        </w:rPr>
        <w:t xml:space="preserve"> Бергульского</w:t>
      </w:r>
      <w:r>
        <w:rPr>
          <w:sz w:val="28"/>
          <w:szCs w:val="28"/>
        </w:rPr>
        <w:t xml:space="preserve"> сельсовета</w:t>
      </w:r>
    </w:p>
    <w:p w:rsidR="001278E4" w:rsidRDefault="001278E4" w:rsidP="003B0A0A">
      <w:pPr>
        <w:pStyle w:val="msonormalbullet2gifbullet2gif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Северного района</w:t>
      </w:r>
    </w:p>
    <w:p w:rsidR="001278E4" w:rsidRDefault="001278E4" w:rsidP="003B0A0A">
      <w:pPr>
        <w:pStyle w:val="msonormalbullet2gifbullet2gif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Новосибирской области</w:t>
      </w:r>
    </w:p>
    <w:p w:rsidR="001278E4" w:rsidRDefault="001278E4" w:rsidP="003B0A0A">
      <w:pPr>
        <w:pStyle w:val="msonormalbullet2gifbullet2gifbullet2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1278E4" w:rsidRDefault="001278E4" w:rsidP="003B0A0A">
      <w:pPr>
        <w:pStyle w:val="msonormalbullet2gifbullet2gif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</w:t>
      </w:r>
      <w:r w:rsidR="00F00332">
        <w:rPr>
          <w:sz w:val="28"/>
          <w:szCs w:val="28"/>
        </w:rPr>
        <w:t xml:space="preserve"> И.А.Трофимов</w:t>
      </w:r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________________</w:t>
      </w:r>
      <w:r w:rsidR="00F00332">
        <w:rPr>
          <w:sz w:val="28"/>
          <w:szCs w:val="28"/>
        </w:rPr>
        <w:t>Р.А.Хохлова</w:t>
      </w:r>
      <w:proofErr w:type="spellEnd"/>
      <w:r>
        <w:rPr>
          <w:sz w:val="28"/>
          <w:szCs w:val="28"/>
        </w:rPr>
        <w:t xml:space="preserve">  </w:t>
      </w:r>
    </w:p>
    <w:p w:rsidR="001278E4" w:rsidRDefault="001278E4" w:rsidP="003B0A0A">
      <w:pPr>
        <w:pStyle w:val="msonormalbullet2gifbullet2gifbullet2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3B0A0A" w:rsidRDefault="003B0A0A" w:rsidP="003B0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78E4" w:rsidRDefault="001278E4" w:rsidP="00E867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2E94" w:rsidRDefault="001278E4" w:rsidP="00367A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A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E8676C" w:rsidRPr="00367AB5" w:rsidRDefault="00312E94" w:rsidP="00367A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</w:t>
      </w:r>
      <w:r w:rsidR="001278E4" w:rsidRPr="00367A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278E4" w:rsidRPr="00367AB5">
        <w:rPr>
          <w:rFonts w:ascii="Times New Roman" w:hAnsi="Times New Roman" w:cs="Times New Roman"/>
          <w:sz w:val="28"/>
          <w:szCs w:val="28"/>
        </w:rPr>
        <w:t xml:space="preserve"> </w:t>
      </w:r>
      <w:r w:rsidR="00E8676C" w:rsidRPr="00367AB5">
        <w:rPr>
          <w:rFonts w:ascii="Times New Roman" w:hAnsi="Times New Roman" w:cs="Times New Roman"/>
          <w:sz w:val="28"/>
          <w:szCs w:val="28"/>
        </w:rPr>
        <w:t>Приложение к</w:t>
      </w:r>
      <w:r w:rsidR="001278E4" w:rsidRPr="00367AB5">
        <w:rPr>
          <w:rFonts w:ascii="Times New Roman" w:hAnsi="Times New Roman" w:cs="Times New Roman"/>
          <w:sz w:val="28"/>
          <w:szCs w:val="28"/>
        </w:rPr>
        <w:t xml:space="preserve"> решению</w:t>
      </w:r>
      <w:r w:rsidR="00E8676C" w:rsidRPr="00367AB5">
        <w:rPr>
          <w:rFonts w:ascii="Times New Roman" w:hAnsi="Times New Roman" w:cs="Times New Roman"/>
          <w:sz w:val="28"/>
          <w:szCs w:val="28"/>
        </w:rPr>
        <w:t xml:space="preserve"> </w:t>
      </w:r>
      <w:r w:rsidR="00952E30">
        <w:rPr>
          <w:rFonts w:ascii="Times New Roman" w:hAnsi="Times New Roman" w:cs="Times New Roman"/>
          <w:sz w:val="28"/>
          <w:szCs w:val="28"/>
        </w:rPr>
        <w:t>10</w:t>
      </w:r>
      <w:r w:rsidR="00F00332">
        <w:rPr>
          <w:rFonts w:ascii="Times New Roman" w:hAnsi="Times New Roman" w:cs="Times New Roman"/>
          <w:sz w:val="28"/>
          <w:szCs w:val="28"/>
        </w:rPr>
        <w:t xml:space="preserve"> </w:t>
      </w:r>
      <w:r w:rsidR="00E8676C" w:rsidRPr="00367AB5">
        <w:rPr>
          <w:rFonts w:ascii="Times New Roman" w:hAnsi="Times New Roman" w:cs="Times New Roman"/>
          <w:sz w:val="28"/>
          <w:szCs w:val="28"/>
        </w:rPr>
        <w:t>-ой сессии</w:t>
      </w:r>
    </w:p>
    <w:p w:rsidR="001278E4" w:rsidRPr="00367AB5" w:rsidRDefault="001278E4" w:rsidP="00367A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A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312E9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67AB5">
        <w:rPr>
          <w:rFonts w:ascii="Times New Roman" w:hAnsi="Times New Roman" w:cs="Times New Roman"/>
          <w:sz w:val="28"/>
          <w:szCs w:val="28"/>
        </w:rPr>
        <w:t xml:space="preserve"> </w:t>
      </w:r>
      <w:r w:rsidR="00E8676C" w:rsidRPr="00367AB5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367AB5">
        <w:rPr>
          <w:rFonts w:ascii="Times New Roman" w:hAnsi="Times New Roman" w:cs="Times New Roman"/>
          <w:sz w:val="28"/>
          <w:szCs w:val="28"/>
        </w:rPr>
        <w:t xml:space="preserve"> </w:t>
      </w:r>
      <w:r w:rsidR="00F00332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Pr="00367AB5">
        <w:rPr>
          <w:rFonts w:ascii="Times New Roman" w:hAnsi="Times New Roman" w:cs="Times New Roman"/>
          <w:sz w:val="28"/>
          <w:szCs w:val="28"/>
        </w:rPr>
        <w:t xml:space="preserve"> с</w:t>
      </w:r>
      <w:r w:rsidR="00E8676C" w:rsidRPr="00367AB5">
        <w:rPr>
          <w:rFonts w:ascii="Times New Roman" w:hAnsi="Times New Roman" w:cs="Times New Roman"/>
          <w:sz w:val="28"/>
          <w:szCs w:val="28"/>
        </w:rPr>
        <w:t xml:space="preserve">ельсовета </w:t>
      </w:r>
      <w:r w:rsidRPr="00367AB5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E8676C" w:rsidRPr="00367AB5" w:rsidRDefault="001278E4" w:rsidP="00367A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A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312E9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67AB5">
        <w:rPr>
          <w:rFonts w:ascii="Times New Roman" w:hAnsi="Times New Roman" w:cs="Times New Roman"/>
          <w:sz w:val="28"/>
          <w:szCs w:val="28"/>
        </w:rPr>
        <w:t>С</w:t>
      </w:r>
      <w:r w:rsidR="00E8676C" w:rsidRPr="00367AB5">
        <w:rPr>
          <w:rFonts w:ascii="Times New Roman" w:hAnsi="Times New Roman" w:cs="Times New Roman"/>
          <w:sz w:val="28"/>
          <w:szCs w:val="28"/>
        </w:rPr>
        <w:t>еверного района</w:t>
      </w:r>
      <w:r w:rsidRPr="00367AB5">
        <w:rPr>
          <w:rFonts w:ascii="Times New Roman" w:hAnsi="Times New Roman" w:cs="Times New Roman"/>
          <w:sz w:val="28"/>
          <w:szCs w:val="28"/>
        </w:rPr>
        <w:t xml:space="preserve"> </w:t>
      </w:r>
      <w:r w:rsidR="00E8676C" w:rsidRPr="00367AB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8676C" w:rsidRPr="00367AB5" w:rsidRDefault="001278E4" w:rsidP="00367A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A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312E9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8676C" w:rsidRPr="00367AB5">
        <w:rPr>
          <w:rFonts w:ascii="Times New Roman" w:hAnsi="Times New Roman" w:cs="Times New Roman"/>
          <w:sz w:val="28"/>
          <w:szCs w:val="28"/>
        </w:rPr>
        <w:t xml:space="preserve">от </w:t>
      </w:r>
      <w:r w:rsidR="00952E30">
        <w:rPr>
          <w:rFonts w:ascii="Times New Roman" w:hAnsi="Times New Roman" w:cs="Times New Roman"/>
          <w:sz w:val="28"/>
          <w:szCs w:val="28"/>
        </w:rPr>
        <w:t>28.06.2016</w:t>
      </w:r>
      <w:r w:rsidR="00E8676C" w:rsidRPr="00367AB5">
        <w:rPr>
          <w:rFonts w:ascii="Times New Roman" w:hAnsi="Times New Roman" w:cs="Times New Roman"/>
          <w:sz w:val="28"/>
          <w:szCs w:val="28"/>
        </w:rPr>
        <w:t xml:space="preserve"> № </w:t>
      </w:r>
      <w:r w:rsidR="00952E30">
        <w:rPr>
          <w:rFonts w:ascii="Times New Roman" w:hAnsi="Times New Roman" w:cs="Times New Roman"/>
          <w:sz w:val="28"/>
          <w:szCs w:val="28"/>
        </w:rPr>
        <w:t>1</w:t>
      </w:r>
    </w:p>
    <w:p w:rsidR="00E8676C" w:rsidRDefault="00E8676C" w:rsidP="001278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8676C" w:rsidRDefault="00E8676C" w:rsidP="00E867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8676C" w:rsidRDefault="00E8676C" w:rsidP="00E867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предоставлению  земельных  участков, государственная собственность на которые не разграничена, на территории </w:t>
      </w:r>
      <w:r w:rsidR="00F00332">
        <w:rPr>
          <w:rFonts w:ascii="Times New Roman" w:hAnsi="Times New Roman" w:cs="Times New Roman"/>
          <w:b/>
          <w:sz w:val="28"/>
          <w:szCs w:val="28"/>
        </w:rPr>
        <w:t xml:space="preserve"> Бергульского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Северного района Новосибирской области</w:t>
      </w:r>
    </w:p>
    <w:p w:rsidR="00E8676C" w:rsidRDefault="00E8676C" w:rsidP="00E86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676C" w:rsidRDefault="00E8676C" w:rsidP="008B2D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1.ОБЩЕЕ ПОЛОЖЕНИЕ</w:t>
      </w:r>
    </w:p>
    <w:p w:rsidR="008B2D14" w:rsidRDefault="008B2D14" w:rsidP="008B2D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676C" w:rsidRDefault="00E8676C" w:rsidP="00E86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67AB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Положение по предоставлению земельных участков, государственная собственность на которые не разграничена, на территории </w:t>
      </w:r>
      <w:r w:rsidR="00F00332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области» (далее по тексту Положение) разработано в соответствии с действующим законодательством Российской Федерации, Уставом </w:t>
      </w:r>
      <w:r w:rsidR="00F00332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="00367A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и определяет полномочия органов местного самоуправления администрации </w:t>
      </w:r>
      <w:r w:rsidR="00F00332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по вопросам распоряжения земельными участками, государственная собственность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не разграничена.</w:t>
      </w:r>
    </w:p>
    <w:p w:rsidR="00E8676C" w:rsidRDefault="00E8676C" w:rsidP="00E86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67AB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1.2. Положение является нормативным правовым актом, имеющим обязательную юридическую силу для всех субъектов земельных отношений, органов государственной власти и местного самоуправления на территории </w:t>
      </w:r>
      <w:r w:rsidR="00F00332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области.</w:t>
      </w:r>
    </w:p>
    <w:p w:rsidR="00E8676C" w:rsidRDefault="00E8676C" w:rsidP="00E86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676C" w:rsidRDefault="00E8676C" w:rsidP="00E867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ПОЛНОМОЧИЯ ОРГАНОВ МЕСТНОГО САМОУПРАВЛЕНИЯ В ОБЛАСТИ ПРЕДОСТАВЛЕНИЯ ЗЕМЕЛЬНЫХ УЧАСТКОВ,  ГОСУДАРСТВЕННАЯ СОБСТВЕННОСТЬ НА КОТОРЫЕ НЕ РАЗГРАНИЧЕНА.</w:t>
      </w:r>
    </w:p>
    <w:p w:rsidR="00E8676C" w:rsidRDefault="00E8676C" w:rsidP="00E86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676C" w:rsidRDefault="00E8676C" w:rsidP="00E86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2.1. Совет депутатов </w:t>
      </w:r>
      <w:r w:rsidR="00F00332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области:</w:t>
      </w:r>
    </w:p>
    <w:p w:rsidR="00E8676C" w:rsidRDefault="00367AB5" w:rsidP="00E86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8676C">
        <w:rPr>
          <w:rFonts w:ascii="Times New Roman" w:hAnsi="Times New Roman" w:cs="Times New Roman"/>
          <w:sz w:val="28"/>
          <w:szCs w:val="28"/>
        </w:rPr>
        <w:t xml:space="preserve">- утверждает Положение по предоставлению земельных участков, государственная собственность на которые не разграничена, на территории </w:t>
      </w:r>
      <w:r w:rsidR="00F00332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="00E8676C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области.</w:t>
      </w:r>
    </w:p>
    <w:p w:rsidR="00E8676C" w:rsidRDefault="00E8676C" w:rsidP="00E86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2.2. Глава </w:t>
      </w:r>
      <w:r w:rsidR="00F00332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 w:rsidR="00367A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принимает постановления:</w:t>
      </w:r>
    </w:p>
    <w:p w:rsidR="00E8676C" w:rsidRDefault="00E8676C" w:rsidP="00E86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порядке предоставления земельных участков, государственная собственность на которые не разграничена;</w:t>
      </w:r>
    </w:p>
    <w:p w:rsidR="00E8676C" w:rsidRDefault="00E8676C" w:rsidP="00E86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-об изъятии, в том числе путем выкупа, земельных участков, государственная собственность на которые не разграничена;</w:t>
      </w:r>
    </w:p>
    <w:p w:rsidR="00E8676C" w:rsidRDefault="00E8676C" w:rsidP="00E86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порядке определения размера и внесения арендной платы за земельные участки, государственная собственность на которые не разграничена;</w:t>
      </w:r>
    </w:p>
    <w:p w:rsidR="00E8676C" w:rsidRDefault="00E8676C" w:rsidP="00E86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утверждении границ земельного участка;</w:t>
      </w:r>
    </w:p>
    <w:p w:rsidR="00E8676C" w:rsidRDefault="00E8676C" w:rsidP="00E86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предоставлении земельных участков, государственная собственность на которые не разграничена, на территории </w:t>
      </w:r>
      <w:r w:rsidR="00F00332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сельсовета, Северного района Новосибирской области, гражданам и юридическим лицам в собственность, аренду и иные виды пользования в соответствии с действующим законодательством;</w:t>
      </w:r>
    </w:p>
    <w:p w:rsidR="00E8676C" w:rsidRDefault="00E8676C" w:rsidP="00E86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порядке организации и проведении торгов</w:t>
      </w:r>
      <w:r w:rsidR="008B2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(аукционов) по продаже земельного участка или права на заключение договоров аренды земельного участка</w:t>
      </w:r>
      <w:r w:rsidR="008B2D14">
        <w:rPr>
          <w:rFonts w:ascii="Times New Roman" w:hAnsi="Times New Roman" w:cs="Times New Roman"/>
          <w:sz w:val="28"/>
          <w:szCs w:val="28"/>
        </w:rPr>
        <w:t>.</w:t>
      </w:r>
    </w:p>
    <w:p w:rsidR="00E8676C" w:rsidRDefault="00E8676C" w:rsidP="00E86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Устанавливает (предельные и максимальные) размеры земельных участков, предоставляемых гражданам в собственность.</w:t>
      </w:r>
    </w:p>
    <w:p w:rsidR="00E8676C" w:rsidRDefault="00E8676C" w:rsidP="00E86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Подписывает протокол о результатах торгов</w:t>
      </w:r>
      <w:r w:rsidR="00DF26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(аукциона) или договор аренды земельного участка в результате предоставления земельного участка без проведения торгов</w:t>
      </w:r>
      <w:r w:rsidR="00DF26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(аукциона).</w:t>
      </w:r>
    </w:p>
    <w:p w:rsidR="00E8676C" w:rsidRDefault="00E8676C" w:rsidP="00E86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Осуществляет иные полномочия, предусмотренные действующим законодательством.  </w:t>
      </w:r>
    </w:p>
    <w:p w:rsidR="00E8676C" w:rsidRDefault="00E8676C" w:rsidP="00E8676C">
      <w:pPr>
        <w:jc w:val="center"/>
      </w:pPr>
      <w:r>
        <w:t>__________________________</w:t>
      </w:r>
    </w:p>
    <w:p w:rsidR="00E8676C" w:rsidRDefault="00E8676C" w:rsidP="004623A1">
      <w:pPr>
        <w:spacing w:after="0"/>
        <w:jc w:val="both"/>
      </w:pPr>
      <w:bookmarkStart w:id="0" w:name="_GoBack"/>
      <w:bookmarkEnd w:id="0"/>
    </w:p>
    <w:sectPr w:rsidR="00E8676C" w:rsidSect="00312E9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23B1"/>
    <w:multiLevelType w:val="hybridMultilevel"/>
    <w:tmpl w:val="ED0A5C8A"/>
    <w:lvl w:ilvl="0" w:tplc="A08A38D0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70378B"/>
    <w:multiLevelType w:val="hybridMultilevel"/>
    <w:tmpl w:val="76E23E82"/>
    <w:lvl w:ilvl="0" w:tplc="3FAE62F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70221694"/>
    <w:multiLevelType w:val="hybridMultilevel"/>
    <w:tmpl w:val="3C1A2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3B0A0A"/>
    <w:rsid w:val="0002649B"/>
    <w:rsid w:val="001278E4"/>
    <w:rsid w:val="001F21D4"/>
    <w:rsid w:val="00312E94"/>
    <w:rsid w:val="00367AB5"/>
    <w:rsid w:val="003B0A0A"/>
    <w:rsid w:val="003C1A46"/>
    <w:rsid w:val="003E1E03"/>
    <w:rsid w:val="004623A1"/>
    <w:rsid w:val="007A2E49"/>
    <w:rsid w:val="00820CFF"/>
    <w:rsid w:val="00855F0B"/>
    <w:rsid w:val="008B2D14"/>
    <w:rsid w:val="008B590F"/>
    <w:rsid w:val="00952E30"/>
    <w:rsid w:val="00B86DAD"/>
    <w:rsid w:val="00C0356D"/>
    <w:rsid w:val="00C64B32"/>
    <w:rsid w:val="00D14DEF"/>
    <w:rsid w:val="00DE6EC4"/>
    <w:rsid w:val="00DF261F"/>
    <w:rsid w:val="00E8676C"/>
    <w:rsid w:val="00F00332"/>
    <w:rsid w:val="00F2591F"/>
    <w:rsid w:val="00FF4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A0A"/>
    <w:pPr>
      <w:ind w:left="720"/>
      <w:contextualSpacing/>
    </w:pPr>
    <w:rPr>
      <w:rFonts w:eastAsiaTheme="minorHAnsi"/>
      <w:lang w:eastAsia="en-US"/>
    </w:rPr>
  </w:style>
  <w:style w:type="paragraph" w:customStyle="1" w:styleId="msonormalbullet2gifbullet2gifbullet2gif">
    <w:name w:val="msonormalbullet2gifbullet2gifbullet2.gif"/>
    <w:basedOn w:val="a"/>
    <w:rsid w:val="003B0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3B0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2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Admin</cp:lastModifiedBy>
  <cp:revision>13</cp:revision>
  <cp:lastPrinted>2015-05-07T03:32:00Z</cp:lastPrinted>
  <dcterms:created xsi:type="dcterms:W3CDTF">2015-05-06T10:16:00Z</dcterms:created>
  <dcterms:modified xsi:type="dcterms:W3CDTF">2016-06-28T06:25:00Z</dcterms:modified>
</cp:coreProperties>
</file>