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D9" w:rsidRDefault="000F097C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4" descr="F:\УСТ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УСТА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DD9" w:rsidRDefault="00987DD9"/>
    <w:p w:rsidR="00987DD9" w:rsidRDefault="00987DD9"/>
    <w:p w:rsidR="00987DD9" w:rsidRDefault="00987DD9"/>
    <w:p w:rsidR="00987DD9" w:rsidRDefault="00987DD9"/>
    <w:p w:rsidR="00987DD9" w:rsidRDefault="00987DD9"/>
    <w:p w:rsidR="00987DD9" w:rsidRDefault="00987DD9" w:rsidP="00987DD9">
      <w:pPr>
        <w:keepNext/>
        <w:autoSpaceDE w:val="0"/>
        <w:autoSpaceDN w:val="0"/>
        <w:jc w:val="center"/>
        <w:outlineLvl w:val="1"/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 xml:space="preserve">                                                    ПРИНЯТ</w:t>
      </w:r>
    </w:p>
    <w:p w:rsidR="00987DD9" w:rsidRDefault="00987DD9" w:rsidP="00987DD9">
      <w:pPr>
        <w:adjustRightInd w:val="0"/>
        <w:ind w:left="5400"/>
        <w:rPr>
          <w:szCs w:val="28"/>
        </w:rPr>
      </w:pPr>
      <w:r>
        <w:rPr>
          <w:szCs w:val="28"/>
        </w:rPr>
        <w:t xml:space="preserve">Решением 51 - ой сессии </w:t>
      </w:r>
    </w:p>
    <w:p w:rsidR="00987DD9" w:rsidRDefault="00987DD9" w:rsidP="00987DD9">
      <w:pPr>
        <w:adjustRightInd w:val="0"/>
        <w:ind w:left="5400"/>
        <w:rPr>
          <w:szCs w:val="28"/>
        </w:rPr>
      </w:pPr>
      <w:r>
        <w:rPr>
          <w:szCs w:val="28"/>
        </w:rPr>
        <w:t xml:space="preserve">Совета депутатов </w:t>
      </w:r>
    </w:p>
    <w:p w:rsidR="00987DD9" w:rsidRDefault="00987DD9" w:rsidP="00987DD9">
      <w:pPr>
        <w:adjustRightInd w:val="0"/>
        <w:ind w:left="5400"/>
        <w:rPr>
          <w:szCs w:val="28"/>
        </w:rPr>
      </w:pPr>
      <w:r>
        <w:rPr>
          <w:szCs w:val="28"/>
        </w:rPr>
        <w:t>Бергульского  сельсовета</w:t>
      </w:r>
    </w:p>
    <w:p w:rsidR="00987DD9" w:rsidRDefault="00987DD9" w:rsidP="00987DD9">
      <w:pPr>
        <w:adjustRightInd w:val="0"/>
        <w:ind w:left="5400"/>
        <w:rPr>
          <w:szCs w:val="28"/>
        </w:rPr>
      </w:pPr>
      <w:r>
        <w:rPr>
          <w:szCs w:val="28"/>
        </w:rPr>
        <w:t xml:space="preserve">Северного района Новосибирской области </w:t>
      </w:r>
    </w:p>
    <w:p w:rsidR="00987DD9" w:rsidRDefault="00987DD9" w:rsidP="00987DD9">
      <w:pPr>
        <w:adjustRightInd w:val="0"/>
        <w:ind w:left="5400"/>
        <w:rPr>
          <w:szCs w:val="28"/>
        </w:rPr>
      </w:pPr>
      <w:r>
        <w:rPr>
          <w:szCs w:val="28"/>
        </w:rPr>
        <w:t xml:space="preserve">от  29.10.2019  № 1 «О  внесении изменений и дополнений в Устав  Бергульского сельсовета Северного района Новосибирской области» </w:t>
      </w:r>
    </w:p>
    <w:p w:rsidR="00987DD9" w:rsidRDefault="00987DD9" w:rsidP="00987DD9">
      <w:pPr>
        <w:adjustRightInd w:val="0"/>
        <w:jc w:val="center"/>
        <w:rPr>
          <w:szCs w:val="28"/>
        </w:rPr>
      </w:pPr>
    </w:p>
    <w:p w:rsidR="00987DD9" w:rsidRDefault="00987DD9" w:rsidP="00987DD9">
      <w:pPr>
        <w:adjustRightInd w:val="0"/>
        <w:jc w:val="center"/>
        <w:rPr>
          <w:szCs w:val="28"/>
        </w:rPr>
      </w:pPr>
      <w:r>
        <w:rPr>
          <w:szCs w:val="28"/>
        </w:rPr>
        <w:t>Муниципальный нормативный правовой акт</w:t>
      </w:r>
    </w:p>
    <w:p w:rsidR="00987DD9" w:rsidRDefault="00987DD9" w:rsidP="00987DD9">
      <w:pPr>
        <w:adjustRightInd w:val="0"/>
        <w:jc w:val="center"/>
        <w:rPr>
          <w:szCs w:val="28"/>
        </w:rPr>
      </w:pPr>
      <w:r>
        <w:rPr>
          <w:szCs w:val="28"/>
        </w:rPr>
        <w:t xml:space="preserve">о внесении изменений и дополнений в Устав Бергульского  сельсовета </w:t>
      </w:r>
    </w:p>
    <w:p w:rsidR="00987DD9" w:rsidRDefault="00987DD9" w:rsidP="00987DD9">
      <w:pPr>
        <w:adjustRightInd w:val="0"/>
        <w:jc w:val="center"/>
        <w:rPr>
          <w:szCs w:val="28"/>
        </w:rPr>
      </w:pPr>
      <w:r>
        <w:rPr>
          <w:szCs w:val="28"/>
        </w:rPr>
        <w:t>Северного района Новосибирской области</w:t>
      </w:r>
    </w:p>
    <w:p w:rsidR="00987DD9" w:rsidRDefault="00987DD9" w:rsidP="00987DD9">
      <w:pPr>
        <w:adjustRightInd w:val="0"/>
        <w:jc w:val="center"/>
        <w:rPr>
          <w:szCs w:val="28"/>
        </w:rPr>
      </w:pPr>
    </w:p>
    <w:p w:rsidR="00987DD9" w:rsidRDefault="00987DD9" w:rsidP="00987DD9">
      <w:pPr>
        <w:adjustRightInd w:val="0"/>
        <w:rPr>
          <w:b/>
          <w:szCs w:val="28"/>
        </w:rPr>
      </w:pPr>
      <w:r>
        <w:rPr>
          <w:szCs w:val="28"/>
        </w:rPr>
        <w:t xml:space="preserve">1. </w:t>
      </w:r>
      <w:r>
        <w:rPr>
          <w:b/>
          <w:szCs w:val="28"/>
        </w:rPr>
        <w:t>В статье 3 « Муниципальные  правовые акты»:</w:t>
      </w:r>
    </w:p>
    <w:p w:rsidR="00987DD9" w:rsidRDefault="00987DD9" w:rsidP="00987DD9">
      <w:pPr>
        <w:adjustRightInd w:val="0"/>
        <w:jc w:val="center"/>
        <w:rPr>
          <w:b/>
          <w:szCs w:val="28"/>
        </w:rPr>
      </w:pPr>
      <w:r>
        <w:rPr>
          <w:b/>
          <w:szCs w:val="28"/>
        </w:rPr>
        <w:t>1.1. Часть 4 дополнить абзацем  следующего содержания:</w:t>
      </w:r>
    </w:p>
    <w:p w:rsidR="00987DD9" w:rsidRDefault="00987DD9" w:rsidP="00987DD9">
      <w:pPr>
        <w:tabs>
          <w:tab w:val="left" w:pos="9498"/>
        </w:tabs>
        <w:ind w:firstLine="567"/>
        <w:rPr>
          <w:szCs w:val="28"/>
        </w:rPr>
      </w:pPr>
      <w:r>
        <w:rPr>
          <w:szCs w:val="28"/>
        </w:rPr>
        <w:t>« Проекты  муниципальных  правовых актов обнародуются путем размещение полного  текста на срок не менее 30 дней  на информационном стенде  в администрации  и в иных общедоступных местах:  библиотека, школа  и на сайте  администрации  муниципального  образования »;</w:t>
      </w:r>
    </w:p>
    <w:p w:rsidR="00987DD9" w:rsidRPr="00D57B2D" w:rsidRDefault="00987DD9" w:rsidP="00987DD9">
      <w:pPr>
        <w:tabs>
          <w:tab w:val="left" w:pos="9498"/>
        </w:tabs>
        <w:rPr>
          <w:b/>
          <w:szCs w:val="28"/>
        </w:rPr>
      </w:pPr>
      <w:r w:rsidRPr="00D57B2D">
        <w:rPr>
          <w:b/>
          <w:szCs w:val="28"/>
        </w:rPr>
        <w:t>2. В статье 5 «Вопросы местного  значения  Бергульского сельсовета»:</w:t>
      </w:r>
    </w:p>
    <w:p w:rsidR="00987DD9" w:rsidRPr="00D57B2D" w:rsidRDefault="00987DD9" w:rsidP="00987DD9">
      <w:pPr>
        <w:tabs>
          <w:tab w:val="left" w:pos="9498"/>
        </w:tabs>
        <w:rPr>
          <w:b/>
          <w:szCs w:val="28"/>
        </w:rPr>
      </w:pPr>
      <w:r w:rsidRPr="00D57B2D">
        <w:rPr>
          <w:b/>
          <w:szCs w:val="28"/>
        </w:rPr>
        <w:t xml:space="preserve">    2.1.</w:t>
      </w:r>
      <w:r>
        <w:rPr>
          <w:b/>
          <w:szCs w:val="28"/>
        </w:rPr>
        <w:t xml:space="preserve">В пункте 1 </w:t>
      </w:r>
      <w:r w:rsidRPr="00D57B2D">
        <w:rPr>
          <w:b/>
          <w:szCs w:val="28"/>
        </w:rPr>
        <w:t xml:space="preserve">добавить </w:t>
      </w:r>
      <w:r>
        <w:rPr>
          <w:b/>
          <w:szCs w:val="28"/>
        </w:rPr>
        <w:t xml:space="preserve">подпункт </w:t>
      </w:r>
      <w:r w:rsidRPr="00D57B2D">
        <w:rPr>
          <w:b/>
          <w:szCs w:val="28"/>
        </w:rPr>
        <w:t xml:space="preserve"> 40 следующего  содержания:</w:t>
      </w:r>
    </w:p>
    <w:p w:rsidR="00987DD9" w:rsidRDefault="00987DD9" w:rsidP="00987DD9">
      <w:pPr>
        <w:tabs>
          <w:tab w:val="left" w:pos="9498"/>
        </w:tabs>
        <w:rPr>
          <w:szCs w:val="28"/>
        </w:rPr>
      </w:pPr>
      <w:r w:rsidRPr="00D57B2D">
        <w:rPr>
          <w:szCs w:val="28"/>
        </w:rPr>
        <w:t>«40)</w:t>
      </w:r>
      <w:r>
        <w:rPr>
          <w:szCs w:val="28"/>
        </w:rPr>
        <w:t xml:space="preserve"> принятие в соответствии с гражданским законодательством Российской Федерации решения о сносе самовольной  постройки, решения о сносе самовольной  постройки  или  приведении ее в соответствие  с установленными  требованиями».</w:t>
      </w:r>
    </w:p>
    <w:p w:rsidR="00987DD9" w:rsidRDefault="00987DD9" w:rsidP="00987DD9">
      <w:pPr>
        <w:tabs>
          <w:tab w:val="left" w:pos="9498"/>
        </w:tabs>
        <w:rPr>
          <w:b/>
          <w:szCs w:val="28"/>
        </w:rPr>
      </w:pPr>
      <w:r w:rsidRPr="00247418">
        <w:rPr>
          <w:b/>
          <w:szCs w:val="28"/>
        </w:rPr>
        <w:t xml:space="preserve">3. В статье 11 « Публичные  слушания»: </w:t>
      </w:r>
    </w:p>
    <w:p w:rsidR="00987DD9" w:rsidRDefault="00987DD9" w:rsidP="00987DD9">
      <w:pPr>
        <w:tabs>
          <w:tab w:val="left" w:pos="9498"/>
        </w:tabs>
        <w:rPr>
          <w:b/>
          <w:szCs w:val="28"/>
        </w:rPr>
      </w:pPr>
      <w:r>
        <w:rPr>
          <w:b/>
          <w:szCs w:val="28"/>
        </w:rPr>
        <w:t>3.1.Пункт 4 изложить в следующей   редакции:</w:t>
      </w:r>
    </w:p>
    <w:p w:rsidR="00987DD9" w:rsidRPr="00BB039A" w:rsidRDefault="00987DD9" w:rsidP="00987DD9">
      <w:pPr>
        <w:tabs>
          <w:tab w:val="left" w:pos="9498"/>
        </w:tabs>
        <w:rPr>
          <w:szCs w:val="28"/>
        </w:rPr>
      </w:pPr>
      <w:r w:rsidRPr="00BB039A">
        <w:rPr>
          <w:szCs w:val="28"/>
        </w:rPr>
        <w:t>«4)</w:t>
      </w:r>
      <w:r>
        <w:rPr>
          <w:szCs w:val="28"/>
        </w:rPr>
        <w:t xml:space="preserve"> порядок  организации и проведения  публичных слушаний  определяется  Советом депутатов».</w:t>
      </w:r>
    </w:p>
    <w:p w:rsidR="00987DD9" w:rsidRPr="001B3A85" w:rsidRDefault="00987DD9" w:rsidP="00987DD9">
      <w:pPr>
        <w:rPr>
          <w:b/>
          <w:szCs w:val="28"/>
        </w:rPr>
      </w:pPr>
      <w:r>
        <w:rPr>
          <w:b/>
          <w:szCs w:val="28"/>
        </w:rPr>
        <w:t>4</w:t>
      </w:r>
      <w:r w:rsidRPr="001B3A85">
        <w:rPr>
          <w:b/>
          <w:szCs w:val="28"/>
        </w:rPr>
        <w:t>. В статье 29. «Удаление  Главы  поселения  в отставку»</w:t>
      </w:r>
    </w:p>
    <w:p w:rsidR="00987DD9" w:rsidRDefault="00987DD9" w:rsidP="00987DD9">
      <w:pPr>
        <w:autoSpaceDE w:val="0"/>
        <w:autoSpaceDN w:val="0"/>
        <w:adjustRightInd w:val="0"/>
        <w:jc w:val="both"/>
        <w:rPr>
          <w:b/>
          <w:szCs w:val="28"/>
        </w:rPr>
      </w:pPr>
      <w:r w:rsidRPr="001B3A85">
        <w:rPr>
          <w:b/>
          <w:szCs w:val="28"/>
        </w:rPr>
        <w:t xml:space="preserve">   </w:t>
      </w:r>
      <w:r>
        <w:rPr>
          <w:b/>
          <w:szCs w:val="28"/>
        </w:rPr>
        <w:t>4</w:t>
      </w:r>
      <w:r w:rsidRPr="001B3A85">
        <w:rPr>
          <w:b/>
          <w:szCs w:val="28"/>
        </w:rPr>
        <w:t>.1</w:t>
      </w:r>
      <w:r>
        <w:rPr>
          <w:b/>
          <w:szCs w:val="28"/>
        </w:rPr>
        <w:t>. Пункт 6</w:t>
      </w:r>
    </w:p>
    <w:p w:rsidR="00987DD9" w:rsidRDefault="00987DD9" w:rsidP="00987DD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«6) инициатива Губернатора  Новосибирской  области об удалении Главы поселения  в отставку оформляется  в  виде  обращения, которое  вносится  в Совет  депутатов вместе с проектом соответствующего решения  Совета  депутатов. О выдвижении данной  инициативы Глава поселения  уведомляется  не позднее дня, следующего за днем внесения  указанного  обращения  в Совет  депутатов Бергульского  сельсовета»- исключить.</w:t>
      </w:r>
    </w:p>
    <w:p w:rsidR="00987DD9" w:rsidRDefault="00987DD9" w:rsidP="00987DD9">
      <w:pPr>
        <w:autoSpaceDE w:val="0"/>
        <w:autoSpaceDN w:val="0"/>
        <w:adjustRightInd w:val="0"/>
        <w:jc w:val="both"/>
        <w:rPr>
          <w:b/>
          <w:szCs w:val="28"/>
        </w:rPr>
      </w:pPr>
      <w:r w:rsidRPr="001B3A85">
        <w:rPr>
          <w:b/>
          <w:szCs w:val="28"/>
        </w:rPr>
        <w:t xml:space="preserve">  </w:t>
      </w:r>
      <w:r>
        <w:rPr>
          <w:b/>
          <w:szCs w:val="28"/>
        </w:rPr>
        <w:t>5. В статье 30. « Голосование  по отзыву депутата  Совета  депутатов, Главы  поселения »:</w:t>
      </w:r>
    </w:p>
    <w:p w:rsidR="00987DD9" w:rsidRDefault="00987DD9" w:rsidP="00987DD9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5.1. В пункте 6 слова « 10 процентов»  заменить словами « 5 процентов»;</w:t>
      </w:r>
    </w:p>
    <w:p w:rsidR="00987DD9" w:rsidRDefault="00987DD9" w:rsidP="00987DD9">
      <w:pPr>
        <w:autoSpaceDE w:val="0"/>
        <w:autoSpaceDN w:val="0"/>
        <w:adjustRightInd w:val="0"/>
        <w:jc w:val="both"/>
        <w:rPr>
          <w:b/>
          <w:szCs w:val="28"/>
        </w:rPr>
      </w:pPr>
      <w:r w:rsidRPr="00A73296">
        <w:rPr>
          <w:b/>
          <w:szCs w:val="28"/>
        </w:rPr>
        <w:t xml:space="preserve"> </w:t>
      </w:r>
      <w:r>
        <w:rPr>
          <w:b/>
          <w:szCs w:val="28"/>
        </w:rPr>
        <w:t>6</w:t>
      </w:r>
      <w:r w:rsidRPr="00A73296">
        <w:rPr>
          <w:b/>
          <w:szCs w:val="28"/>
        </w:rPr>
        <w:t>.</w:t>
      </w:r>
      <w:r>
        <w:rPr>
          <w:b/>
          <w:szCs w:val="28"/>
        </w:rPr>
        <w:t xml:space="preserve"> В  статье  32. «Полномочия администрации»:</w:t>
      </w:r>
    </w:p>
    <w:p w:rsidR="00987DD9" w:rsidRDefault="00987DD9" w:rsidP="00987DD9">
      <w:pPr>
        <w:rPr>
          <w:b/>
          <w:szCs w:val="28"/>
        </w:rPr>
      </w:pPr>
      <w:r>
        <w:rPr>
          <w:b/>
          <w:szCs w:val="28"/>
        </w:rPr>
        <w:lastRenderedPageBreak/>
        <w:t xml:space="preserve">   6.1.Пункт 24:</w:t>
      </w:r>
    </w:p>
    <w:p w:rsidR="00987DD9" w:rsidRDefault="00987DD9" w:rsidP="00987DD9">
      <w:pPr>
        <w:rPr>
          <w:szCs w:val="28"/>
        </w:rPr>
      </w:pPr>
      <w:r>
        <w:rPr>
          <w:szCs w:val="28"/>
        </w:rPr>
        <w:t xml:space="preserve">« </w:t>
      </w:r>
      <w:r w:rsidRPr="00A73296">
        <w:rPr>
          <w:szCs w:val="28"/>
        </w:rPr>
        <w:t xml:space="preserve">24) </w:t>
      </w:r>
      <w:r>
        <w:rPr>
          <w:szCs w:val="28"/>
        </w:rPr>
        <w:t xml:space="preserve"> регулирование тарифов на подключение к системе коммунальной инфраструктуры, тарифов организаций коммунального  комплекса на подключение, надбавок  к тарифам на товары и услуги организаций коммунального  комплекса, надбавок к ценам ( тарифам) для потребителей»- исключить.</w:t>
      </w:r>
    </w:p>
    <w:p w:rsidR="00987DD9" w:rsidRPr="00FA4E3F" w:rsidRDefault="00987DD9" w:rsidP="00987DD9">
      <w:pPr>
        <w:rPr>
          <w:b/>
          <w:szCs w:val="28"/>
        </w:rPr>
      </w:pPr>
      <w:r>
        <w:rPr>
          <w:szCs w:val="28"/>
        </w:rPr>
        <w:t xml:space="preserve">  </w:t>
      </w:r>
      <w:r w:rsidRPr="00FA4E3F">
        <w:rPr>
          <w:b/>
          <w:szCs w:val="28"/>
        </w:rPr>
        <w:t>6.2. Добавить пункт 63.6 следующего  содержания:</w:t>
      </w:r>
    </w:p>
    <w:p w:rsidR="00987DD9" w:rsidRPr="00A73296" w:rsidRDefault="00987DD9" w:rsidP="00987DD9">
      <w:pPr>
        <w:rPr>
          <w:szCs w:val="28"/>
        </w:rPr>
      </w:pPr>
      <w:r>
        <w:rPr>
          <w:szCs w:val="28"/>
        </w:rPr>
        <w:t>« 63.6) принятие  в соответствии с гражданским законодательством Российской Федерации решения  о сносе  самовольной  постройки, решения о сносе самовольной  постройки или  приведении ее в соответствие с установленными  требованиями».</w:t>
      </w:r>
    </w:p>
    <w:p w:rsidR="00987DD9" w:rsidRPr="00FA4E3F" w:rsidRDefault="00987DD9" w:rsidP="00987DD9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</w:t>
      </w:r>
      <w:r w:rsidRPr="00FA4E3F">
        <w:rPr>
          <w:b/>
          <w:szCs w:val="28"/>
        </w:rPr>
        <w:t>7. В Статье 33. «Избирательная  комиссия Бергульского сельсовета Северного района  Новосибирской  области»</w:t>
      </w:r>
    </w:p>
    <w:p w:rsidR="00987DD9" w:rsidRDefault="00987DD9" w:rsidP="00987DD9">
      <w:pPr>
        <w:autoSpaceDE w:val="0"/>
        <w:autoSpaceDN w:val="0"/>
        <w:adjustRightInd w:val="0"/>
        <w:jc w:val="both"/>
        <w:rPr>
          <w:b/>
          <w:szCs w:val="28"/>
        </w:rPr>
      </w:pPr>
      <w:r w:rsidRPr="00FA4E3F">
        <w:rPr>
          <w:b/>
          <w:szCs w:val="28"/>
        </w:rPr>
        <w:t xml:space="preserve">  7.1. подпункт</w:t>
      </w:r>
      <w:r>
        <w:rPr>
          <w:b/>
          <w:szCs w:val="28"/>
        </w:rPr>
        <w:t xml:space="preserve"> е)  пункта 6 изложить в следующей редакции:</w:t>
      </w:r>
    </w:p>
    <w:p w:rsidR="00987DD9" w:rsidRDefault="00987DD9" w:rsidP="00987DD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« е) утверждает форму, текст и число бюллетеней, форму избирательного  бюллетеня ( избирательных бюллетеней), а также текст избирательного  бюллетеня  для голосования по единому  избирательному  округу  на выборах депутатов представительного органа муниципального образования»;  </w:t>
      </w:r>
    </w:p>
    <w:p w:rsidR="00987DD9" w:rsidRDefault="00987DD9" w:rsidP="00987DD9">
      <w:pPr>
        <w:autoSpaceDE w:val="0"/>
        <w:autoSpaceDN w:val="0"/>
        <w:adjustRightInd w:val="0"/>
        <w:jc w:val="both"/>
        <w:rPr>
          <w:b/>
          <w:szCs w:val="28"/>
        </w:rPr>
      </w:pPr>
      <w:r w:rsidRPr="00026365">
        <w:rPr>
          <w:b/>
          <w:szCs w:val="28"/>
        </w:rPr>
        <w:t xml:space="preserve">  </w:t>
      </w:r>
      <w:r>
        <w:rPr>
          <w:b/>
          <w:szCs w:val="28"/>
        </w:rPr>
        <w:t>7</w:t>
      </w:r>
      <w:r w:rsidRPr="00026365">
        <w:rPr>
          <w:b/>
          <w:szCs w:val="28"/>
        </w:rPr>
        <w:t xml:space="preserve">.2. </w:t>
      </w:r>
      <w:r>
        <w:rPr>
          <w:b/>
          <w:szCs w:val="28"/>
        </w:rPr>
        <w:t xml:space="preserve">подпункт е.1) пункта 6 </w:t>
      </w:r>
    </w:p>
    <w:p w:rsidR="00987DD9" w:rsidRDefault="00987DD9" w:rsidP="00987DD9">
      <w:pPr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 xml:space="preserve">« </w:t>
      </w:r>
      <w:r w:rsidRPr="0090118D">
        <w:rPr>
          <w:szCs w:val="28"/>
        </w:rPr>
        <w:t>е.1)</w:t>
      </w:r>
      <w:r>
        <w:rPr>
          <w:b/>
          <w:szCs w:val="28"/>
        </w:rPr>
        <w:t xml:space="preserve"> </w:t>
      </w:r>
      <w:r w:rsidRPr="0090118D">
        <w:rPr>
          <w:szCs w:val="28"/>
        </w:rPr>
        <w:t>выдает открепительные удостоверения в случаях, предусмотренных законом»</w:t>
      </w:r>
      <w:r>
        <w:rPr>
          <w:szCs w:val="28"/>
        </w:rPr>
        <w:t xml:space="preserve"> - исключить;</w:t>
      </w:r>
    </w:p>
    <w:p w:rsidR="00987DD9" w:rsidRDefault="00987DD9" w:rsidP="00987DD9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7</w:t>
      </w:r>
      <w:r w:rsidRPr="0090118D">
        <w:rPr>
          <w:b/>
          <w:szCs w:val="28"/>
        </w:rPr>
        <w:t>.3.</w:t>
      </w:r>
      <w:r>
        <w:rPr>
          <w:b/>
          <w:szCs w:val="28"/>
        </w:rPr>
        <w:t xml:space="preserve"> подпункт ж) пункта 6 изложить в следующей редакции:</w:t>
      </w:r>
    </w:p>
    <w:p w:rsidR="00987DD9" w:rsidRPr="0090118D" w:rsidRDefault="00987DD9" w:rsidP="00987DD9">
      <w:pPr>
        <w:autoSpaceDE w:val="0"/>
        <w:autoSpaceDN w:val="0"/>
        <w:adjustRightInd w:val="0"/>
        <w:jc w:val="both"/>
        <w:rPr>
          <w:szCs w:val="28"/>
        </w:rPr>
      </w:pPr>
      <w:r w:rsidRPr="0090118D">
        <w:rPr>
          <w:szCs w:val="28"/>
        </w:rPr>
        <w:t>« ж)</w:t>
      </w:r>
      <w:r>
        <w:rPr>
          <w:szCs w:val="28"/>
        </w:rPr>
        <w:t>обеспечивает изготовление бюллетеней по выборам депутатов представительного  органа муниципального  образования, бюллетеней для голосования на местном референдуме, их доставку в нижестоящие избирательные  комиссии, комиссии референдума»;</w:t>
      </w:r>
    </w:p>
    <w:p w:rsidR="00987DD9" w:rsidRDefault="00987DD9" w:rsidP="00987DD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</w:t>
      </w:r>
    </w:p>
    <w:p w:rsidR="00987DD9" w:rsidRDefault="00987DD9" w:rsidP="00987DD9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 Бергульского  сельсовета           Председатель Совета депутатов</w:t>
      </w:r>
    </w:p>
    <w:p w:rsidR="00987DD9" w:rsidRDefault="00987DD9" w:rsidP="00987DD9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Северного района                                   Бергульского  сельсовета</w:t>
      </w:r>
    </w:p>
    <w:p w:rsidR="00987DD9" w:rsidRDefault="00987DD9" w:rsidP="00987DD9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Новосибирской  области                        Северного района</w:t>
      </w:r>
    </w:p>
    <w:p w:rsidR="00987DD9" w:rsidRDefault="00987DD9" w:rsidP="00987DD9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Новосибирской области</w:t>
      </w:r>
    </w:p>
    <w:p w:rsidR="00987DD9" w:rsidRDefault="00987DD9" w:rsidP="00987DD9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 И.А.Трофимов               _________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Р.А.Хохлова</w:t>
      </w:r>
    </w:p>
    <w:p w:rsidR="00987DD9" w:rsidRDefault="00987DD9" w:rsidP="00987DD9">
      <w:pPr>
        <w:pStyle w:val="a6"/>
        <w:rPr>
          <w:sz w:val="28"/>
          <w:szCs w:val="28"/>
        </w:rPr>
      </w:pPr>
    </w:p>
    <w:p w:rsidR="00987DD9" w:rsidRDefault="00987DD9" w:rsidP="00987DD9"/>
    <w:p w:rsidR="00987DD9" w:rsidRDefault="00987DD9" w:rsidP="00987DD9"/>
    <w:p w:rsidR="00987DD9" w:rsidRDefault="00987DD9" w:rsidP="00987DD9"/>
    <w:p w:rsidR="00987DD9" w:rsidRDefault="00987DD9" w:rsidP="00987DD9"/>
    <w:p w:rsidR="00987DD9" w:rsidRDefault="00987DD9" w:rsidP="00987DD9"/>
    <w:p w:rsidR="00987DD9" w:rsidRDefault="00987DD9" w:rsidP="00987DD9"/>
    <w:p w:rsidR="00987DD9" w:rsidRDefault="00987DD9" w:rsidP="00987DD9"/>
    <w:p w:rsidR="00987DD9" w:rsidRDefault="00987DD9"/>
    <w:p w:rsidR="00987DD9" w:rsidRDefault="00987DD9"/>
    <w:p w:rsidR="00987DD9" w:rsidRDefault="00987DD9"/>
    <w:p w:rsidR="00987DD9" w:rsidRDefault="00987DD9"/>
    <w:p w:rsidR="00987DD9" w:rsidRDefault="00987DD9"/>
    <w:sectPr w:rsidR="00987DD9" w:rsidSect="00780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987DD9"/>
    <w:rsid w:val="000F097C"/>
    <w:rsid w:val="007809A5"/>
    <w:rsid w:val="00987DD9"/>
    <w:rsid w:val="009F7311"/>
    <w:rsid w:val="00A432FB"/>
    <w:rsid w:val="00D63ADE"/>
    <w:rsid w:val="00EA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D9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nhideWhenUsed/>
    <w:qFormat/>
    <w:rsid w:val="00EA351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D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DD9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6"/>
    <w:uiPriority w:val="1"/>
    <w:locked/>
    <w:rsid w:val="00987DD9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aliases w:val="с интервалом,Без интервала1,No Spacing1,No Spacing"/>
    <w:link w:val="a5"/>
    <w:uiPriority w:val="1"/>
    <w:qFormat/>
    <w:rsid w:val="00987DD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rsid w:val="00EA3516"/>
    <w:rPr>
      <w:rFonts w:ascii="Cambria" w:eastAsia="Times New Roman" w:hAnsi="Cambria" w:cs="Times New Roman"/>
      <w:b/>
      <w:bCs/>
      <w:sz w:val="26"/>
      <w:szCs w:val="26"/>
    </w:rPr>
  </w:style>
  <w:style w:type="character" w:styleId="a7">
    <w:name w:val="Emphasis"/>
    <w:qFormat/>
    <w:rsid w:val="00EA3516"/>
    <w:rPr>
      <w:i/>
      <w:iCs/>
    </w:rPr>
  </w:style>
  <w:style w:type="character" w:styleId="a8">
    <w:name w:val="Hyperlink"/>
    <w:basedOn w:val="a0"/>
    <w:uiPriority w:val="99"/>
    <w:semiHidden/>
    <w:unhideWhenUsed/>
    <w:rsid w:val="00EA351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A3516"/>
    <w:rPr>
      <w:color w:val="800080"/>
      <w:u w:val="single"/>
    </w:rPr>
  </w:style>
  <w:style w:type="paragraph" w:customStyle="1" w:styleId="xl64">
    <w:name w:val="xl64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A3516"/>
    <w:pP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EA35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A35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EA35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EA35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7">
    <w:name w:val="xl87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9">
    <w:name w:val="xl89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EA3516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A3516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9">
    <w:name w:val="xl99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2">
    <w:name w:val="xl102"/>
    <w:basedOn w:val="a"/>
    <w:rsid w:val="00EA35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3">
    <w:name w:val="xl113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5">
    <w:name w:val="xl115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6">
    <w:name w:val="xl116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A351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EA3516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3">
    <w:name w:val="xl123"/>
    <w:basedOn w:val="a"/>
    <w:rsid w:val="00EA3516"/>
    <w:pP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5">
    <w:name w:val="xl125"/>
    <w:basedOn w:val="a"/>
    <w:rsid w:val="00EA3516"/>
    <w:pP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EA3516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8">
    <w:name w:val="xl128"/>
    <w:basedOn w:val="a"/>
    <w:rsid w:val="00EA3516"/>
    <w:pP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A35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EA35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EA35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dcterms:created xsi:type="dcterms:W3CDTF">2019-11-20T08:03:00Z</dcterms:created>
  <dcterms:modified xsi:type="dcterms:W3CDTF">2019-11-20T12:38:00Z</dcterms:modified>
</cp:coreProperties>
</file>