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902" w:rsidRDefault="00993BFE">
      <w:r>
        <w:rPr>
          <w:noProof/>
          <w:lang w:eastAsia="ru-RU"/>
        </w:rPr>
        <w:drawing>
          <wp:inline distT="0" distB="0" distL="0" distR="0">
            <wp:extent cx="5940425" cy="839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993BFE" w:rsidRDefault="00993BFE"/>
    <w:p w:rsidR="00993BFE" w:rsidRDefault="00993BFE"/>
    <w:p w:rsidR="00993BFE" w:rsidRPr="00993BFE" w:rsidRDefault="00993BFE" w:rsidP="00993BFE">
      <w:pPr>
        <w:keepNext/>
        <w:autoSpaceDE w:val="0"/>
        <w:autoSpaceDN w:val="0"/>
        <w:jc w:val="right"/>
        <w:outlineLvl w:val="1"/>
        <w:rPr>
          <w:rFonts w:ascii="Times New Roman" w:hAnsi="Times New Roman" w:cs="Times New Roman"/>
          <w:bCs/>
          <w:iCs/>
          <w:sz w:val="24"/>
          <w:szCs w:val="24"/>
        </w:rPr>
      </w:pPr>
      <w:proofErr w:type="gramStart"/>
      <w:r w:rsidRPr="00993BFE">
        <w:rPr>
          <w:rFonts w:ascii="Times New Roman" w:hAnsi="Times New Roman" w:cs="Times New Roman"/>
          <w:bCs/>
          <w:iCs/>
          <w:sz w:val="24"/>
          <w:szCs w:val="24"/>
        </w:rPr>
        <w:lastRenderedPageBreak/>
        <w:t>ПРИНЯТ</w:t>
      </w:r>
      <w:proofErr w:type="gramEnd"/>
    </w:p>
    <w:p w:rsidR="00993BFE" w:rsidRPr="00993BFE" w:rsidRDefault="00993BFE" w:rsidP="00993BFE">
      <w:pPr>
        <w:adjustRightInd w:val="0"/>
        <w:ind w:left="5400"/>
        <w:rPr>
          <w:rFonts w:ascii="Times New Roman" w:hAnsi="Times New Roman" w:cs="Times New Roman"/>
          <w:sz w:val="24"/>
          <w:szCs w:val="24"/>
        </w:rPr>
      </w:pPr>
      <w:r w:rsidRPr="00993BFE">
        <w:rPr>
          <w:rFonts w:ascii="Times New Roman" w:hAnsi="Times New Roman" w:cs="Times New Roman"/>
          <w:sz w:val="24"/>
          <w:szCs w:val="24"/>
        </w:rPr>
        <w:t>Решением 15 - ой сессии  Совета депутатов  Бергульского  сельсовета</w:t>
      </w:r>
    </w:p>
    <w:p w:rsidR="00993BFE" w:rsidRPr="00993BFE" w:rsidRDefault="00993BFE" w:rsidP="00993BFE">
      <w:pPr>
        <w:adjustRightInd w:val="0"/>
        <w:ind w:left="5400"/>
        <w:rPr>
          <w:rFonts w:ascii="Times New Roman" w:hAnsi="Times New Roman" w:cs="Times New Roman"/>
          <w:sz w:val="24"/>
          <w:szCs w:val="24"/>
        </w:rPr>
      </w:pPr>
      <w:r w:rsidRPr="00993BFE">
        <w:rPr>
          <w:rFonts w:ascii="Times New Roman" w:hAnsi="Times New Roman" w:cs="Times New Roman"/>
          <w:sz w:val="24"/>
          <w:szCs w:val="24"/>
        </w:rPr>
        <w:t xml:space="preserve">Северного района Новосибирской области  от 01.10.2021   № 1 «О внесении изменений и дополнений </w:t>
      </w:r>
      <w:proofErr w:type="gramStart"/>
      <w:r w:rsidRPr="00993BFE">
        <w:rPr>
          <w:rFonts w:ascii="Times New Roman" w:hAnsi="Times New Roman" w:cs="Times New Roman"/>
          <w:sz w:val="24"/>
          <w:szCs w:val="24"/>
        </w:rPr>
        <w:t>в</w:t>
      </w:r>
      <w:proofErr w:type="gramEnd"/>
      <w:r w:rsidRPr="00993BFE">
        <w:rPr>
          <w:rFonts w:ascii="Times New Roman" w:hAnsi="Times New Roman" w:cs="Times New Roman"/>
          <w:sz w:val="24"/>
          <w:szCs w:val="24"/>
        </w:rPr>
        <w:t xml:space="preserve"> </w:t>
      </w:r>
    </w:p>
    <w:p w:rsidR="00993BFE" w:rsidRPr="00993BFE" w:rsidRDefault="00993BFE" w:rsidP="00993BFE">
      <w:pPr>
        <w:adjustRightInd w:val="0"/>
        <w:ind w:left="5400"/>
        <w:rPr>
          <w:rFonts w:ascii="Times New Roman" w:hAnsi="Times New Roman" w:cs="Times New Roman"/>
          <w:sz w:val="24"/>
          <w:szCs w:val="24"/>
        </w:rPr>
      </w:pPr>
      <w:r w:rsidRPr="00993BFE">
        <w:rPr>
          <w:rFonts w:ascii="Times New Roman" w:hAnsi="Times New Roman" w:cs="Times New Roman"/>
          <w:sz w:val="24"/>
          <w:szCs w:val="24"/>
        </w:rPr>
        <w:t xml:space="preserve">   Устав сельского поселения  </w:t>
      </w:r>
    </w:p>
    <w:p w:rsidR="00993BFE" w:rsidRPr="00993BFE" w:rsidRDefault="00993BFE" w:rsidP="00993BFE">
      <w:pPr>
        <w:adjustRightInd w:val="0"/>
        <w:ind w:left="5400"/>
        <w:rPr>
          <w:rFonts w:ascii="Times New Roman" w:hAnsi="Times New Roman" w:cs="Times New Roman"/>
          <w:sz w:val="24"/>
          <w:szCs w:val="24"/>
        </w:rPr>
      </w:pPr>
      <w:r w:rsidRPr="00993BFE">
        <w:rPr>
          <w:rFonts w:ascii="Times New Roman" w:hAnsi="Times New Roman" w:cs="Times New Roman"/>
          <w:sz w:val="24"/>
          <w:szCs w:val="24"/>
        </w:rPr>
        <w:t xml:space="preserve">   Бергульского  сельсовета Северного  </w:t>
      </w:r>
    </w:p>
    <w:p w:rsidR="00993BFE" w:rsidRPr="00993BFE" w:rsidRDefault="00993BFE" w:rsidP="00993BFE">
      <w:pPr>
        <w:adjustRightInd w:val="0"/>
        <w:ind w:left="5400"/>
        <w:rPr>
          <w:rFonts w:ascii="Times New Roman" w:hAnsi="Times New Roman" w:cs="Times New Roman"/>
          <w:sz w:val="24"/>
          <w:szCs w:val="24"/>
        </w:rPr>
      </w:pPr>
      <w:r w:rsidRPr="00993BFE">
        <w:rPr>
          <w:rFonts w:ascii="Times New Roman" w:hAnsi="Times New Roman" w:cs="Times New Roman"/>
          <w:sz w:val="24"/>
          <w:szCs w:val="24"/>
        </w:rPr>
        <w:t xml:space="preserve">    муниципального района </w:t>
      </w:r>
    </w:p>
    <w:p w:rsidR="00993BFE" w:rsidRPr="00993BFE" w:rsidRDefault="00993BFE" w:rsidP="00993BFE">
      <w:pPr>
        <w:adjustRightInd w:val="0"/>
        <w:ind w:left="5400"/>
        <w:rPr>
          <w:rFonts w:ascii="Times New Roman" w:hAnsi="Times New Roman" w:cs="Times New Roman"/>
          <w:sz w:val="24"/>
          <w:szCs w:val="24"/>
        </w:rPr>
      </w:pPr>
      <w:r w:rsidRPr="00993BFE">
        <w:rPr>
          <w:rFonts w:ascii="Times New Roman" w:hAnsi="Times New Roman" w:cs="Times New Roman"/>
          <w:sz w:val="24"/>
          <w:szCs w:val="24"/>
        </w:rPr>
        <w:t xml:space="preserve">   Новосибирской области» </w:t>
      </w:r>
    </w:p>
    <w:p w:rsidR="00993BFE" w:rsidRPr="00993BFE" w:rsidRDefault="00993BFE" w:rsidP="00993BFE">
      <w:pPr>
        <w:adjustRightInd w:val="0"/>
        <w:jc w:val="center"/>
        <w:rPr>
          <w:rFonts w:ascii="Times New Roman" w:hAnsi="Times New Roman" w:cs="Times New Roman"/>
          <w:sz w:val="24"/>
          <w:szCs w:val="24"/>
        </w:rPr>
      </w:pPr>
    </w:p>
    <w:p w:rsidR="00993BFE" w:rsidRPr="00993BFE" w:rsidRDefault="00993BFE" w:rsidP="00993BFE">
      <w:pPr>
        <w:adjustRightInd w:val="0"/>
        <w:jc w:val="center"/>
        <w:rPr>
          <w:rFonts w:ascii="Times New Roman" w:hAnsi="Times New Roman" w:cs="Times New Roman"/>
          <w:sz w:val="24"/>
          <w:szCs w:val="24"/>
        </w:rPr>
      </w:pPr>
      <w:r w:rsidRPr="00993BFE">
        <w:rPr>
          <w:rFonts w:ascii="Times New Roman" w:hAnsi="Times New Roman" w:cs="Times New Roman"/>
          <w:sz w:val="24"/>
          <w:szCs w:val="24"/>
        </w:rPr>
        <w:t>Муниципальный нормативный правовой акт</w:t>
      </w:r>
    </w:p>
    <w:p w:rsidR="00993BFE" w:rsidRPr="00993BFE" w:rsidRDefault="00993BFE" w:rsidP="00993BFE">
      <w:pPr>
        <w:adjustRightInd w:val="0"/>
        <w:jc w:val="center"/>
        <w:rPr>
          <w:rFonts w:ascii="Times New Roman" w:hAnsi="Times New Roman" w:cs="Times New Roman"/>
          <w:sz w:val="24"/>
          <w:szCs w:val="24"/>
        </w:rPr>
      </w:pPr>
      <w:r w:rsidRPr="00993BFE">
        <w:rPr>
          <w:rFonts w:ascii="Times New Roman" w:hAnsi="Times New Roman" w:cs="Times New Roman"/>
          <w:sz w:val="24"/>
          <w:szCs w:val="24"/>
        </w:rPr>
        <w:t>о внесении изменений и дополнений в Устав сельского поселения  Бергульского  сельсовета  Северного муниципального района Новосибирской области</w:t>
      </w:r>
    </w:p>
    <w:p w:rsidR="00993BFE" w:rsidRPr="00993BFE" w:rsidRDefault="00993BFE" w:rsidP="00993BFE">
      <w:pPr>
        <w:adjustRightInd w:val="0"/>
        <w:jc w:val="center"/>
        <w:rPr>
          <w:rFonts w:ascii="Times New Roman" w:hAnsi="Times New Roman" w:cs="Times New Roman"/>
          <w:sz w:val="24"/>
          <w:szCs w:val="24"/>
        </w:rPr>
      </w:pPr>
    </w:p>
    <w:p w:rsidR="00993BFE" w:rsidRPr="00993BFE" w:rsidRDefault="00993BFE" w:rsidP="00993BFE">
      <w:pPr>
        <w:ind w:firstLine="709"/>
        <w:jc w:val="both"/>
        <w:rPr>
          <w:rFonts w:ascii="Times New Roman" w:hAnsi="Times New Roman" w:cs="Times New Roman"/>
          <w:sz w:val="24"/>
          <w:szCs w:val="24"/>
        </w:rPr>
      </w:pPr>
      <w:r w:rsidRPr="00993BFE">
        <w:rPr>
          <w:rFonts w:ascii="Times New Roman" w:hAnsi="Times New Roman" w:cs="Times New Roman"/>
          <w:b/>
          <w:sz w:val="24"/>
          <w:szCs w:val="24"/>
        </w:rPr>
        <w:t>1.</w:t>
      </w:r>
      <w:r w:rsidRPr="00993BFE">
        <w:rPr>
          <w:rFonts w:ascii="Times New Roman" w:hAnsi="Times New Roman" w:cs="Times New Roman"/>
          <w:sz w:val="24"/>
          <w:szCs w:val="24"/>
        </w:rPr>
        <w:t xml:space="preserve"> </w:t>
      </w:r>
      <w:r w:rsidRPr="00993BFE">
        <w:rPr>
          <w:rFonts w:ascii="Times New Roman" w:hAnsi="Times New Roman" w:cs="Times New Roman"/>
          <w:b/>
          <w:sz w:val="24"/>
          <w:szCs w:val="24"/>
        </w:rPr>
        <w:t>В статье 5 « Вопросы местного значения Бергульского сельсовета»:</w:t>
      </w:r>
    </w:p>
    <w:p w:rsidR="00993BFE" w:rsidRPr="00993BFE" w:rsidRDefault="00993BFE" w:rsidP="00993BFE">
      <w:pPr>
        <w:ind w:firstLine="709"/>
        <w:jc w:val="both"/>
        <w:rPr>
          <w:rFonts w:ascii="Times New Roman" w:hAnsi="Times New Roman" w:cs="Times New Roman"/>
          <w:b/>
          <w:sz w:val="24"/>
          <w:szCs w:val="24"/>
        </w:rPr>
      </w:pPr>
      <w:r w:rsidRPr="00993BFE">
        <w:rPr>
          <w:rFonts w:ascii="Times New Roman" w:hAnsi="Times New Roman" w:cs="Times New Roman"/>
          <w:sz w:val="24"/>
          <w:szCs w:val="24"/>
        </w:rPr>
        <w:t xml:space="preserve"> 1</w:t>
      </w:r>
      <w:r w:rsidRPr="00993BFE">
        <w:rPr>
          <w:rFonts w:ascii="Times New Roman" w:hAnsi="Times New Roman" w:cs="Times New Roman"/>
          <w:b/>
          <w:sz w:val="24"/>
          <w:szCs w:val="24"/>
        </w:rPr>
        <w:t>.1</w:t>
      </w:r>
      <w:r w:rsidRPr="00993BFE">
        <w:rPr>
          <w:rFonts w:ascii="Times New Roman" w:hAnsi="Times New Roman" w:cs="Times New Roman"/>
          <w:sz w:val="24"/>
          <w:szCs w:val="24"/>
        </w:rPr>
        <w:t>.</w:t>
      </w:r>
      <w:r w:rsidRPr="00993BFE">
        <w:rPr>
          <w:rFonts w:ascii="Times New Roman" w:hAnsi="Times New Roman" w:cs="Times New Roman"/>
          <w:b/>
          <w:sz w:val="24"/>
          <w:szCs w:val="24"/>
        </w:rPr>
        <w:t xml:space="preserve"> пункт 5 изложить в следующей редакции:</w:t>
      </w:r>
    </w:p>
    <w:p w:rsidR="00993BFE" w:rsidRPr="00993BFE" w:rsidRDefault="00993BFE" w:rsidP="00993BFE">
      <w:pPr>
        <w:ind w:firstLine="709"/>
        <w:jc w:val="both"/>
        <w:rPr>
          <w:rFonts w:ascii="Times New Roman" w:hAnsi="Times New Roman" w:cs="Times New Roman"/>
          <w:sz w:val="24"/>
          <w:szCs w:val="24"/>
        </w:rPr>
      </w:pPr>
      <w:proofErr w:type="gramStart"/>
      <w:r w:rsidRPr="00993BFE">
        <w:rPr>
          <w:rFonts w:ascii="Times New Roman" w:hAnsi="Times New Roman" w:cs="Times New Roman"/>
          <w:sz w:val="24"/>
          <w:szCs w:val="24"/>
        </w:rPr>
        <w:t>« 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993BFE">
        <w:rPr>
          <w:rFonts w:ascii="Times New Roman" w:hAnsi="Times New Roman" w:cs="Times New Roman"/>
          <w:sz w:val="24"/>
          <w:szCs w:val="24"/>
        </w:rPr>
        <w:t xml:space="preserve"> дорог и осуществления дорожной деятельности в соответствии с законодательством Российской Федерации</w:t>
      </w:r>
      <w:proofErr w:type="gramStart"/>
      <w:r w:rsidRPr="00993BFE">
        <w:rPr>
          <w:rFonts w:ascii="Times New Roman" w:hAnsi="Times New Roman" w:cs="Times New Roman"/>
          <w:sz w:val="24"/>
          <w:szCs w:val="24"/>
        </w:rPr>
        <w:t>;»</w:t>
      </w:r>
      <w:proofErr w:type="gramEnd"/>
      <w:r w:rsidRPr="00993BFE">
        <w:rPr>
          <w:rFonts w:ascii="Times New Roman" w:hAnsi="Times New Roman" w:cs="Times New Roman"/>
          <w:sz w:val="24"/>
          <w:szCs w:val="24"/>
        </w:rPr>
        <w:t>;</w:t>
      </w:r>
    </w:p>
    <w:p w:rsidR="00993BFE" w:rsidRPr="00993BFE" w:rsidRDefault="00993BFE" w:rsidP="00993BFE">
      <w:pPr>
        <w:ind w:firstLine="709"/>
        <w:jc w:val="both"/>
        <w:rPr>
          <w:rFonts w:ascii="Times New Roman" w:hAnsi="Times New Roman" w:cs="Times New Roman"/>
          <w:b/>
          <w:sz w:val="24"/>
          <w:szCs w:val="24"/>
        </w:rPr>
      </w:pPr>
      <w:r w:rsidRPr="00993BFE">
        <w:rPr>
          <w:rFonts w:ascii="Times New Roman" w:hAnsi="Times New Roman" w:cs="Times New Roman"/>
          <w:b/>
          <w:sz w:val="24"/>
          <w:szCs w:val="24"/>
        </w:rPr>
        <w:t xml:space="preserve">1.2. </w:t>
      </w:r>
      <w:r w:rsidRPr="00993BFE">
        <w:rPr>
          <w:rFonts w:ascii="Times New Roman" w:hAnsi="Times New Roman" w:cs="Times New Roman"/>
          <w:b/>
        </w:rPr>
        <w:t xml:space="preserve"> </w:t>
      </w:r>
      <w:r w:rsidRPr="00993BFE">
        <w:rPr>
          <w:rFonts w:ascii="Times New Roman" w:hAnsi="Times New Roman" w:cs="Times New Roman"/>
          <w:b/>
          <w:sz w:val="24"/>
          <w:szCs w:val="24"/>
        </w:rPr>
        <w:t>пункт 20 изложить в следующей редакции:</w:t>
      </w:r>
    </w:p>
    <w:p w:rsidR="00993BFE" w:rsidRPr="00993BFE" w:rsidRDefault="00993BFE" w:rsidP="00993BFE">
      <w:pPr>
        <w:ind w:firstLine="710"/>
        <w:jc w:val="both"/>
        <w:rPr>
          <w:rFonts w:ascii="Times New Roman" w:hAnsi="Times New Roman" w:cs="Times New Roman"/>
          <w:sz w:val="24"/>
          <w:szCs w:val="24"/>
        </w:rPr>
      </w:pPr>
      <w:proofErr w:type="gramStart"/>
      <w:r w:rsidRPr="00993BFE">
        <w:rPr>
          <w:rFonts w:ascii="Times New Roman" w:hAnsi="Times New Roman" w:cs="Times New Roman"/>
          <w:sz w:val="24"/>
          <w:szCs w:val="24"/>
        </w:rPr>
        <w:t>« 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sidRPr="00993BFE">
        <w:rPr>
          <w:rFonts w:ascii="Times New Roman" w:hAnsi="Times New Roman" w:cs="Times New Roman"/>
          <w:sz w:val="24"/>
          <w:szCs w:val="24"/>
        </w:rPr>
        <w:t xml:space="preserve"> </w:t>
      </w:r>
      <w:proofErr w:type="gramStart"/>
      <w:r w:rsidRPr="00993BFE">
        <w:rPr>
          <w:rFonts w:ascii="Times New Roman" w:hAnsi="Times New Roman" w:cs="Times New Roman"/>
          <w:sz w:val="24"/>
          <w:szCs w:val="24"/>
        </w:rPr>
        <w:t>границах</w:t>
      </w:r>
      <w:proofErr w:type="gramEnd"/>
      <w:r w:rsidRPr="00993BFE">
        <w:rPr>
          <w:rFonts w:ascii="Times New Roman" w:hAnsi="Times New Roman" w:cs="Times New Roman"/>
          <w:sz w:val="24"/>
          <w:szCs w:val="24"/>
        </w:rPr>
        <w:t xml:space="preserve"> населенных пунктов поселения;»</w:t>
      </w:r>
    </w:p>
    <w:p w:rsidR="00993BFE" w:rsidRPr="00993BFE" w:rsidRDefault="00993BFE" w:rsidP="00993BFE">
      <w:pPr>
        <w:ind w:firstLine="709"/>
        <w:jc w:val="both"/>
        <w:rPr>
          <w:rFonts w:ascii="Times New Roman" w:hAnsi="Times New Roman" w:cs="Times New Roman"/>
          <w:b/>
          <w:sz w:val="24"/>
          <w:szCs w:val="24"/>
        </w:rPr>
      </w:pPr>
      <w:r w:rsidRPr="00993BFE">
        <w:rPr>
          <w:rFonts w:ascii="Times New Roman" w:hAnsi="Times New Roman" w:cs="Times New Roman"/>
          <w:b/>
          <w:sz w:val="24"/>
          <w:szCs w:val="24"/>
        </w:rPr>
        <w:lastRenderedPageBreak/>
        <w:t>1.3</w:t>
      </w:r>
      <w:r w:rsidRPr="00993BFE">
        <w:rPr>
          <w:rFonts w:ascii="Times New Roman" w:hAnsi="Times New Roman" w:cs="Times New Roman"/>
          <w:sz w:val="24"/>
          <w:szCs w:val="24"/>
        </w:rPr>
        <w:t xml:space="preserve">. </w:t>
      </w:r>
      <w:r w:rsidRPr="00993BFE">
        <w:rPr>
          <w:rFonts w:ascii="Times New Roman" w:hAnsi="Times New Roman" w:cs="Times New Roman"/>
          <w:b/>
          <w:sz w:val="24"/>
          <w:szCs w:val="24"/>
        </w:rPr>
        <w:t>пункт 27 изложить в следующей редакции:</w:t>
      </w:r>
    </w:p>
    <w:p w:rsidR="00993BFE" w:rsidRPr="00993BFE" w:rsidRDefault="00993BFE" w:rsidP="00993BFE">
      <w:pPr>
        <w:ind w:firstLine="710"/>
        <w:jc w:val="both"/>
        <w:rPr>
          <w:rFonts w:ascii="Times New Roman" w:hAnsi="Times New Roman" w:cs="Times New Roman"/>
          <w:sz w:val="24"/>
          <w:szCs w:val="24"/>
        </w:rPr>
      </w:pPr>
      <w:r w:rsidRPr="00993BFE">
        <w:rPr>
          <w:rFonts w:ascii="Times New Roman" w:hAnsi="Times New Roman" w:cs="Times New Roman"/>
          <w:sz w:val="24"/>
          <w:szCs w:val="24"/>
        </w:rPr>
        <w:t>« 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993BFE">
        <w:rPr>
          <w:rFonts w:ascii="Times New Roman" w:hAnsi="Times New Roman" w:cs="Times New Roman"/>
          <w:sz w:val="24"/>
          <w:szCs w:val="24"/>
        </w:rPr>
        <w:t>;»</w:t>
      </w:r>
      <w:proofErr w:type="gramEnd"/>
    </w:p>
    <w:p w:rsidR="00993BFE" w:rsidRPr="00993BFE" w:rsidRDefault="00993BFE" w:rsidP="00993BFE">
      <w:pPr>
        <w:ind w:firstLine="709"/>
        <w:jc w:val="both"/>
        <w:rPr>
          <w:rFonts w:ascii="Times New Roman" w:hAnsi="Times New Roman" w:cs="Times New Roman"/>
          <w:b/>
          <w:sz w:val="24"/>
          <w:szCs w:val="24"/>
        </w:rPr>
      </w:pPr>
      <w:r w:rsidRPr="00993BFE">
        <w:rPr>
          <w:rFonts w:ascii="Times New Roman" w:hAnsi="Times New Roman" w:cs="Times New Roman"/>
          <w:b/>
          <w:sz w:val="24"/>
          <w:szCs w:val="24"/>
        </w:rPr>
        <w:t>1.4.пункт 39 изложить в следующей  редакции:</w:t>
      </w:r>
    </w:p>
    <w:p w:rsidR="00993BFE" w:rsidRPr="00993BFE" w:rsidRDefault="00993BFE" w:rsidP="00993BFE">
      <w:pPr>
        <w:ind w:firstLine="710"/>
        <w:jc w:val="both"/>
        <w:rPr>
          <w:rFonts w:ascii="Times New Roman" w:hAnsi="Times New Roman" w:cs="Times New Roman"/>
          <w:sz w:val="24"/>
          <w:szCs w:val="24"/>
        </w:rPr>
      </w:pPr>
      <w:r w:rsidRPr="00993BFE">
        <w:rPr>
          <w:rFonts w:ascii="Times New Roman" w:hAnsi="Times New Roman" w:cs="Times New Roman"/>
          <w:sz w:val="24"/>
          <w:szCs w:val="24"/>
        </w:rPr>
        <w:t>« 39) участие в соответствии с федеральным законом в выполнении комплексных кадастровых работ.</w:t>
      </w:r>
    </w:p>
    <w:p w:rsidR="00993BFE" w:rsidRPr="00993BFE" w:rsidRDefault="00993BFE" w:rsidP="00993BFE">
      <w:pPr>
        <w:ind w:firstLine="709"/>
        <w:jc w:val="both"/>
        <w:rPr>
          <w:rFonts w:ascii="Times New Roman" w:hAnsi="Times New Roman" w:cs="Times New Roman"/>
          <w:b/>
          <w:sz w:val="24"/>
          <w:szCs w:val="24"/>
        </w:rPr>
      </w:pPr>
      <w:r w:rsidRPr="00993BFE">
        <w:rPr>
          <w:rFonts w:ascii="Times New Roman" w:hAnsi="Times New Roman" w:cs="Times New Roman"/>
          <w:b/>
          <w:sz w:val="24"/>
          <w:szCs w:val="24"/>
        </w:rPr>
        <w:t>2. В статье 11 « Публичные  слушания»:</w:t>
      </w:r>
    </w:p>
    <w:p w:rsidR="00993BFE" w:rsidRPr="00993BFE" w:rsidRDefault="00993BFE" w:rsidP="00993BFE">
      <w:pPr>
        <w:pStyle w:val="a6"/>
        <w:rPr>
          <w:rFonts w:ascii="Times New Roman" w:hAnsi="Times New Roman"/>
          <w:b/>
          <w:sz w:val="24"/>
          <w:szCs w:val="24"/>
        </w:rPr>
      </w:pPr>
      <w:r w:rsidRPr="00993BFE">
        <w:rPr>
          <w:rFonts w:ascii="Times New Roman" w:hAnsi="Times New Roman"/>
          <w:sz w:val="24"/>
          <w:szCs w:val="24"/>
        </w:rPr>
        <w:t xml:space="preserve">           </w:t>
      </w:r>
      <w:r w:rsidRPr="00993BFE">
        <w:rPr>
          <w:rFonts w:ascii="Times New Roman" w:hAnsi="Times New Roman"/>
          <w:b/>
          <w:sz w:val="24"/>
          <w:szCs w:val="24"/>
        </w:rPr>
        <w:t>2.1. пункт 4 изложить в следующей  редакции:</w:t>
      </w:r>
    </w:p>
    <w:p w:rsidR="00993BFE" w:rsidRPr="00993BFE" w:rsidRDefault="00993BFE" w:rsidP="00993BFE">
      <w:pPr>
        <w:ind w:firstLine="709"/>
        <w:jc w:val="both"/>
        <w:rPr>
          <w:rFonts w:ascii="Times New Roman" w:hAnsi="Times New Roman" w:cs="Times New Roman"/>
          <w:sz w:val="24"/>
          <w:szCs w:val="24"/>
        </w:rPr>
      </w:pPr>
      <w:r w:rsidRPr="00993BFE">
        <w:rPr>
          <w:rFonts w:ascii="Times New Roman" w:hAnsi="Times New Roman" w:cs="Times New Roman"/>
          <w:sz w:val="24"/>
          <w:szCs w:val="24"/>
        </w:rPr>
        <w:t xml:space="preserve"> « 4) порядок организации и проведения публичных слушаний определяется Советом депутатов в соответствии с федеральным законодательством».</w:t>
      </w:r>
    </w:p>
    <w:p w:rsidR="00993BFE" w:rsidRPr="00993BFE" w:rsidRDefault="00993BFE" w:rsidP="00993BFE">
      <w:pPr>
        <w:ind w:firstLine="709"/>
        <w:jc w:val="both"/>
        <w:rPr>
          <w:rFonts w:ascii="Times New Roman" w:hAnsi="Times New Roman" w:cs="Times New Roman"/>
          <w:b/>
          <w:sz w:val="24"/>
          <w:szCs w:val="24"/>
        </w:rPr>
      </w:pPr>
      <w:r w:rsidRPr="00993BFE">
        <w:rPr>
          <w:rFonts w:ascii="Times New Roman" w:hAnsi="Times New Roman" w:cs="Times New Roman"/>
          <w:b/>
          <w:sz w:val="24"/>
          <w:szCs w:val="24"/>
        </w:rPr>
        <w:t>2.2. пункт 5 изложить в следующей  редакции:</w:t>
      </w:r>
    </w:p>
    <w:p w:rsidR="00993BFE" w:rsidRPr="00993BFE" w:rsidRDefault="00993BFE" w:rsidP="00993BFE">
      <w:pPr>
        <w:ind w:firstLine="709"/>
        <w:jc w:val="both"/>
        <w:rPr>
          <w:rFonts w:ascii="Times New Roman" w:hAnsi="Times New Roman" w:cs="Times New Roman"/>
        </w:rPr>
      </w:pPr>
      <w:r w:rsidRPr="00993BFE">
        <w:rPr>
          <w:rFonts w:ascii="Times New Roman" w:hAnsi="Times New Roman" w:cs="Times New Roman"/>
          <w:sz w:val="24"/>
          <w:szCs w:val="24"/>
        </w:rPr>
        <w:t>« 5) по проектам правил благоустройства территорий, проектам о внесении в них изменений, проводятся публичные слушания или общественные обсуждения в соответствии с законодательством о градостроительной деятельности».</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3. В статье 21 « Депутат Совета депутатов»: </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3.1. в пункте 5 часть 7 изложить в следующей редакции:</w:t>
      </w:r>
    </w:p>
    <w:p w:rsidR="00993BFE" w:rsidRPr="00993BFE" w:rsidRDefault="00993BFE" w:rsidP="00993BFE">
      <w:pPr>
        <w:jc w:val="both"/>
        <w:rPr>
          <w:rFonts w:ascii="Times New Roman" w:hAnsi="Times New Roman" w:cs="Times New Roman"/>
          <w:sz w:val="24"/>
          <w:szCs w:val="24"/>
        </w:rPr>
      </w:pPr>
      <w:r w:rsidRPr="00993BFE">
        <w:rPr>
          <w:rFonts w:ascii="Times New Roman" w:hAnsi="Times New Roman" w:cs="Times New Roman"/>
          <w:sz w:val="24"/>
          <w:szCs w:val="24"/>
        </w:rPr>
        <w:t xml:space="preserve">           </w:t>
      </w:r>
      <w:proofErr w:type="gramStart"/>
      <w:r w:rsidRPr="00993BFE">
        <w:rPr>
          <w:rFonts w:ascii="Times New Roman" w:hAnsi="Times New Roman" w:cs="Times New Roman"/>
          <w:sz w:val="24"/>
          <w:szCs w:val="24"/>
        </w:rPr>
        <w:t>« 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993BFE">
        <w:rPr>
          <w:rFonts w:ascii="Times New Roman" w:hAnsi="Times New Roman" w:cs="Times New Roman"/>
          <w:sz w:val="24"/>
          <w:szCs w:val="24"/>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4. В статье 28 « Досрочное прекращение полномочий Главы поселения»:</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4.1. в пункте 1 часть 8 изложить в следующей редакции:</w:t>
      </w:r>
    </w:p>
    <w:p w:rsidR="00993BFE" w:rsidRPr="00993BFE" w:rsidRDefault="00993BFE" w:rsidP="00993BFE">
      <w:pPr>
        <w:ind w:firstLine="709"/>
        <w:jc w:val="both"/>
        <w:rPr>
          <w:rFonts w:ascii="Times New Roman" w:hAnsi="Times New Roman" w:cs="Times New Roman"/>
          <w:sz w:val="24"/>
          <w:szCs w:val="24"/>
        </w:rPr>
      </w:pPr>
      <w:r w:rsidRPr="00993BFE">
        <w:rPr>
          <w:rFonts w:ascii="Times New Roman" w:hAnsi="Times New Roman" w:cs="Times New Roman"/>
          <w:b/>
          <w:sz w:val="24"/>
          <w:szCs w:val="24"/>
        </w:rPr>
        <w:t xml:space="preserve"> </w:t>
      </w:r>
      <w:proofErr w:type="gramStart"/>
      <w:r w:rsidRPr="00993BFE">
        <w:rPr>
          <w:rFonts w:ascii="Times New Roman" w:hAnsi="Times New Roman" w:cs="Times New Roman"/>
          <w:sz w:val="24"/>
          <w:szCs w:val="24"/>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993BFE">
        <w:rPr>
          <w:rFonts w:ascii="Times New Roman" w:hAnsi="Times New Roman" w:cs="Times New Roman"/>
          <w:sz w:val="24"/>
          <w:szCs w:val="24"/>
        </w:rPr>
        <w:t xml:space="preserve"> договора </w:t>
      </w:r>
      <w:r w:rsidRPr="00993BFE">
        <w:rPr>
          <w:rFonts w:ascii="Times New Roman" w:hAnsi="Times New Roman" w:cs="Times New Roman"/>
          <w:sz w:val="24"/>
          <w:szCs w:val="24"/>
        </w:rPr>
        <w:lastRenderedPageBreak/>
        <w:t>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5. В статье  32 « Полномочия администрации»</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5.1. пункт 6 изложить в следующей  редакции:</w:t>
      </w:r>
    </w:p>
    <w:p w:rsidR="00993BFE" w:rsidRPr="00993BFE" w:rsidRDefault="00993BFE" w:rsidP="00993BFE">
      <w:pPr>
        <w:jc w:val="both"/>
        <w:rPr>
          <w:rFonts w:ascii="Times New Roman" w:hAnsi="Times New Roman" w:cs="Times New Roman"/>
          <w:sz w:val="24"/>
          <w:szCs w:val="24"/>
        </w:rPr>
      </w:pPr>
      <w:r w:rsidRPr="00993BFE">
        <w:rPr>
          <w:rFonts w:ascii="Times New Roman" w:hAnsi="Times New Roman" w:cs="Times New Roman"/>
          <w:sz w:val="24"/>
          <w:szCs w:val="24"/>
        </w:rPr>
        <w:t xml:space="preserve">         </w:t>
      </w:r>
      <w:proofErr w:type="gramStart"/>
      <w:r w:rsidRPr="00993BFE">
        <w:rPr>
          <w:rFonts w:ascii="Times New Roman" w:hAnsi="Times New Roman" w:cs="Times New Roman"/>
          <w:sz w:val="24"/>
          <w:szCs w:val="24"/>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993BFE">
        <w:rPr>
          <w:rFonts w:ascii="Times New Roman" w:hAnsi="Times New Roman" w:cs="Times New Roman"/>
          <w:sz w:val="24"/>
          <w:szCs w:val="24"/>
        </w:rPr>
        <w:t xml:space="preserve"> дорог и осуществления дорожной деятельности в соответствии с законодательством Российской Федерации</w:t>
      </w:r>
      <w:proofErr w:type="gramStart"/>
      <w:r w:rsidRPr="00993BFE">
        <w:rPr>
          <w:rFonts w:ascii="Times New Roman" w:hAnsi="Times New Roman" w:cs="Times New Roman"/>
          <w:sz w:val="24"/>
          <w:szCs w:val="24"/>
        </w:rPr>
        <w:t>;»</w:t>
      </w:r>
      <w:proofErr w:type="gramEnd"/>
    </w:p>
    <w:p w:rsidR="00993BFE" w:rsidRPr="00993BFE" w:rsidRDefault="00993BFE" w:rsidP="00993BFE">
      <w:pPr>
        <w:jc w:val="both"/>
        <w:rPr>
          <w:rFonts w:ascii="Times New Roman" w:hAnsi="Times New Roman" w:cs="Times New Roman"/>
          <w:sz w:val="24"/>
          <w:szCs w:val="24"/>
        </w:rPr>
      </w:pPr>
      <w:r w:rsidRPr="00993BFE">
        <w:rPr>
          <w:rFonts w:ascii="Times New Roman" w:hAnsi="Times New Roman" w:cs="Times New Roman"/>
          <w:sz w:val="24"/>
          <w:szCs w:val="24"/>
        </w:rPr>
        <w:t xml:space="preserve">        </w:t>
      </w:r>
      <w:r w:rsidRPr="00993BFE">
        <w:rPr>
          <w:rFonts w:ascii="Times New Roman" w:hAnsi="Times New Roman" w:cs="Times New Roman"/>
          <w:b/>
          <w:sz w:val="24"/>
          <w:szCs w:val="24"/>
        </w:rPr>
        <w:t>5.2.</w:t>
      </w:r>
      <w:r w:rsidRPr="00993BFE">
        <w:rPr>
          <w:rFonts w:ascii="Times New Roman" w:hAnsi="Times New Roman" w:cs="Times New Roman"/>
          <w:b/>
        </w:rPr>
        <w:t xml:space="preserve"> </w:t>
      </w:r>
      <w:r w:rsidRPr="00993BFE">
        <w:rPr>
          <w:rFonts w:ascii="Times New Roman" w:hAnsi="Times New Roman" w:cs="Times New Roman"/>
          <w:b/>
          <w:sz w:val="24"/>
          <w:szCs w:val="24"/>
        </w:rPr>
        <w:t>пункт 19 изложить в следующей редакции</w:t>
      </w:r>
      <w:r w:rsidRPr="00993BFE">
        <w:rPr>
          <w:rFonts w:ascii="Times New Roman" w:hAnsi="Times New Roman" w:cs="Times New Roman"/>
          <w:sz w:val="24"/>
          <w:szCs w:val="24"/>
        </w:rPr>
        <w:t>:</w:t>
      </w:r>
    </w:p>
    <w:p w:rsidR="00993BFE" w:rsidRPr="00993BFE" w:rsidRDefault="00993BFE" w:rsidP="00993BFE">
      <w:pPr>
        <w:jc w:val="both"/>
        <w:rPr>
          <w:rFonts w:ascii="Times New Roman" w:hAnsi="Times New Roman" w:cs="Times New Roman"/>
          <w:sz w:val="24"/>
          <w:szCs w:val="24"/>
        </w:rPr>
      </w:pPr>
      <w:r w:rsidRPr="00993BFE">
        <w:rPr>
          <w:rFonts w:ascii="Times New Roman" w:hAnsi="Times New Roman" w:cs="Times New Roman"/>
          <w:sz w:val="24"/>
          <w:szCs w:val="24"/>
        </w:rPr>
        <w:t xml:space="preserve">      </w:t>
      </w:r>
      <w:proofErr w:type="gramStart"/>
      <w:r w:rsidRPr="00993BFE">
        <w:rPr>
          <w:rFonts w:ascii="Times New Roman" w:hAnsi="Times New Roman" w:cs="Times New Roman"/>
          <w:sz w:val="24"/>
          <w:szCs w:val="24"/>
        </w:rPr>
        <w:t>«19)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993BFE" w:rsidRPr="00993BFE" w:rsidRDefault="00993BFE" w:rsidP="00993BFE">
      <w:pPr>
        <w:jc w:val="both"/>
        <w:rPr>
          <w:rFonts w:ascii="Times New Roman" w:hAnsi="Times New Roman" w:cs="Times New Roman"/>
          <w:b/>
          <w:sz w:val="24"/>
          <w:szCs w:val="24"/>
        </w:rPr>
      </w:pPr>
      <w:r w:rsidRPr="00993BFE">
        <w:rPr>
          <w:rFonts w:ascii="Times New Roman" w:hAnsi="Times New Roman" w:cs="Times New Roman"/>
          <w:sz w:val="24"/>
          <w:szCs w:val="24"/>
        </w:rPr>
        <w:t xml:space="preserve">         </w:t>
      </w:r>
      <w:r w:rsidRPr="00993BFE">
        <w:rPr>
          <w:rFonts w:ascii="Times New Roman" w:hAnsi="Times New Roman" w:cs="Times New Roman"/>
          <w:b/>
          <w:sz w:val="24"/>
          <w:szCs w:val="24"/>
        </w:rPr>
        <w:t>5.3. пункт 34 изложить в следующей  редакции:</w:t>
      </w:r>
    </w:p>
    <w:p w:rsidR="00993BFE" w:rsidRPr="00993BFE" w:rsidRDefault="00993BFE" w:rsidP="00993BFE">
      <w:pPr>
        <w:jc w:val="both"/>
        <w:rPr>
          <w:rFonts w:ascii="Times New Roman" w:hAnsi="Times New Roman" w:cs="Times New Roman"/>
          <w:sz w:val="24"/>
          <w:szCs w:val="24"/>
        </w:rPr>
      </w:pPr>
      <w:r w:rsidRPr="00993BFE">
        <w:rPr>
          <w:rFonts w:ascii="Times New Roman" w:hAnsi="Times New Roman" w:cs="Times New Roman"/>
          <w:sz w:val="24"/>
          <w:szCs w:val="24"/>
        </w:rPr>
        <w:t xml:space="preserve">      « 34)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993BFE">
        <w:rPr>
          <w:rFonts w:ascii="Times New Roman" w:hAnsi="Times New Roman" w:cs="Times New Roman"/>
          <w:sz w:val="24"/>
          <w:szCs w:val="24"/>
        </w:rPr>
        <w:t>;»</w:t>
      </w:r>
      <w:proofErr w:type="gramEnd"/>
    </w:p>
    <w:p w:rsidR="00993BFE" w:rsidRPr="00993BFE" w:rsidRDefault="00993BFE" w:rsidP="00993BFE">
      <w:pPr>
        <w:jc w:val="both"/>
        <w:rPr>
          <w:rFonts w:ascii="Times New Roman" w:hAnsi="Times New Roman" w:cs="Times New Roman"/>
          <w:b/>
          <w:sz w:val="24"/>
          <w:szCs w:val="24"/>
        </w:rPr>
      </w:pPr>
      <w:r w:rsidRPr="00993BFE">
        <w:rPr>
          <w:rFonts w:ascii="Times New Roman" w:hAnsi="Times New Roman" w:cs="Times New Roman"/>
          <w:sz w:val="24"/>
          <w:szCs w:val="24"/>
        </w:rPr>
        <w:t xml:space="preserve">         </w:t>
      </w:r>
      <w:r w:rsidRPr="00993BFE">
        <w:rPr>
          <w:rFonts w:ascii="Times New Roman" w:hAnsi="Times New Roman" w:cs="Times New Roman"/>
          <w:b/>
          <w:sz w:val="24"/>
          <w:szCs w:val="24"/>
        </w:rPr>
        <w:t>5.4. пункт 63 изложить в следующей  редакции:</w:t>
      </w:r>
    </w:p>
    <w:p w:rsidR="00993BFE" w:rsidRPr="00993BFE" w:rsidRDefault="00993BFE" w:rsidP="00993BFE">
      <w:pPr>
        <w:jc w:val="both"/>
        <w:rPr>
          <w:rFonts w:ascii="Times New Roman" w:hAnsi="Times New Roman" w:cs="Times New Roman"/>
          <w:sz w:val="24"/>
          <w:szCs w:val="24"/>
        </w:rPr>
      </w:pPr>
      <w:r w:rsidRPr="00993BFE">
        <w:rPr>
          <w:rFonts w:ascii="Times New Roman" w:hAnsi="Times New Roman" w:cs="Times New Roman"/>
          <w:b/>
          <w:sz w:val="24"/>
          <w:szCs w:val="24"/>
        </w:rPr>
        <w:t xml:space="preserve">        </w:t>
      </w:r>
      <w:r w:rsidRPr="00993BFE">
        <w:rPr>
          <w:rFonts w:ascii="Times New Roman" w:hAnsi="Times New Roman" w:cs="Times New Roman"/>
          <w:sz w:val="24"/>
          <w:szCs w:val="24"/>
        </w:rPr>
        <w:t>« 63) участие в соответствии с федеральным законом в выполнении комплексных кадастровых работ</w:t>
      </w:r>
      <w:proofErr w:type="gramStart"/>
      <w:r w:rsidRPr="00993BFE">
        <w:rPr>
          <w:rFonts w:ascii="Times New Roman" w:hAnsi="Times New Roman" w:cs="Times New Roman"/>
          <w:sz w:val="24"/>
          <w:szCs w:val="24"/>
        </w:rPr>
        <w:t>;»</w:t>
      </w:r>
      <w:proofErr w:type="gramEnd"/>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6. В статье  34 « Муниципальный  контроль»</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6.1. пункт 1 изложить в следующей  редакции:</w:t>
      </w:r>
    </w:p>
    <w:p w:rsidR="00993BFE" w:rsidRPr="00993BFE" w:rsidRDefault="00993BFE" w:rsidP="00993BFE">
      <w:pPr>
        <w:tabs>
          <w:tab w:val="left" w:pos="9498"/>
        </w:tabs>
        <w:jc w:val="both"/>
        <w:rPr>
          <w:rFonts w:ascii="Times New Roman" w:hAnsi="Times New Roman" w:cs="Times New Roman"/>
          <w:sz w:val="24"/>
          <w:szCs w:val="24"/>
        </w:rPr>
      </w:pPr>
      <w:r w:rsidRPr="00993BFE">
        <w:rPr>
          <w:rFonts w:ascii="Times New Roman" w:hAnsi="Times New Roman" w:cs="Times New Roman"/>
          <w:b/>
          <w:sz w:val="24"/>
          <w:szCs w:val="24"/>
        </w:rPr>
        <w:t xml:space="preserve">       </w:t>
      </w:r>
      <w:proofErr w:type="gramStart"/>
      <w:r w:rsidRPr="00993BFE">
        <w:rPr>
          <w:rFonts w:ascii="Times New Roman" w:hAnsi="Times New Roman" w:cs="Times New Roman"/>
          <w:sz w:val="24"/>
          <w:szCs w:val="24"/>
        </w:rPr>
        <w:t xml:space="preserve">« 1) под муниципальным контролем понимается деятельность органов местного самоуправления, направленная на предупреждение, выявление и пресечение нарушений обязательных требований, осуществляемая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w:t>
      </w:r>
      <w:r w:rsidRPr="00993BFE">
        <w:rPr>
          <w:rFonts w:ascii="Times New Roman" w:hAnsi="Times New Roman" w:cs="Times New Roman"/>
          <w:sz w:val="24"/>
          <w:szCs w:val="24"/>
        </w:rPr>
        <w:lastRenderedPageBreak/>
        <w:t>пресечению выявленных нарушений обязательных требований, устранению их последствий и (или) восстановлению правового положения, существовавшего</w:t>
      </w:r>
      <w:proofErr w:type="gramEnd"/>
      <w:r w:rsidRPr="00993BFE">
        <w:rPr>
          <w:rFonts w:ascii="Times New Roman" w:hAnsi="Times New Roman" w:cs="Times New Roman"/>
          <w:sz w:val="24"/>
          <w:szCs w:val="24"/>
        </w:rPr>
        <w:t xml:space="preserve"> до возникновения таких нарушений»;</w:t>
      </w:r>
    </w:p>
    <w:p w:rsidR="00993BFE" w:rsidRPr="00993BFE" w:rsidRDefault="00993BFE" w:rsidP="00993BFE">
      <w:pPr>
        <w:tabs>
          <w:tab w:val="left" w:pos="9498"/>
        </w:tabs>
        <w:jc w:val="both"/>
        <w:rPr>
          <w:rFonts w:ascii="Times New Roman" w:hAnsi="Times New Roman" w:cs="Times New Roman"/>
          <w:b/>
          <w:sz w:val="24"/>
          <w:szCs w:val="24"/>
        </w:rPr>
      </w:pPr>
      <w:r w:rsidRPr="00993BFE">
        <w:rPr>
          <w:rFonts w:ascii="Times New Roman" w:hAnsi="Times New Roman" w:cs="Times New Roman"/>
          <w:sz w:val="24"/>
          <w:szCs w:val="24"/>
        </w:rPr>
        <w:t xml:space="preserve">        </w:t>
      </w:r>
      <w:r w:rsidRPr="00993BFE">
        <w:rPr>
          <w:rFonts w:ascii="Times New Roman" w:hAnsi="Times New Roman" w:cs="Times New Roman"/>
          <w:b/>
          <w:sz w:val="24"/>
          <w:szCs w:val="24"/>
        </w:rPr>
        <w:t>6.2. пункт 5 изложить в следующей  редакции:</w:t>
      </w:r>
    </w:p>
    <w:p w:rsidR="00993BFE" w:rsidRPr="00993BFE" w:rsidRDefault="00993BFE" w:rsidP="00993BFE">
      <w:pPr>
        <w:jc w:val="both"/>
        <w:rPr>
          <w:rFonts w:ascii="Times New Roman" w:hAnsi="Times New Roman" w:cs="Times New Roman"/>
          <w:sz w:val="24"/>
          <w:szCs w:val="24"/>
        </w:rPr>
      </w:pPr>
      <w:r w:rsidRPr="00993BFE">
        <w:rPr>
          <w:rFonts w:ascii="Times New Roman" w:hAnsi="Times New Roman" w:cs="Times New Roman"/>
          <w:b/>
          <w:sz w:val="24"/>
          <w:szCs w:val="24"/>
        </w:rPr>
        <w:t xml:space="preserve">         </w:t>
      </w:r>
      <w:r w:rsidRPr="00993BFE">
        <w:rPr>
          <w:rFonts w:ascii="Times New Roman" w:hAnsi="Times New Roman" w:cs="Times New Roman"/>
          <w:sz w:val="24"/>
          <w:szCs w:val="24"/>
        </w:rPr>
        <w:t>« 5)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rsidR="00993BFE" w:rsidRPr="00993BFE" w:rsidRDefault="00993BFE" w:rsidP="00993BFE">
      <w:pPr>
        <w:tabs>
          <w:tab w:val="left" w:pos="9498"/>
        </w:tabs>
        <w:rPr>
          <w:rFonts w:ascii="Times New Roman" w:hAnsi="Times New Roman" w:cs="Times New Roman"/>
          <w:b/>
          <w:sz w:val="24"/>
          <w:szCs w:val="24"/>
        </w:rPr>
      </w:pPr>
      <w:r w:rsidRPr="00993BFE">
        <w:rPr>
          <w:rFonts w:ascii="Times New Roman" w:hAnsi="Times New Roman" w:cs="Times New Roman"/>
          <w:b/>
          <w:sz w:val="24"/>
          <w:szCs w:val="24"/>
        </w:rPr>
        <w:t xml:space="preserve">        7. В статье  44.1. « Содержание правил благоустройства территории Бергульского сельсовета»</w:t>
      </w:r>
    </w:p>
    <w:p w:rsidR="00993BFE" w:rsidRPr="00993BFE" w:rsidRDefault="00993BFE" w:rsidP="00993BFE">
      <w:pPr>
        <w:jc w:val="both"/>
        <w:rPr>
          <w:rFonts w:ascii="Times New Roman" w:hAnsi="Times New Roman" w:cs="Times New Roman"/>
          <w:b/>
          <w:sz w:val="24"/>
          <w:szCs w:val="24"/>
        </w:rPr>
      </w:pPr>
      <w:r w:rsidRPr="00993BFE">
        <w:rPr>
          <w:rFonts w:ascii="Times New Roman" w:hAnsi="Times New Roman" w:cs="Times New Roman"/>
          <w:sz w:val="24"/>
          <w:szCs w:val="24"/>
        </w:rPr>
        <w:t xml:space="preserve">        </w:t>
      </w:r>
      <w:proofErr w:type="gramStart"/>
      <w:r w:rsidRPr="00993BFE">
        <w:rPr>
          <w:rFonts w:ascii="Times New Roman" w:hAnsi="Times New Roman" w:cs="Times New Roman"/>
          <w:b/>
          <w:sz w:val="24"/>
          <w:szCs w:val="24"/>
        </w:rPr>
        <w:t>7.1. пункт 17) признать утратившим силу.</w:t>
      </w:r>
      <w:proofErr w:type="gramEnd"/>
    </w:p>
    <w:p w:rsidR="00993BFE" w:rsidRPr="00993BFE" w:rsidRDefault="00993BFE" w:rsidP="00993BFE">
      <w:pPr>
        <w:jc w:val="both"/>
        <w:rPr>
          <w:rFonts w:ascii="Times New Roman" w:hAnsi="Times New Roman" w:cs="Times New Roman"/>
          <w:sz w:val="24"/>
          <w:szCs w:val="24"/>
        </w:rPr>
      </w:pPr>
    </w:p>
    <w:p w:rsidR="00993BFE" w:rsidRPr="00993BFE" w:rsidRDefault="00993BFE" w:rsidP="00993BFE">
      <w:pPr>
        <w:jc w:val="both"/>
        <w:rPr>
          <w:rFonts w:ascii="Times New Roman" w:hAnsi="Times New Roman" w:cs="Times New Roman"/>
          <w:sz w:val="24"/>
          <w:szCs w:val="24"/>
        </w:rPr>
      </w:pPr>
    </w:p>
    <w:p w:rsidR="00993BFE" w:rsidRPr="00993BFE" w:rsidRDefault="00993BFE" w:rsidP="00993BFE">
      <w:pPr>
        <w:jc w:val="both"/>
        <w:rPr>
          <w:rFonts w:ascii="Times New Roman" w:hAnsi="Times New Roman" w:cs="Times New Roman"/>
          <w:b/>
          <w:sz w:val="24"/>
          <w:szCs w:val="24"/>
        </w:rPr>
      </w:pPr>
    </w:p>
    <w:p w:rsidR="00993BFE" w:rsidRPr="00993BFE" w:rsidRDefault="00993BFE" w:rsidP="00993BFE">
      <w:pPr>
        <w:pStyle w:val="a6"/>
        <w:rPr>
          <w:rFonts w:ascii="Times New Roman" w:hAnsi="Times New Roman"/>
          <w:sz w:val="24"/>
          <w:szCs w:val="24"/>
        </w:rPr>
      </w:pPr>
      <w:r w:rsidRPr="00993BFE">
        <w:rPr>
          <w:rFonts w:ascii="Times New Roman" w:hAnsi="Times New Roman"/>
          <w:sz w:val="24"/>
          <w:szCs w:val="24"/>
        </w:rPr>
        <w:t>Глава  Бергульского  сельсовета                              Председатель Совета депутатов</w:t>
      </w:r>
    </w:p>
    <w:p w:rsidR="00993BFE" w:rsidRPr="00993BFE" w:rsidRDefault="00993BFE" w:rsidP="00993BFE">
      <w:pPr>
        <w:pStyle w:val="a6"/>
        <w:rPr>
          <w:rFonts w:ascii="Times New Roman" w:hAnsi="Times New Roman"/>
          <w:sz w:val="24"/>
          <w:szCs w:val="24"/>
        </w:rPr>
      </w:pPr>
      <w:r w:rsidRPr="00993BFE">
        <w:rPr>
          <w:rFonts w:ascii="Times New Roman" w:hAnsi="Times New Roman"/>
          <w:sz w:val="24"/>
          <w:szCs w:val="24"/>
        </w:rPr>
        <w:t>Северного района                                                      Бергульского  сельсовета</w:t>
      </w:r>
    </w:p>
    <w:p w:rsidR="00993BFE" w:rsidRPr="00993BFE" w:rsidRDefault="00993BFE" w:rsidP="00993BFE">
      <w:pPr>
        <w:pStyle w:val="a6"/>
        <w:rPr>
          <w:rFonts w:ascii="Times New Roman" w:hAnsi="Times New Roman"/>
          <w:sz w:val="24"/>
          <w:szCs w:val="24"/>
        </w:rPr>
      </w:pPr>
      <w:r w:rsidRPr="00993BFE">
        <w:rPr>
          <w:rFonts w:ascii="Times New Roman" w:hAnsi="Times New Roman"/>
          <w:sz w:val="24"/>
          <w:szCs w:val="24"/>
        </w:rPr>
        <w:t>Новосибирской  области                                          Северного района</w:t>
      </w:r>
    </w:p>
    <w:p w:rsidR="00993BFE" w:rsidRPr="00993BFE" w:rsidRDefault="00993BFE" w:rsidP="00993BFE">
      <w:pPr>
        <w:pStyle w:val="a6"/>
        <w:rPr>
          <w:rFonts w:ascii="Times New Roman" w:hAnsi="Times New Roman"/>
          <w:sz w:val="24"/>
          <w:szCs w:val="24"/>
        </w:rPr>
      </w:pPr>
      <w:r w:rsidRPr="00993BFE">
        <w:rPr>
          <w:rFonts w:ascii="Times New Roman" w:hAnsi="Times New Roman"/>
          <w:sz w:val="24"/>
          <w:szCs w:val="24"/>
        </w:rPr>
        <w:t xml:space="preserve">                                                                                    Новосибирской области</w:t>
      </w:r>
    </w:p>
    <w:p w:rsidR="00993BFE" w:rsidRPr="00993BFE" w:rsidRDefault="00993BFE" w:rsidP="00993BFE">
      <w:pPr>
        <w:pStyle w:val="a6"/>
        <w:rPr>
          <w:rFonts w:ascii="Times New Roman" w:hAnsi="Times New Roman"/>
          <w:sz w:val="24"/>
          <w:szCs w:val="24"/>
        </w:rPr>
      </w:pPr>
      <w:r w:rsidRPr="00993BFE">
        <w:rPr>
          <w:rFonts w:ascii="Times New Roman" w:hAnsi="Times New Roman"/>
          <w:sz w:val="24"/>
          <w:szCs w:val="24"/>
        </w:rPr>
        <w:t>____________ И.А.Трофимов                                    _________</w:t>
      </w:r>
      <w:bookmarkStart w:id="0" w:name="_GoBack"/>
      <w:bookmarkEnd w:id="0"/>
      <w:r w:rsidRPr="00993BFE">
        <w:rPr>
          <w:rFonts w:ascii="Times New Roman" w:hAnsi="Times New Roman"/>
          <w:sz w:val="24"/>
          <w:szCs w:val="24"/>
        </w:rPr>
        <w:t xml:space="preserve"> Р.А.Хохлова</w:t>
      </w:r>
    </w:p>
    <w:p w:rsidR="00993BFE" w:rsidRPr="00993BFE" w:rsidRDefault="00993BFE" w:rsidP="00993BFE">
      <w:pPr>
        <w:pStyle w:val="a6"/>
        <w:rPr>
          <w:rFonts w:ascii="Times New Roman" w:hAnsi="Times New Roman"/>
          <w:sz w:val="24"/>
          <w:szCs w:val="24"/>
        </w:rPr>
      </w:pPr>
    </w:p>
    <w:p w:rsidR="00993BFE" w:rsidRPr="00993BFE" w:rsidRDefault="00993BFE" w:rsidP="00993BFE">
      <w:pPr>
        <w:rPr>
          <w:rFonts w:ascii="Times New Roman" w:hAnsi="Times New Roman" w:cs="Times New Roman"/>
        </w:rPr>
      </w:pPr>
    </w:p>
    <w:p w:rsidR="00993BFE" w:rsidRPr="00993BFE" w:rsidRDefault="00993BFE" w:rsidP="00993BFE">
      <w:pPr>
        <w:rPr>
          <w:rFonts w:ascii="Times New Roman" w:hAnsi="Times New Roman" w:cs="Times New Roman"/>
        </w:rPr>
      </w:pPr>
    </w:p>
    <w:p w:rsidR="00993BFE" w:rsidRPr="00993BFE" w:rsidRDefault="00993BFE" w:rsidP="00993BFE">
      <w:pPr>
        <w:keepNext/>
        <w:autoSpaceDE w:val="0"/>
        <w:autoSpaceDN w:val="0"/>
        <w:jc w:val="right"/>
        <w:outlineLvl w:val="1"/>
        <w:rPr>
          <w:rFonts w:ascii="Times New Roman" w:hAnsi="Times New Roman" w:cs="Times New Roman"/>
        </w:rPr>
      </w:pPr>
    </w:p>
    <w:p w:rsidR="00993BFE" w:rsidRPr="00993BFE" w:rsidRDefault="00993BFE">
      <w:pPr>
        <w:rPr>
          <w:rFonts w:ascii="Times New Roman" w:hAnsi="Times New Roman" w:cs="Times New Roman"/>
        </w:rPr>
      </w:pPr>
    </w:p>
    <w:sectPr w:rsidR="00993BFE" w:rsidRPr="00993BFE" w:rsidSect="009449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93BFE"/>
    <w:rsid w:val="00944902"/>
    <w:rsid w:val="00993B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9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B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3BFE"/>
    <w:rPr>
      <w:rFonts w:ascii="Tahoma" w:hAnsi="Tahoma" w:cs="Tahoma"/>
      <w:sz w:val="16"/>
      <w:szCs w:val="16"/>
    </w:rPr>
  </w:style>
  <w:style w:type="character" w:customStyle="1" w:styleId="a5">
    <w:name w:val="Без интервала Знак"/>
    <w:aliases w:val="с интервалом Знак,Без интервала1 Знак,No Spacing1 Знак,No Spacing Знак"/>
    <w:link w:val="a6"/>
    <w:uiPriority w:val="1"/>
    <w:locked/>
    <w:rsid w:val="00993BFE"/>
    <w:rPr>
      <w:rFonts w:ascii="Calibri" w:eastAsia="Times New Roman" w:hAnsi="Calibri" w:cs="Times New Roman"/>
      <w:lang w:eastAsia="ru-RU"/>
    </w:rPr>
  </w:style>
  <w:style w:type="paragraph" w:styleId="a6">
    <w:name w:val="No Spacing"/>
    <w:aliases w:val="с интервалом,Без интервала1,No Spacing1,No Spacing"/>
    <w:link w:val="a5"/>
    <w:uiPriority w:val="1"/>
    <w:qFormat/>
    <w:rsid w:val="00993BFE"/>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1199</Words>
  <Characters>6837</Characters>
  <Application>Microsoft Office Word</Application>
  <DocSecurity>0</DocSecurity>
  <Lines>56</Lines>
  <Paragraphs>16</Paragraphs>
  <ScaleCrop>false</ScaleCrop>
  <Company/>
  <LinksUpToDate>false</LinksUpToDate>
  <CharactersWithSpaces>8020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2021-11-10T03:00:00Z</dcterms:created>
  <dcterms:modified xsi:type="dcterms:W3CDTF">2021-11-10T03:02:00Z</dcterms:modified>
</cp:coreProperties>
</file>