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D00" w:rsidRDefault="00BC6D00" w:rsidP="00BC6D0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Segoe UI" w:hAnsi="Segoe UI" w:cs="Segoe UI"/>
          <w:color w:val="3F4758"/>
        </w:rPr>
      </w:pPr>
      <w:r>
        <w:rPr>
          <w:rStyle w:val="a4"/>
          <w:rFonts w:ascii="Segoe UI" w:hAnsi="Segoe UI" w:cs="Segoe UI"/>
          <w:color w:val="3F4758"/>
        </w:rPr>
        <w:t xml:space="preserve">Перечень НПА, </w:t>
      </w:r>
    </w:p>
    <w:p w:rsidR="00BC6D00" w:rsidRDefault="00BC6D00" w:rsidP="00BC6D0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Segoe UI" w:hAnsi="Segoe UI" w:cs="Segoe UI"/>
          <w:color w:val="3F4758"/>
        </w:rPr>
      </w:pPr>
      <w:proofErr w:type="gramStart"/>
      <w:r>
        <w:rPr>
          <w:rStyle w:val="a4"/>
          <w:rFonts w:ascii="Segoe UI" w:hAnsi="Segoe UI" w:cs="Segoe UI"/>
          <w:color w:val="3F4758"/>
        </w:rPr>
        <w:t>регулирующих</w:t>
      </w:r>
      <w:proofErr w:type="gramEnd"/>
      <w:r>
        <w:rPr>
          <w:rStyle w:val="a4"/>
          <w:rFonts w:ascii="Segoe UI" w:hAnsi="Segoe UI" w:cs="Segoe UI"/>
          <w:color w:val="3F4758"/>
        </w:rPr>
        <w:t xml:space="preserve"> процедуру осуществления муниципального  контроля:</w:t>
      </w:r>
    </w:p>
    <w:p w:rsidR="00BC6D00" w:rsidRDefault="00BC6D00" w:rsidP="00BC6D0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3F4758"/>
        </w:rPr>
      </w:pPr>
    </w:p>
    <w:p w:rsidR="00BC6D00" w:rsidRDefault="00BC6D00" w:rsidP="00BC6D00">
      <w:pPr>
        <w:pStyle w:val="a3"/>
        <w:shd w:val="clear" w:color="auto" w:fill="FFFFFF"/>
        <w:spacing w:before="0" w:beforeAutospacing="0" w:after="280" w:afterAutospacing="0"/>
        <w:rPr>
          <w:rFonts w:ascii="Segoe UI" w:hAnsi="Segoe UI" w:cs="Segoe UI"/>
          <w:color w:val="3F4758"/>
        </w:rPr>
      </w:pPr>
      <w:r>
        <w:rPr>
          <w:rFonts w:ascii="Segoe UI" w:hAnsi="Segoe UI" w:cs="Segoe UI"/>
          <w:color w:val="3F4758"/>
        </w:rPr>
        <w:t xml:space="preserve">1. Закон Новосибирской области от 10.12.2012 №280-ОЗ «О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</w:t>
      </w:r>
      <w:proofErr w:type="gramStart"/>
      <w:r>
        <w:rPr>
          <w:rFonts w:ascii="Segoe UI" w:hAnsi="Segoe UI" w:cs="Segoe UI"/>
          <w:color w:val="3F4758"/>
        </w:rPr>
        <w:t>областными</w:t>
      </w:r>
      <w:proofErr w:type="gramEnd"/>
      <w:r>
        <w:rPr>
          <w:rFonts w:ascii="Segoe UI" w:hAnsi="Segoe UI" w:cs="Segoe UI"/>
          <w:color w:val="3F4758"/>
        </w:rPr>
        <w:t xml:space="preserve"> исполнительным органом государственной власти Новосибирской области, уполномоченным на осуществление регионального государственного жилищного надзора на территории Новосибирской области»- </w:t>
      </w:r>
      <w:hyperlink r:id="rId4" w:history="1">
        <w:r>
          <w:rPr>
            <w:rStyle w:val="a5"/>
            <w:rFonts w:ascii="Segoe UI" w:hAnsi="Segoe UI" w:cs="Segoe UI"/>
            <w:color w:val="669AE6"/>
          </w:rPr>
          <w:t>https://novosibirsk-pravo.ru/zakon/2012-12-10-n-280-oz/</w:t>
        </w:r>
      </w:hyperlink>
    </w:p>
    <w:p w:rsidR="00BC6D00" w:rsidRDefault="00BC6D00" w:rsidP="00BC6D00">
      <w:pPr>
        <w:pStyle w:val="a3"/>
        <w:shd w:val="clear" w:color="auto" w:fill="FFFFFF"/>
        <w:spacing w:before="0" w:beforeAutospacing="0" w:after="280" w:afterAutospacing="0"/>
        <w:rPr>
          <w:rFonts w:ascii="Segoe UI" w:hAnsi="Segoe UI" w:cs="Segoe UI"/>
          <w:color w:val="3F4758"/>
        </w:rPr>
      </w:pPr>
      <w:r>
        <w:rPr>
          <w:rFonts w:ascii="Segoe UI" w:hAnsi="Segoe UI" w:cs="Segoe UI"/>
          <w:color w:val="3F4758"/>
        </w:rPr>
        <w:t>2. ст. 84 Лесного кодекса от 04.12.2006 N 200-ФЗ- </w:t>
      </w:r>
      <w:hyperlink r:id="rId5" w:history="1">
        <w:r>
          <w:rPr>
            <w:rStyle w:val="a5"/>
            <w:rFonts w:ascii="Segoe UI" w:hAnsi="Segoe UI" w:cs="Segoe UI"/>
            <w:color w:val="669AE6"/>
          </w:rPr>
          <w:t>http://www.consultant.ru/document/cons_doc_LAW_64299/</w:t>
        </w:r>
      </w:hyperlink>
    </w:p>
    <w:p w:rsidR="00BC6D00" w:rsidRDefault="00BC6D00" w:rsidP="00BC6D00">
      <w:pPr>
        <w:pStyle w:val="a3"/>
        <w:shd w:val="clear" w:color="auto" w:fill="FFFFFF"/>
        <w:spacing w:before="0" w:beforeAutospacing="0" w:after="280" w:afterAutospacing="0"/>
        <w:rPr>
          <w:rFonts w:ascii="Segoe UI" w:hAnsi="Segoe UI" w:cs="Segoe UI"/>
          <w:color w:val="3F4758"/>
        </w:rPr>
      </w:pPr>
      <w:r>
        <w:rPr>
          <w:rFonts w:ascii="Segoe UI" w:hAnsi="Segoe UI" w:cs="Segoe UI"/>
          <w:color w:val="3F4758"/>
        </w:rPr>
        <w:t>3. Федеральный закон от 10 января 2002 года  № 7-ФЗ «Об охране окружающей среды»- </w:t>
      </w:r>
      <w:hyperlink r:id="rId6" w:history="1">
        <w:r>
          <w:rPr>
            <w:rStyle w:val="a5"/>
            <w:rFonts w:ascii="Segoe UI" w:hAnsi="Segoe UI" w:cs="Segoe UI"/>
            <w:color w:val="669AE6"/>
          </w:rPr>
          <w:t>http://www.consultant.ru/document/cons_doc_LAW_34823/</w:t>
        </w:r>
      </w:hyperlink>
    </w:p>
    <w:p w:rsidR="00BC6D00" w:rsidRDefault="00BC6D00" w:rsidP="00BC6D00">
      <w:pPr>
        <w:pStyle w:val="a3"/>
        <w:shd w:val="clear" w:color="auto" w:fill="FFFFFF"/>
        <w:spacing w:before="0" w:beforeAutospacing="0" w:after="280" w:afterAutospacing="0"/>
        <w:rPr>
          <w:rFonts w:ascii="Segoe UI" w:hAnsi="Segoe UI" w:cs="Segoe UI"/>
          <w:color w:val="3F4758"/>
        </w:rPr>
      </w:pPr>
      <w:r>
        <w:rPr>
          <w:rFonts w:ascii="Segoe UI" w:hAnsi="Segoe UI" w:cs="Segoe UI"/>
          <w:color w:val="3F4758"/>
        </w:rPr>
        <w:t>4. 14 марта 1995 года № 33-ФЗ «Об особо охраняемых природных территориях»- </w:t>
      </w:r>
      <w:hyperlink r:id="rId7" w:history="1">
        <w:r>
          <w:rPr>
            <w:rStyle w:val="a5"/>
            <w:rFonts w:ascii="Segoe UI" w:hAnsi="Segoe UI" w:cs="Segoe UI"/>
            <w:color w:val="669AE6"/>
          </w:rPr>
          <w:t>http://www.consultant.ru/document/cons_doc_LAW_6072/</w:t>
        </w:r>
      </w:hyperlink>
    </w:p>
    <w:p w:rsidR="00BC6D00" w:rsidRDefault="00BC6D00" w:rsidP="00BC6D00">
      <w:pPr>
        <w:pStyle w:val="a3"/>
        <w:shd w:val="clear" w:color="auto" w:fill="FFFFFF"/>
        <w:spacing w:before="0" w:beforeAutospacing="0" w:after="280" w:afterAutospacing="0"/>
        <w:rPr>
          <w:rFonts w:ascii="Segoe UI" w:hAnsi="Segoe UI" w:cs="Segoe UI"/>
          <w:color w:val="3F4758"/>
        </w:rPr>
      </w:pPr>
      <w:r>
        <w:rPr>
          <w:rFonts w:ascii="Segoe UI" w:hAnsi="Segoe UI" w:cs="Segoe UI"/>
          <w:color w:val="3F4758"/>
        </w:rPr>
        <w:t>5. Федеральный закон 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Федерации»- </w:t>
      </w:r>
      <w:hyperlink r:id="rId8" w:history="1">
        <w:r>
          <w:rPr>
            <w:rStyle w:val="a5"/>
            <w:rFonts w:ascii="Segoe UI" w:hAnsi="Segoe UI" w:cs="Segoe UI"/>
            <w:color w:val="669AE6"/>
          </w:rPr>
          <w:t>http://www.consultant.ru/document/cons_doc_LAW_72386/</w:t>
        </w:r>
      </w:hyperlink>
    </w:p>
    <w:p w:rsidR="00BC6D00" w:rsidRDefault="00BC6D00" w:rsidP="00BC6D00">
      <w:pPr>
        <w:pStyle w:val="a3"/>
        <w:shd w:val="clear" w:color="auto" w:fill="FFFFFF"/>
        <w:spacing w:before="0" w:beforeAutospacing="0" w:after="280" w:afterAutospacing="0"/>
        <w:rPr>
          <w:rFonts w:ascii="Segoe UI" w:hAnsi="Segoe UI" w:cs="Segoe UI"/>
          <w:color w:val="3F4758"/>
        </w:rPr>
      </w:pPr>
      <w:r>
        <w:rPr>
          <w:rFonts w:ascii="Segoe UI" w:hAnsi="Segoe UI" w:cs="Segoe UI"/>
          <w:color w:val="3F4758"/>
        </w:rPr>
        <w:t>6. Федеральный  закон от   26.12.2008  № 294-ФЗ «О защите прав юридических лиц и индивидуальных  предпринимателей при осуществлении государственного контроля (надзора) и муниципального контроля»- </w:t>
      </w:r>
      <w:hyperlink r:id="rId9" w:history="1">
        <w:r>
          <w:rPr>
            <w:rStyle w:val="a5"/>
            <w:rFonts w:ascii="Segoe UI" w:hAnsi="Segoe UI" w:cs="Segoe UI"/>
            <w:color w:val="669AE6"/>
          </w:rPr>
          <w:t>http://www.consultant.ru/document/cons_doc_LAW_83079/</w:t>
        </w:r>
      </w:hyperlink>
    </w:p>
    <w:p w:rsidR="004D42FC" w:rsidRDefault="004D42FC"/>
    <w:sectPr w:rsidR="004D42FC" w:rsidSect="004D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C6D00"/>
    <w:rsid w:val="00014144"/>
    <w:rsid w:val="00014DAF"/>
    <w:rsid w:val="000618E4"/>
    <w:rsid w:val="000A0B5C"/>
    <w:rsid w:val="000C6449"/>
    <w:rsid w:val="0011719C"/>
    <w:rsid w:val="0013006E"/>
    <w:rsid w:val="001413C6"/>
    <w:rsid w:val="0016154B"/>
    <w:rsid w:val="00180D7F"/>
    <w:rsid w:val="002237F7"/>
    <w:rsid w:val="00237B89"/>
    <w:rsid w:val="002B46CE"/>
    <w:rsid w:val="002C576C"/>
    <w:rsid w:val="003036CF"/>
    <w:rsid w:val="00315A7F"/>
    <w:rsid w:val="00405227"/>
    <w:rsid w:val="004D42FC"/>
    <w:rsid w:val="006438A5"/>
    <w:rsid w:val="006B6CBC"/>
    <w:rsid w:val="006E6D68"/>
    <w:rsid w:val="00703256"/>
    <w:rsid w:val="00737D37"/>
    <w:rsid w:val="007524FF"/>
    <w:rsid w:val="00756AC1"/>
    <w:rsid w:val="008568F4"/>
    <w:rsid w:val="008A7E13"/>
    <w:rsid w:val="008B401F"/>
    <w:rsid w:val="008C07E3"/>
    <w:rsid w:val="008D61A7"/>
    <w:rsid w:val="00950837"/>
    <w:rsid w:val="00987C41"/>
    <w:rsid w:val="00AA3055"/>
    <w:rsid w:val="00B14DAA"/>
    <w:rsid w:val="00B34566"/>
    <w:rsid w:val="00BC6D00"/>
    <w:rsid w:val="00BE23D6"/>
    <w:rsid w:val="00C3497F"/>
    <w:rsid w:val="00C8224B"/>
    <w:rsid w:val="00CB107A"/>
    <w:rsid w:val="00CC2115"/>
    <w:rsid w:val="00D42409"/>
    <w:rsid w:val="00D451C0"/>
    <w:rsid w:val="00D748E5"/>
    <w:rsid w:val="00D8551C"/>
    <w:rsid w:val="00DD19EB"/>
    <w:rsid w:val="00E11D07"/>
    <w:rsid w:val="00E71CE8"/>
    <w:rsid w:val="00ED4DA7"/>
    <w:rsid w:val="00F041F9"/>
    <w:rsid w:val="00F32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6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6D00"/>
    <w:rPr>
      <w:b/>
      <w:bCs/>
    </w:rPr>
  </w:style>
  <w:style w:type="character" w:styleId="a5">
    <w:name w:val="Hyperlink"/>
    <w:basedOn w:val="a0"/>
    <w:uiPriority w:val="99"/>
    <w:semiHidden/>
    <w:unhideWhenUsed/>
    <w:rsid w:val="00BC6D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3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72386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607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4823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/document/cons_doc_LAW_64299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novosibirsk-pravo.ru/zakon/2012-12-10-n-280-oz/" TargetMode="External"/><Relationship Id="rId9" Type="http://schemas.openxmlformats.org/officeDocument/2006/relationships/hyperlink" Target="http://www.consultant.ru/document/cons_doc_LAW_8307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2020-03-10T07:47:00Z</dcterms:created>
  <dcterms:modified xsi:type="dcterms:W3CDTF">2020-03-10T07:49:00Z</dcterms:modified>
</cp:coreProperties>
</file>